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9E870" w14:textId="0B9A60B8" w:rsidR="00733224" w:rsidRPr="008F5360" w:rsidRDefault="008F5360" w:rsidP="008F5360">
      <w:pPr>
        <w:jc w:val="right"/>
        <w:rPr>
          <w:b/>
          <w:i/>
          <w:lang w:val="en-US"/>
        </w:rPr>
      </w:pPr>
      <w:r w:rsidRPr="008F5360">
        <w:rPr>
          <w:b/>
          <w:i/>
        </w:rPr>
        <w:t>ПЕРЕВОД</w:t>
      </w:r>
      <w:r w:rsidR="00733224" w:rsidRPr="008F5360">
        <w:rPr>
          <w:b/>
          <w:i/>
          <w:lang w:val="en-US"/>
        </w:rPr>
        <w:t xml:space="preserve">                                                            </w:t>
      </w:r>
    </w:p>
    <w:p w14:paraId="62ECC939" w14:textId="41142B79" w:rsidR="008F5360" w:rsidRPr="0065199A" w:rsidRDefault="008F5360" w:rsidP="008F5360">
      <w:pPr>
        <w:jc w:val="center"/>
        <w:rPr>
          <w:rFonts w:cstheme="minorHAnsi"/>
          <w:b/>
          <w:sz w:val="20"/>
          <w:szCs w:val="20"/>
        </w:rPr>
      </w:pPr>
      <w:proofErr w:type="spellStart"/>
      <w:r w:rsidRPr="0065199A">
        <w:rPr>
          <w:rFonts w:cstheme="minorHAnsi"/>
          <w:b/>
          <w:sz w:val="20"/>
          <w:szCs w:val="20"/>
          <w:lang w:val="en-US"/>
        </w:rPr>
        <w:t>Пробиотический</w:t>
      </w:r>
      <w:proofErr w:type="spellEnd"/>
      <w:r w:rsidRPr="0065199A">
        <w:rPr>
          <w:rFonts w:cstheme="minorHAnsi"/>
          <w:b/>
          <w:sz w:val="20"/>
          <w:szCs w:val="20"/>
          <w:lang w:val="en-US"/>
        </w:rPr>
        <w:t xml:space="preserve">  </w:t>
      </w:r>
      <w:proofErr w:type="spellStart"/>
      <w:r w:rsidRPr="0065199A">
        <w:rPr>
          <w:rFonts w:cstheme="minorHAnsi"/>
          <w:b/>
          <w:sz w:val="20"/>
          <w:szCs w:val="20"/>
          <w:lang w:val="en-US"/>
        </w:rPr>
        <w:t>микроорганизм</w:t>
      </w:r>
      <w:proofErr w:type="spellEnd"/>
      <w:r w:rsidRPr="0065199A">
        <w:rPr>
          <w:rFonts w:cstheme="minorHAnsi"/>
          <w:b/>
          <w:sz w:val="20"/>
          <w:szCs w:val="20"/>
          <w:lang w:val="en-US"/>
        </w:rPr>
        <w:t xml:space="preserve"> (</w:t>
      </w:r>
      <w:proofErr w:type="spellStart"/>
      <w:r w:rsidRPr="0065199A">
        <w:rPr>
          <w:rFonts w:cstheme="minorHAnsi"/>
          <w:b/>
          <w:sz w:val="20"/>
          <w:szCs w:val="20"/>
          <w:lang w:val="en-US"/>
        </w:rPr>
        <w:t>пробиотик</w:t>
      </w:r>
      <w:proofErr w:type="spellEnd"/>
      <w:r w:rsidRPr="0065199A">
        <w:rPr>
          <w:rFonts w:cstheme="minorHAnsi"/>
          <w:b/>
          <w:sz w:val="20"/>
          <w:szCs w:val="20"/>
          <w:lang w:val="en-US"/>
        </w:rPr>
        <w:t>)</w:t>
      </w:r>
      <w:r w:rsidR="004B11AD" w:rsidRPr="0065199A">
        <w:rPr>
          <w:rFonts w:cstheme="minorHAnsi"/>
          <w:b/>
          <w:sz w:val="20"/>
          <w:szCs w:val="20"/>
        </w:rPr>
        <w:t>, порошок</w:t>
      </w:r>
    </w:p>
    <w:p w14:paraId="4F3AEAA6" w14:textId="2248B9F9" w:rsidR="008F5360" w:rsidRPr="0065199A" w:rsidRDefault="008F5360" w:rsidP="008F5360">
      <w:pPr>
        <w:jc w:val="center"/>
        <w:rPr>
          <w:rFonts w:cstheme="minorHAnsi"/>
          <w:b/>
          <w:sz w:val="20"/>
          <w:szCs w:val="20"/>
          <w:lang w:val="en-US"/>
        </w:rPr>
      </w:pPr>
      <w:r w:rsidRPr="0065199A">
        <w:rPr>
          <w:rFonts w:cstheme="minorHAnsi"/>
          <w:b/>
          <w:sz w:val="20"/>
          <w:szCs w:val="20"/>
          <w:lang w:val="en-US"/>
        </w:rPr>
        <w:t xml:space="preserve">Bifidobacterium </w:t>
      </w:r>
      <w:proofErr w:type="spellStart"/>
      <w:r w:rsidRPr="0065199A">
        <w:rPr>
          <w:rFonts w:cstheme="minorHAnsi"/>
          <w:b/>
          <w:sz w:val="20"/>
          <w:szCs w:val="20"/>
          <w:lang w:val="en-US"/>
        </w:rPr>
        <w:t>animalis</w:t>
      </w:r>
      <w:proofErr w:type="spellEnd"/>
      <w:r w:rsidRPr="0065199A">
        <w:rPr>
          <w:rFonts w:cstheme="minorHAnsi"/>
          <w:b/>
          <w:sz w:val="20"/>
          <w:szCs w:val="20"/>
          <w:lang w:val="en-US"/>
        </w:rPr>
        <w:t xml:space="preserve"> subsp. lactis BL-G101</w:t>
      </w:r>
    </w:p>
    <w:p w14:paraId="2629734A" w14:textId="14A313CA" w:rsidR="00733224" w:rsidRPr="0065199A" w:rsidRDefault="00503169" w:rsidP="008F5360">
      <w:pPr>
        <w:jc w:val="center"/>
        <w:rPr>
          <w:rFonts w:cstheme="minorHAnsi"/>
          <w:b/>
          <w:sz w:val="20"/>
          <w:szCs w:val="20"/>
        </w:rPr>
        <w:sectPr w:rsidR="00733224" w:rsidRPr="0065199A" w:rsidSect="0032517E">
          <w:headerReference w:type="default" r:id="rId6"/>
          <w:pgSz w:w="11906" w:h="16838"/>
          <w:pgMar w:top="993" w:right="850" w:bottom="1134" w:left="1701" w:header="426" w:footer="708" w:gutter="0"/>
          <w:cols w:space="708"/>
          <w:docGrid w:linePitch="360"/>
        </w:sectPr>
      </w:pPr>
      <w:proofErr w:type="spellStart"/>
      <w:r w:rsidRPr="0065199A">
        <w:rPr>
          <w:rFonts w:cstheme="minorHAnsi"/>
          <w:b/>
          <w:sz w:val="20"/>
          <w:szCs w:val="20"/>
        </w:rPr>
        <w:t>Version</w:t>
      </w:r>
      <w:proofErr w:type="spellEnd"/>
      <w:r w:rsidRPr="0065199A">
        <w:rPr>
          <w:rFonts w:cstheme="minorHAnsi"/>
          <w:b/>
          <w:sz w:val="20"/>
          <w:szCs w:val="20"/>
        </w:rPr>
        <w:t>-</w:t>
      </w:r>
      <w:r w:rsidR="008F5360" w:rsidRPr="0065199A">
        <w:rPr>
          <w:rFonts w:cstheme="minorHAnsi"/>
          <w:b/>
          <w:sz w:val="20"/>
          <w:szCs w:val="20"/>
        </w:rPr>
        <w:t>ноябрь 2023</w:t>
      </w:r>
    </w:p>
    <w:p w14:paraId="1F3892B6" w14:textId="77777777" w:rsidR="00733224" w:rsidRPr="0065199A" w:rsidRDefault="00733224" w:rsidP="00733224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1.Описание продукта</w:t>
      </w:r>
    </w:p>
    <w:p w14:paraId="20C7FE47" w14:textId="2D14F4E6" w:rsidR="008F5360" w:rsidRPr="0065199A" w:rsidRDefault="008F5360" w:rsidP="00733224">
      <w:pPr>
        <w:rPr>
          <w:rFonts w:cstheme="minorHAnsi"/>
          <w:b/>
          <w:sz w:val="20"/>
          <w:szCs w:val="20"/>
        </w:rPr>
      </w:pPr>
      <w:proofErr w:type="spellStart"/>
      <w:r w:rsidRPr="0065199A">
        <w:rPr>
          <w:rFonts w:cstheme="minorHAnsi"/>
          <w:b/>
          <w:i/>
          <w:sz w:val="20"/>
          <w:szCs w:val="20"/>
        </w:rPr>
        <w:t>Bifidobacterium</w:t>
      </w:r>
      <w:proofErr w:type="spellEnd"/>
      <w:r w:rsidRPr="0065199A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b/>
          <w:i/>
          <w:sz w:val="20"/>
          <w:szCs w:val="20"/>
        </w:rPr>
        <w:t>animalis</w:t>
      </w:r>
      <w:proofErr w:type="spellEnd"/>
      <w:r w:rsidRPr="0065199A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b/>
          <w:i/>
          <w:sz w:val="20"/>
          <w:szCs w:val="20"/>
        </w:rPr>
        <w:t>subsp</w:t>
      </w:r>
      <w:proofErr w:type="spellEnd"/>
      <w:r w:rsidRPr="0065199A">
        <w:rPr>
          <w:rFonts w:cstheme="minorHAnsi"/>
          <w:b/>
          <w:i/>
          <w:sz w:val="20"/>
          <w:szCs w:val="20"/>
        </w:rPr>
        <w:t xml:space="preserve">. порошок </w:t>
      </w:r>
      <w:proofErr w:type="spellStart"/>
      <w:r w:rsidRPr="0065199A">
        <w:rPr>
          <w:rFonts w:cstheme="minorHAnsi"/>
          <w:b/>
          <w:i/>
          <w:sz w:val="20"/>
          <w:szCs w:val="20"/>
        </w:rPr>
        <w:t>lactis</w:t>
      </w:r>
      <w:proofErr w:type="spellEnd"/>
      <w:r w:rsidRPr="0065199A">
        <w:rPr>
          <w:rFonts w:cstheme="minorHAnsi"/>
          <w:b/>
          <w:i/>
          <w:sz w:val="20"/>
          <w:szCs w:val="20"/>
        </w:rPr>
        <w:t xml:space="preserve"> BL-G101</w:t>
      </w:r>
      <w:r w:rsidRPr="0065199A">
        <w:rPr>
          <w:rFonts w:cstheme="minorHAnsi"/>
          <w:sz w:val="20"/>
          <w:szCs w:val="20"/>
        </w:rPr>
        <w:t xml:space="preserve"> представляет собой сублимированный продукт, обработанный с помощью технологии ферментации высокой плотности и глубокой криогенной заморозки</w:t>
      </w:r>
      <w:r w:rsidRPr="0065199A">
        <w:rPr>
          <w:rFonts w:cstheme="minorHAnsi"/>
          <w:sz w:val="20"/>
          <w:szCs w:val="20"/>
        </w:rPr>
        <w:cr/>
        <w:t xml:space="preserve">Это </w:t>
      </w:r>
      <w:proofErr w:type="spellStart"/>
      <w:r w:rsidRPr="0065199A">
        <w:rPr>
          <w:rFonts w:cstheme="minorHAnsi"/>
          <w:sz w:val="20"/>
          <w:szCs w:val="20"/>
        </w:rPr>
        <w:t>пробиотическая</w:t>
      </w:r>
      <w:proofErr w:type="spellEnd"/>
      <w:r w:rsidRPr="0065199A">
        <w:rPr>
          <w:rFonts w:cstheme="minorHAnsi"/>
          <w:sz w:val="20"/>
          <w:szCs w:val="20"/>
        </w:rPr>
        <w:t xml:space="preserve"> добавка, которая содержит </w:t>
      </w:r>
      <w:proofErr w:type="spellStart"/>
      <w:r w:rsidRPr="0065199A">
        <w:rPr>
          <w:rFonts w:cstheme="minorHAnsi"/>
          <w:sz w:val="20"/>
          <w:szCs w:val="20"/>
        </w:rPr>
        <w:t>Bifidobacterium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animalis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subsp</w:t>
      </w:r>
      <w:proofErr w:type="spellEnd"/>
      <w:r w:rsidRPr="0065199A">
        <w:rPr>
          <w:rFonts w:cstheme="minorHAnsi"/>
          <w:sz w:val="20"/>
          <w:szCs w:val="20"/>
        </w:rPr>
        <w:t xml:space="preserve">. </w:t>
      </w:r>
      <w:proofErr w:type="spellStart"/>
      <w:r w:rsidRPr="0065199A">
        <w:rPr>
          <w:rFonts w:cstheme="minorHAnsi"/>
          <w:sz w:val="20"/>
          <w:szCs w:val="20"/>
        </w:rPr>
        <w:t>lactis</w:t>
      </w:r>
      <w:proofErr w:type="spellEnd"/>
      <w:r w:rsidRPr="0065199A">
        <w:rPr>
          <w:rFonts w:cstheme="minorHAnsi"/>
          <w:sz w:val="20"/>
          <w:szCs w:val="20"/>
        </w:rPr>
        <w:t xml:space="preserve"> BL-G101.</w:t>
      </w:r>
      <w:r w:rsidRPr="0065199A">
        <w:rPr>
          <w:rFonts w:cstheme="minorHAnsi"/>
          <w:sz w:val="20"/>
          <w:szCs w:val="20"/>
        </w:rPr>
        <w:cr/>
        <w:t xml:space="preserve">Продукт в виде порошка, без видимых примесей, цвет варьируется от желтого до бледно-желтого. </w:t>
      </w:r>
      <w:proofErr w:type="spellStart"/>
      <w:r w:rsidRPr="0065199A">
        <w:rPr>
          <w:rFonts w:cstheme="minorHAnsi"/>
          <w:sz w:val="20"/>
          <w:szCs w:val="20"/>
        </w:rPr>
        <w:t>Flora-Focus</w:t>
      </w:r>
      <w:proofErr w:type="spellEnd"/>
      <w:r w:rsidRPr="0065199A">
        <w:rPr>
          <w:rFonts w:cstheme="minorHAnsi"/>
          <w:sz w:val="20"/>
          <w:szCs w:val="20"/>
        </w:rPr>
        <w:t>® - торговая марка, принадлежащая компании</w:t>
      </w:r>
      <w:r w:rsidRPr="0065199A">
        <w:rPr>
          <w:rFonts w:cstheme="minorHAnsi"/>
          <w:sz w:val="20"/>
          <w:szCs w:val="20"/>
        </w:rPr>
        <w:cr/>
      </w:r>
      <w:proofErr w:type="spellStart"/>
      <w:r w:rsidRPr="0065199A">
        <w:rPr>
          <w:rFonts w:cstheme="minorHAnsi"/>
          <w:sz w:val="20"/>
          <w:szCs w:val="20"/>
        </w:rPr>
        <w:t>BioGrowing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company</w:t>
      </w:r>
      <w:proofErr w:type="spellEnd"/>
      <w:r w:rsidRPr="0065199A">
        <w:rPr>
          <w:rFonts w:cstheme="minorHAnsi"/>
          <w:sz w:val="20"/>
          <w:szCs w:val="20"/>
        </w:rPr>
        <w:t>, BL-G101 - это номер штамма</w:t>
      </w:r>
    </w:p>
    <w:p w14:paraId="7DD01075" w14:textId="49C37A21" w:rsidR="00733224" w:rsidRPr="0065199A" w:rsidRDefault="00733224" w:rsidP="00733224">
      <w:pPr>
        <w:rPr>
          <w:rFonts w:cstheme="minorHAnsi"/>
          <w:b/>
          <w:sz w:val="20"/>
          <w:szCs w:val="20"/>
          <w:lang w:val="en-US"/>
        </w:rPr>
      </w:pPr>
      <w:r w:rsidRPr="0065199A">
        <w:rPr>
          <w:rFonts w:cstheme="minorHAnsi"/>
          <w:sz w:val="20"/>
          <w:szCs w:val="20"/>
          <w:lang w:val="en-US"/>
        </w:rPr>
        <w:t>2.</w:t>
      </w:r>
      <w:r w:rsidR="004B11AD" w:rsidRPr="0065199A">
        <w:rPr>
          <w:rFonts w:cstheme="minorHAnsi"/>
          <w:b/>
          <w:sz w:val="20"/>
          <w:szCs w:val="20"/>
        </w:rPr>
        <w:t>Эффективность</w:t>
      </w:r>
    </w:p>
    <w:p w14:paraId="6FFE8BDC" w14:textId="4B5CBCF8" w:rsidR="004B11AD" w:rsidRPr="0065199A" w:rsidRDefault="004B11AD" w:rsidP="00733224">
      <w:pPr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Прямая</w:t>
      </w:r>
      <w:r w:rsidRPr="0065199A">
        <w:rPr>
          <w:rFonts w:cstheme="minorHAnsi"/>
          <w:sz w:val="20"/>
          <w:szCs w:val="20"/>
          <w:lang w:val="en-US"/>
        </w:rPr>
        <w:t xml:space="preserve">  Bifidobacterium </w:t>
      </w:r>
      <w:proofErr w:type="spellStart"/>
      <w:r w:rsidRPr="0065199A">
        <w:rPr>
          <w:rFonts w:cstheme="minorHAnsi"/>
          <w:sz w:val="20"/>
          <w:szCs w:val="20"/>
          <w:lang w:val="en-US"/>
        </w:rPr>
        <w:t>animalis</w:t>
      </w:r>
      <w:proofErr w:type="spellEnd"/>
      <w:r w:rsidRPr="0065199A">
        <w:rPr>
          <w:rFonts w:cstheme="minorHAnsi"/>
          <w:sz w:val="20"/>
          <w:szCs w:val="20"/>
          <w:lang w:val="en-US"/>
        </w:rPr>
        <w:t xml:space="preserve"> subsp. Lactis </w:t>
      </w:r>
      <w:r w:rsidRPr="0065199A">
        <w:rPr>
          <w:rFonts w:cstheme="minorHAnsi"/>
          <w:sz w:val="20"/>
          <w:szCs w:val="20"/>
        </w:rPr>
        <w:t>эффективность</w:t>
      </w:r>
      <w:r w:rsidRPr="0065199A">
        <w:rPr>
          <w:rFonts w:cstheme="minorHAnsi"/>
          <w:sz w:val="20"/>
          <w:szCs w:val="20"/>
          <w:lang w:val="en-US"/>
        </w:rPr>
        <w:t xml:space="preserve"> ≥ 5.0 × 10</w:t>
      </w:r>
      <w:r w:rsidRPr="0065199A">
        <w:rPr>
          <w:rFonts w:cstheme="minorHAnsi"/>
          <w:sz w:val="20"/>
          <w:szCs w:val="20"/>
          <w:vertAlign w:val="superscript"/>
          <w:lang w:val="en-US"/>
        </w:rPr>
        <w:t>11</w:t>
      </w:r>
      <w:r w:rsidRPr="0065199A">
        <w:rPr>
          <w:rFonts w:cstheme="minorHAnsi"/>
          <w:sz w:val="20"/>
          <w:szCs w:val="20"/>
          <w:lang w:val="en-US"/>
        </w:rPr>
        <w:t xml:space="preserve"> </w:t>
      </w:r>
      <w:r w:rsidRPr="0065199A">
        <w:rPr>
          <w:rFonts w:cstheme="minorHAnsi"/>
          <w:sz w:val="20"/>
          <w:szCs w:val="20"/>
        </w:rPr>
        <w:t>КОЕ</w:t>
      </w:r>
      <w:r w:rsidRPr="0065199A">
        <w:rPr>
          <w:rFonts w:cstheme="minorHAnsi"/>
          <w:sz w:val="20"/>
          <w:szCs w:val="20"/>
          <w:lang w:val="en-US"/>
        </w:rPr>
        <w:t>/</w:t>
      </w:r>
      <w:r w:rsidRPr="0065199A">
        <w:rPr>
          <w:rFonts w:cstheme="minorHAnsi"/>
          <w:sz w:val="20"/>
          <w:szCs w:val="20"/>
        </w:rPr>
        <w:t>г</w:t>
      </w:r>
    </w:p>
    <w:p w14:paraId="31243324" w14:textId="6E45AF68" w:rsidR="004B11AD" w:rsidRPr="0065199A" w:rsidRDefault="004B11AD" w:rsidP="004B11AD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3.технические характеристики качества</w:t>
      </w:r>
    </w:p>
    <w:p w14:paraId="3EE8B3DC" w14:textId="02671B6D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Внешний вид</w:t>
      </w:r>
      <w:r w:rsidRPr="0065199A">
        <w:rPr>
          <w:rFonts w:cstheme="minorHAnsi"/>
          <w:sz w:val="20"/>
          <w:szCs w:val="20"/>
        </w:rPr>
        <w:t>: Беловатый или светло-желтый порошок,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наблюдаемый невооруженным глазом при естественном освещении.</w:t>
      </w:r>
    </w:p>
    <w:p w14:paraId="0048C9C8" w14:textId="6A56A844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 xml:space="preserve">Содержание воды, %  ≤ </w:t>
      </w:r>
      <w:r w:rsidRPr="0065199A">
        <w:rPr>
          <w:rFonts w:cstheme="minorHAnsi"/>
          <w:sz w:val="20"/>
          <w:szCs w:val="20"/>
        </w:rPr>
        <w:t>5</w:t>
      </w:r>
      <w:r w:rsidRPr="0065199A">
        <w:rPr>
          <w:rFonts w:cstheme="minorHAnsi"/>
          <w:sz w:val="20"/>
          <w:szCs w:val="20"/>
        </w:rPr>
        <w:t xml:space="preserve">          GB 5009.3</w:t>
      </w:r>
    </w:p>
    <w:p w14:paraId="03719C62" w14:textId="02567A15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proofErr w:type="spellStart"/>
      <w:r w:rsidRPr="0065199A">
        <w:rPr>
          <w:rFonts w:cstheme="minorHAnsi"/>
          <w:sz w:val="20"/>
          <w:szCs w:val="20"/>
        </w:rPr>
        <w:t>Колиформы</w:t>
      </w:r>
      <w:proofErr w:type="spellEnd"/>
      <w:r w:rsidRPr="0065199A">
        <w:rPr>
          <w:rFonts w:cstheme="minorHAnsi"/>
          <w:sz w:val="20"/>
          <w:szCs w:val="20"/>
        </w:rPr>
        <w:t xml:space="preserve">, КОЕ/г ≤ 10 г/л </w:t>
      </w:r>
      <w:r w:rsidR="0032517E">
        <w:rPr>
          <w:rFonts w:cstheme="minorHAnsi"/>
          <w:sz w:val="20"/>
          <w:szCs w:val="20"/>
        </w:rPr>
        <w:t xml:space="preserve">      </w:t>
      </w:r>
      <w:r w:rsidRPr="0065199A">
        <w:rPr>
          <w:rFonts w:cstheme="minorHAnsi"/>
          <w:sz w:val="20"/>
          <w:szCs w:val="20"/>
        </w:rPr>
        <w:t>GB 4789.3</w:t>
      </w:r>
    </w:p>
    <w:p w14:paraId="3888FAD9" w14:textId="6122B392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 xml:space="preserve">Плесени, дрожжи, КОЕ/г ≤ 10 </w:t>
      </w:r>
      <w:r w:rsidR="0032517E">
        <w:rPr>
          <w:rFonts w:cstheme="minorHAnsi"/>
          <w:sz w:val="20"/>
          <w:szCs w:val="20"/>
        </w:rPr>
        <w:t xml:space="preserve">  </w:t>
      </w:r>
      <w:r w:rsidRPr="0065199A">
        <w:rPr>
          <w:rFonts w:cstheme="minorHAnsi"/>
          <w:sz w:val="20"/>
          <w:szCs w:val="20"/>
        </w:rPr>
        <w:t>GB 4789.1</w:t>
      </w:r>
    </w:p>
    <w:p w14:paraId="7A0C3539" w14:textId="4BA35368" w:rsidR="004B11AD" w:rsidRPr="0065199A" w:rsidRDefault="004B11AD" w:rsidP="0065199A">
      <w:pPr>
        <w:spacing w:after="0" w:line="240" w:lineRule="auto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Патогенные бактерии           Отрицательный GB4789.30, GB4789.4, GB4789.10</w:t>
      </w:r>
    </w:p>
    <w:p w14:paraId="4162D653" w14:textId="77777777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 xml:space="preserve">(Листерия /Сальмонелла/золотистый стафилококк) </w:t>
      </w:r>
    </w:p>
    <w:p w14:paraId="7AF71619" w14:textId="77777777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</w:p>
    <w:p w14:paraId="07C5097E" w14:textId="73400B1C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Тяжелые металлы</w:t>
      </w:r>
    </w:p>
    <w:p w14:paraId="2D09EA5C" w14:textId="77777777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Свинец (</w:t>
      </w:r>
      <w:proofErr w:type="spellStart"/>
      <w:r w:rsidRPr="0065199A">
        <w:rPr>
          <w:rFonts w:cstheme="minorHAnsi"/>
          <w:sz w:val="20"/>
          <w:szCs w:val="20"/>
        </w:rPr>
        <w:t>Pb</w:t>
      </w:r>
      <w:proofErr w:type="spellEnd"/>
      <w:r w:rsidRPr="0065199A">
        <w:rPr>
          <w:rFonts w:cstheme="minorHAnsi"/>
          <w:sz w:val="20"/>
          <w:szCs w:val="20"/>
        </w:rPr>
        <w:t>), мг/кг ≤ 1,0     GB 5009.12</w:t>
      </w:r>
    </w:p>
    <w:p w14:paraId="70709F1D" w14:textId="77777777" w:rsidR="004B11AD" w:rsidRPr="0065199A" w:rsidRDefault="004B11AD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Мышьяк (</w:t>
      </w:r>
      <w:proofErr w:type="spellStart"/>
      <w:r w:rsidRPr="0065199A">
        <w:rPr>
          <w:rFonts w:cstheme="minorHAnsi"/>
          <w:sz w:val="20"/>
          <w:szCs w:val="20"/>
        </w:rPr>
        <w:t>As</w:t>
      </w:r>
      <w:proofErr w:type="spellEnd"/>
      <w:r w:rsidRPr="0065199A">
        <w:rPr>
          <w:rFonts w:cstheme="minorHAnsi"/>
          <w:sz w:val="20"/>
          <w:szCs w:val="20"/>
        </w:rPr>
        <w:t>), мг/кг ≤ 0,5    GB 5009.11</w:t>
      </w:r>
    </w:p>
    <w:p w14:paraId="3C558E0F" w14:textId="77777777" w:rsidR="004B11AD" w:rsidRPr="0065199A" w:rsidRDefault="004B11AD" w:rsidP="00733224">
      <w:pPr>
        <w:rPr>
          <w:rStyle w:val="anegp0gi0b9av8jahpyh"/>
          <w:rFonts w:cstheme="minorHAnsi"/>
          <w:b/>
          <w:sz w:val="20"/>
          <w:szCs w:val="20"/>
        </w:rPr>
      </w:pPr>
    </w:p>
    <w:p w14:paraId="5802713E" w14:textId="55AF2CC6" w:rsidR="004B11AD" w:rsidRPr="0065199A" w:rsidRDefault="004B11AD" w:rsidP="00733224">
      <w:pPr>
        <w:rPr>
          <w:rFonts w:cstheme="minorHAnsi"/>
          <w:b/>
          <w:sz w:val="20"/>
          <w:szCs w:val="20"/>
        </w:rPr>
      </w:pPr>
      <w:r w:rsidRPr="0065199A">
        <w:rPr>
          <w:rStyle w:val="anegp0gi0b9av8jahpyh"/>
          <w:rFonts w:cstheme="minorHAnsi"/>
          <w:b/>
          <w:sz w:val="20"/>
          <w:szCs w:val="20"/>
        </w:rPr>
        <w:t>4.</w:t>
      </w:r>
      <w:r w:rsidRPr="0065199A">
        <w:rPr>
          <w:rFonts w:cstheme="minorHAnsi"/>
          <w:b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b/>
          <w:sz w:val="20"/>
          <w:szCs w:val="20"/>
        </w:rPr>
        <w:t>Условия хранения</w:t>
      </w:r>
      <w:r w:rsidRPr="0065199A">
        <w:rPr>
          <w:rFonts w:cstheme="minorHAnsi"/>
          <w:b/>
          <w:sz w:val="20"/>
          <w:szCs w:val="20"/>
        </w:rPr>
        <w:t xml:space="preserve"> </w:t>
      </w:r>
    </w:p>
    <w:p w14:paraId="3FCA4A3D" w14:textId="1138D934" w:rsidR="004B11AD" w:rsidRPr="0065199A" w:rsidRDefault="004B11AD" w:rsidP="00733224">
      <w:pPr>
        <w:rPr>
          <w:rFonts w:cstheme="minorHAnsi"/>
          <w:sz w:val="20"/>
          <w:szCs w:val="20"/>
        </w:rPr>
      </w:pPr>
      <w:r w:rsidRPr="0065199A">
        <w:rPr>
          <w:rStyle w:val="anegp0gi0b9av8jahpyh"/>
          <w:rFonts w:cstheme="minorHAnsi"/>
          <w:sz w:val="20"/>
          <w:szCs w:val="20"/>
        </w:rPr>
        <w:t>Продукт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должен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храниться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при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температуре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 xml:space="preserve">минус </w:t>
      </w:r>
      <w:r w:rsidRPr="0065199A">
        <w:rPr>
          <w:rStyle w:val="anegp0gi0b9av8jahpyh"/>
          <w:rFonts w:cstheme="minorHAnsi"/>
          <w:sz w:val="20"/>
          <w:szCs w:val="20"/>
        </w:rPr>
        <w:t>18°C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или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ниже,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в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герметичном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защищенном</w:t>
      </w:r>
      <w:r w:rsidRPr="0065199A">
        <w:rPr>
          <w:rFonts w:cstheme="minorHAnsi"/>
          <w:sz w:val="20"/>
          <w:szCs w:val="20"/>
        </w:rPr>
        <w:t xml:space="preserve"> от </w:t>
      </w:r>
      <w:r w:rsidRPr="0065199A">
        <w:rPr>
          <w:rStyle w:val="anegp0gi0b9av8jahpyh"/>
          <w:rFonts w:cstheme="minorHAnsi"/>
          <w:sz w:val="20"/>
          <w:szCs w:val="20"/>
        </w:rPr>
        <w:t>света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месте.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При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условии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сохранности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и</w:t>
      </w:r>
      <w:r w:rsidRPr="0065199A">
        <w:rPr>
          <w:rFonts w:cstheme="minorHAnsi"/>
          <w:sz w:val="20"/>
          <w:szCs w:val="20"/>
        </w:rPr>
        <w:t xml:space="preserve"> невскрыто</w:t>
      </w:r>
      <w:r w:rsidRPr="0065199A">
        <w:rPr>
          <w:rFonts w:cstheme="minorHAnsi"/>
          <w:sz w:val="20"/>
          <w:szCs w:val="20"/>
        </w:rPr>
        <w:t xml:space="preserve">й </w:t>
      </w:r>
      <w:r w:rsidRPr="0065199A">
        <w:rPr>
          <w:rStyle w:val="anegp0gi0b9av8jahpyh"/>
          <w:rFonts w:cstheme="minorHAnsi"/>
          <w:sz w:val="20"/>
          <w:szCs w:val="20"/>
        </w:rPr>
        <w:t>упаковк</w:t>
      </w:r>
      <w:r w:rsidRPr="0065199A">
        <w:rPr>
          <w:rStyle w:val="anegp0gi0b9av8jahpyh"/>
          <w:rFonts w:cstheme="minorHAnsi"/>
          <w:sz w:val="20"/>
          <w:szCs w:val="20"/>
        </w:rPr>
        <w:t>е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срок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годности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составляет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24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месяца.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При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хранении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в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замороженном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запечатанном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виде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продукт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остается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стабильным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и</w:t>
      </w:r>
      <w:r w:rsidRPr="0065199A">
        <w:rPr>
          <w:rFonts w:cstheme="minorHAnsi"/>
          <w:sz w:val="20"/>
          <w:szCs w:val="20"/>
        </w:rPr>
        <w:t xml:space="preserve"> не </w:t>
      </w:r>
      <w:r w:rsidRPr="0065199A">
        <w:rPr>
          <w:rStyle w:val="anegp0gi0b9av8jahpyh"/>
          <w:rFonts w:cstheme="minorHAnsi"/>
          <w:sz w:val="20"/>
          <w:szCs w:val="20"/>
        </w:rPr>
        <w:t>проявляет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существенного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снижения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Style w:val="anegp0gi0b9av8jahpyh"/>
          <w:rFonts w:cstheme="minorHAnsi"/>
          <w:sz w:val="20"/>
          <w:szCs w:val="20"/>
        </w:rPr>
        <w:t>активности</w:t>
      </w:r>
    </w:p>
    <w:p w14:paraId="5A1A52D6" w14:textId="451CFBCD" w:rsidR="004B11AD" w:rsidRPr="0065199A" w:rsidRDefault="004B11AD" w:rsidP="00733224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5. Упаковка</w:t>
      </w:r>
    </w:p>
    <w:p w14:paraId="03F4BB65" w14:textId="51573AC3" w:rsidR="004B11AD" w:rsidRPr="0065199A" w:rsidRDefault="004B11AD" w:rsidP="00733224">
      <w:pPr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 xml:space="preserve">1 кг/ </w:t>
      </w:r>
      <w:r w:rsidR="0065199A" w:rsidRPr="0065199A">
        <w:rPr>
          <w:rFonts w:cstheme="minorHAnsi"/>
          <w:sz w:val="20"/>
          <w:szCs w:val="20"/>
        </w:rPr>
        <w:t>алюминиевый фольгированный пакет, 5 кг/ алюминиевый фольгированный пакет или в соответствии с требованиями клиента.</w:t>
      </w:r>
    </w:p>
    <w:p w14:paraId="1A762CD9" w14:textId="7188D1A3" w:rsidR="0065199A" w:rsidRPr="0065199A" w:rsidRDefault="0065199A" w:rsidP="00733224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6. Пищевая ценность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65199A" w:rsidRPr="0065199A" w14:paraId="33553A17" w14:textId="77777777" w:rsidTr="0065199A">
        <w:tc>
          <w:tcPr>
            <w:tcW w:w="1437" w:type="dxa"/>
          </w:tcPr>
          <w:p w14:paraId="7C08AD4A" w14:textId="77777777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3ECE67E" w14:textId="322E2BD6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На 100г</w:t>
            </w:r>
          </w:p>
        </w:tc>
        <w:tc>
          <w:tcPr>
            <w:tcW w:w="1438" w:type="dxa"/>
          </w:tcPr>
          <w:p w14:paraId="62535E4A" w14:textId="619CEFFB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типовое кол-во пит-х веществ %</w:t>
            </w:r>
          </w:p>
        </w:tc>
      </w:tr>
      <w:tr w:rsidR="0065199A" w:rsidRPr="0065199A" w14:paraId="091D60E7" w14:textId="77777777" w:rsidTr="0065199A">
        <w:tc>
          <w:tcPr>
            <w:tcW w:w="1437" w:type="dxa"/>
          </w:tcPr>
          <w:p w14:paraId="67A24BD6" w14:textId="1BDA4553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5199A">
              <w:rPr>
                <w:rFonts w:cstheme="minorHAnsi"/>
                <w:sz w:val="20"/>
                <w:szCs w:val="20"/>
              </w:rPr>
              <w:t>Эн.ценность</w:t>
            </w:r>
            <w:proofErr w:type="spellEnd"/>
          </w:p>
        </w:tc>
        <w:tc>
          <w:tcPr>
            <w:tcW w:w="1438" w:type="dxa"/>
          </w:tcPr>
          <w:p w14:paraId="58443585" w14:textId="431D1615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1559 кДж</w:t>
            </w:r>
          </w:p>
        </w:tc>
        <w:tc>
          <w:tcPr>
            <w:tcW w:w="1438" w:type="dxa"/>
          </w:tcPr>
          <w:p w14:paraId="4BC614EB" w14:textId="5F66DB5F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19%</w:t>
            </w:r>
          </w:p>
        </w:tc>
      </w:tr>
      <w:tr w:rsidR="0065199A" w:rsidRPr="0065199A" w14:paraId="3A52D759" w14:textId="77777777" w:rsidTr="0065199A">
        <w:tc>
          <w:tcPr>
            <w:tcW w:w="1437" w:type="dxa"/>
          </w:tcPr>
          <w:p w14:paraId="471B361D" w14:textId="23EF8408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Белок</w:t>
            </w:r>
          </w:p>
        </w:tc>
        <w:tc>
          <w:tcPr>
            <w:tcW w:w="1438" w:type="dxa"/>
          </w:tcPr>
          <w:p w14:paraId="79F7D936" w14:textId="6BED9560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33,0г</w:t>
            </w:r>
          </w:p>
        </w:tc>
        <w:tc>
          <w:tcPr>
            <w:tcW w:w="1438" w:type="dxa"/>
          </w:tcPr>
          <w:p w14:paraId="3454F54A" w14:textId="3B5E755D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55%</w:t>
            </w:r>
          </w:p>
        </w:tc>
      </w:tr>
      <w:tr w:rsidR="0065199A" w:rsidRPr="0065199A" w14:paraId="6BC4F3D8" w14:textId="77777777" w:rsidTr="0065199A">
        <w:tc>
          <w:tcPr>
            <w:tcW w:w="1437" w:type="dxa"/>
          </w:tcPr>
          <w:p w14:paraId="171C4568" w14:textId="2E653502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Жир</w:t>
            </w:r>
          </w:p>
        </w:tc>
        <w:tc>
          <w:tcPr>
            <w:tcW w:w="1438" w:type="dxa"/>
          </w:tcPr>
          <w:p w14:paraId="329F529E" w14:textId="51D4C40C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4,0г</w:t>
            </w:r>
          </w:p>
        </w:tc>
        <w:tc>
          <w:tcPr>
            <w:tcW w:w="1438" w:type="dxa"/>
          </w:tcPr>
          <w:p w14:paraId="253134D7" w14:textId="125A8CA3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7%</w:t>
            </w:r>
          </w:p>
        </w:tc>
      </w:tr>
      <w:tr w:rsidR="0065199A" w:rsidRPr="0065199A" w14:paraId="654D9C96" w14:textId="77777777" w:rsidTr="0065199A">
        <w:tc>
          <w:tcPr>
            <w:tcW w:w="1437" w:type="dxa"/>
          </w:tcPr>
          <w:p w14:paraId="7DCB9A34" w14:textId="2B42A82F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 xml:space="preserve">Углеводы </w:t>
            </w:r>
          </w:p>
        </w:tc>
        <w:tc>
          <w:tcPr>
            <w:tcW w:w="1438" w:type="dxa"/>
          </w:tcPr>
          <w:p w14:paraId="06E7BD19" w14:textId="6467E47B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50,0г</w:t>
            </w:r>
          </w:p>
        </w:tc>
        <w:tc>
          <w:tcPr>
            <w:tcW w:w="1438" w:type="dxa"/>
          </w:tcPr>
          <w:p w14:paraId="034E1378" w14:textId="22582DA5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17%</w:t>
            </w:r>
          </w:p>
        </w:tc>
      </w:tr>
      <w:tr w:rsidR="0065199A" w:rsidRPr="0065199A" w14:paraId="066A1EE1" w14:textId="77777777" w:rsidTr="0065199A">
        <w:tc>
          <w:tcPr>
            <w:tcW w:w="1437" w:type="dxa"/>
          </w:tcPr>
          <w:p w14:paraId="6D7D16F6" w14:textId="609737F1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 xml:space="preserve">Натрий </w:t>
            </w:r>
          </w:p>
        </w:tc>
        <w:tc>
          <w:tcPr>
            <w:tcW w:w="1438" w:type="dxa"/>
          </w:tcPr>
          <w:p w14:paraId="72E6BE7F" w14:textId="7A9A6500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3000мг</w:t>
            </w:r>
          </w:p>
        </w:tc>
        <w:tc>
          <w:tcPr>
            <w:tcW w:w="1438" w:type="dxa"/>
          </w:tcPr>
          <w:p w14:paraId="1926F3F8" w14:textId="417DC73B" w:rsidR="0065199A" w:rsidRPr="0065199A" w:rsidRDefault="0065199A" w:rsidP="00733224">
            <w:pPr>
              <w:rPr>
                <w:rFonts w:cstheme="minorHAnsi"/>
                <w:sz w:val="20"/>
                <w:szCs w:val="20"/>
              </w:rPr>
            </w:pPr>
            <w:r w:rsidRPr="0065199A">
              <w:rPr>
                <w:rFonts w:cstheme="minorHAnsi"/>
                <w:sz w:val="20"/>
                <w:szCs w:val="20"/>
              </w:rPr>
              <w:t>150%</w:t>
            </w:r>
          </w:p>
        </w:tc>
      </w:tr>
    </w:tbl>
    <w:p w14:paraId="28DF3FF8" w14:textId="77777777" w:rsidR="0065199A" w:rsidRPr="0065199A" w:rsidRDefault="0065199A" w:rsidP="00733224">
      <w:pPr>
        <w:rPr>
          <w:rFonts w:cstheme="minorHAnsi"/>
          <w:sz w:val="20"/>
          <w:szCs w:val="20"/>
        </w:rPr>
      </w:pPr>
    </w:p>
    <w:p w14:paraId="4EFCE3EC" w14:textId="32428A89" w:rsidR="00733224" w:rsidRPr="0065199A" w:rsidRDefault="0065199A" w:rsidP="0065199A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>7. Производство</w:t>
      </w:r>
    </w:p>
    <w:p w14:paraId="17CF892F" w14:textId="77777777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proofErr w:type="spellStart"/>
      <w:r w:rsidRPr="0065199A">
        <w:rPr>
          <w:rFonts w:cstheme="minorHAnsi"/>
          <w:sz w:val="20"/>
          <w:szCs w:val="20"/>
        </w:rPr>
        <w:t>Bifidobacterium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animalis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subsp</w:t>
      </w:r>
      <w:proofErr w:type="spellEnd"/>
      <w:r w:rsidRPr="0065199A">
        <w:rPr>
          <w:rFonts w:cstheme="minorHAnsi"/>
          <w:sz w:val="20"/>
          <w:szCs w:val="20"/>
        </w:rPr>
        <w:t xml:space="preserve">. </w:t>
      </w:r>
      <w:proofErr w:type="spellStart"/>
      <w:r w:rsidRPr="0065199A">
        <w:rPr>
          <w:rFonts w:cstheme="minorHAnsi"/>
          <w:sz w:val="20"/>
          <w:szCs w:val="20"/>
        </w:rPr>
        <w:t>lactis</w:t>
      </w:r>
      <w:proofErr w:type="spellEnd"/>
      <w:r w:rsidRPr="0065199A">
        <w:rPr>
          <w:rFonts w:cstheme="minorHAnsi"/>
          <w:sz w:val="20"/>
          <w:szCs w:val="20"/>
        </w:rPr>
        <w:t xml:space="preserve"> BL-G101</w:t>
      </w:r>
      <w:r w:rsidRPr="0065199A">
        <w:rPr>
          <w:rFonts w:cstheme="minorHAnsi"/>
          <w:sz w:val="20"/>
          <w:szCs w:val="20"/>
        </w:rPr>
        <w:cr/>
        <w:t xml:space="preserve">производится компанией </w:t>
      </w:r>
      <w:proofErr w:type="spellStart"/>
      <w:r w:rsidRPr="0065199A">
        <w:rPr>
          <w:rFonts w:cstheme="minorHAnsi"/>
          <w:sz w:val="20"/>
          <w:szCs w:val="20"/>
        </w:rPr>
        <w:t>BioGrowing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Co</w:t>
      </w:r>
      <w:proofErr w:type="spellEnd"/>
      <w:r w:rsidRPr="0065199A">
        <w:rPr>
          <w:rFonts w:cstheme="minorHAnsi"/>
          <w:sz w:val="20"/>
          <w:szCs w:val="20"/>
        </w:rPr>
        <w:t xml:space="preserve">., </w:t>
      </w:r>
      <w:proofErr w:type="spellStart"/>
      <w:r w:rsidRPr="0065199A">
        <w:rPr>
          <w:rFonts w:cstheme="minorHAnsi"/>
          <w:sz w:val="20"/>
          <w:szCs w:val="20"/>
        </w:rPr>
        <w:t>Ltd</w:t>
      </w:r>
      <w:proofErr w:type="spellEnd"/>
      <w:r w:rsidRPr="0065199A">
        <w:rPr>
          <w:rFonts w:cstheme="minorHAnsi"/>
          <w:sz w:val="20"/>
          <w:szCs w:val="20"/>
        </w:rPr>
        <w:t>, Китай,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которая получила сертификаты по международным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системам стандартов качества, таким как NSF-</w:t>
      </w:r>
      <w:proofErr w:type="spellStart"/>
      <w:r w:rsidRPr="0065199A">
        <w:rPr>
          <w:rFonts w:cstheme="minorHAnsi"/>
          <w:sz w:val="20"/>
          <w:szCs w:val="20"/>
        </w:rPr>
        <w:t>cGMP</w:t>
      </w:r>
      <w:proofErr w:type="spellEnd"/>
      <w:r w:rsidRPr="0065199A">
        <w:rPr>
          <w:rFonts w:cstheme="minorHAnsi"/>
          <w:sz w:val="20"/>
          <w:szCs w:val="20"/>
        </w:rPr>
        <w:t>, BRC GS и</w:t>
      </w:r>
      <w:r w:rsidRPr="0065199A">
        <w:rPr>
          <w:rFonts w:cstheme="minorHAnsi"/>
          <w:sz w:val="20"/>
          <w:szCs w:val="20"/>
        </w:rPr>
        <w:cr/>
        <w:t>FSSC22000.</w:t>
      </w:r>
      <w:r w:rsidRPr="0065199A">
        <w:rPr>
          <w:rFonts w:cstheme="minorHAnsi"/>
          <w:sz w:val="20"/>
          <w:szCs w:val="20"/>
        </w:rPr>
        <w:t xml:space="preserve"> </w:t>
      </w:r>
    </w:p>
    <w:p w14:paraId="5F88F1CF" w14:textId="21013C66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По вопросам сотрудничества или техническим вопросам, пожалуйста</w:t>
      </w:r>
      <w:r w:rsidR="0032517E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, обращайтесь к компании:</w:t>
      </w:r>
    </w:p>
    <w:p w14:paraId="23B18A16" w14:textId="77777777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proofErr w:type="spellStart"/>
      <w:r w:rsidRPr="0065199A">
        <w:rPr>
          <w:rFonts w:cstheme="minorHAnsi"/>
          <w:sz w:val="20"/>
          <w:szCs w:val="20"/>
        </w:rPr>
        <w:t>BioGrowing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Co</w:t>
      </w:r>
      <w:proofErr w:type="spellEnd"/>
      <w:r w:rsidRPr="0065199A">
        <w:rPr>
          <w:rFonts w:cstheme="minorHAnsi"/>
          <w:sz w:val="20"/>
          <w:szCs w:val="20"/>
        </w:rPr>
        <w:t xml:space="preserve">., </w:t>
      </w:r>
      <w:proofErr w:type="spellStart"/>
      <w:r w:rsidRPr="0065199A">
        <w:rPr>
          <w:rFonts w:cstheme="minorHAnsi"/>
          <w:sz w:val="20"/>
          <w:szCs w:val="20"/>
        </w:rPr>
        <w:t>Ltd</w:t>
      </w:r>
      <w:proofErr w:type="spellEnd"/>
      <w:r w:rsidRPr="0065199A">
        <w:rPr>
          <w:rFonts w:cstheme="minorHAnsi"/>
          <w:sz w:val="20"/>
          <w:szCs w:val="20"/>
        </w:rPr>
        <w:t>.</w:t>
      </w:r>
    </w:p>
    <w:p w14:paraId="6D0B3971" w14:textId="77777777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Телефон: +86 21 3920 5777;</w:t>
      </w:r>
    </w:p>
    <w:p w14:paraId="62A7A0E1" w14:textId="77777777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r w:rsidRPr="0065199A">
        <w:rPr>
          <w:rFonts w:cstheme="minorHAnsi"/>
          <w:sz w:val="20"/>
          <w:szCs w:val="20"/>
        </w:rPr>
        <w:t>Электронная почта: sales@biogrowing.com</w:t>
      </w:r>
    </w:p>
    <w:p w14:paraId="3DC96CFB" w14:textId="0217D8B3" w:rsidR="0065199A" w:rsidRPr="0065199A" w:rsidRDefault="0065199A" w:rsidP="0065199A">
      <w:pPr>
        <w:spacing w:after="0"/>
        <w:rPr>
          <w:rFonts w:cstheme="minorHAnsi"/>
          <w:sz w:val="20"/>
          <w:szCs w:val="20"/>
        </w:rPr>
      </w:pPr>
      <w:proofErr w:type="spellStart"/>
      <w:r w:rsidRPr="0065199A">
        <w:rPr>
          <w:rFonts w:cstheme="minorHAnsi"/>
          <w:sz w:val="20"/>
          <w:szCs w:val="20"/>
        </w:rPr>
        <w:t>No</w:t>
      </w:r>
      <w:proofErr w:type="spellEnd"/>
      <w:r w:rsidRPr="0065199A">
        <w:rPr>
          <w:rFonts w:cstheme="minorHAnsi"/>
          <w:sz w:val="20"/>
          <w:szCs w:val="20"/>
        </w:rPr>
        <w:t xml:space="preserve">. 10666 </w:t>
      </w:r>
      <w:proofErr w:type="spellStart"/>
      <w:r w:rsidRPr="0065199A">
        <w:rPr>
          <w:rFonts w:cstheme="minorHAnsi"/>
          <w:sz w:val="20"/>
          <w:szCs w:val="20"/>
        </w:rPr>
        <w:t>Songze</w:t>
      </w:r>
      <w:proofErr w:type="spellEnd"/>
      <w:r w:rsidRPr="0065199A">
        <w:rPr>
          <w:rFonts w:cstheme="minorHAnsi"/>
          <w:sz w:val="20"/>
          <w:szCs w:val="20"/>
        </w:rPr>
        <w:t xml:space="preserve"> </w:t>
      </w:r>
      <w:proofErr w:type="spellStart"/>
      <w:r w:rsidRPr="0065199A">
        <w:rPr>
          <w:rFonts w:cstheme="minorHAnsi"/>
          <w:sz w:val="20"/>
          <w:szCs w:val="20"/>
        </w:rPr>
        <w:t>Road</w:t>
      </w:r>
      <w:proofErr w:type="spellEnd"/>
      <w:r w:rsidRPr="0065199A">
        <w:rPr>
          <w:rFonts w:cstheme="minorHAnsi"/>
          <w:sz w:val="20"/>
          <w:szCs w:val="20"/>
        </w:rPr>
        <w:t xml:space="preserve">, промышленная зона </w:t>
      </w:r>
      <w:proofErr w:type="spellStart"/>
      <w:r w:rsidRPr="0065199A">
        <w:rPr>
          <w:rFonts w:cstheme="minorHAnsi"/>
          <w:sz w:val="20"/>
          <w:szCs w:val="20"/>
        </w:rPr>
        <w:t>Цинпу</w:t>
      </w:r>
      <w:proofErr w:type="spellEnd"/>
      <w:r w:rsidRPr="0065199A">
        <w:rPr>
          <w:rFonts w:cstheme="minorHAnsi"/>
          <w:sz w:val="20"/>
          <w:szCs w:val="20"/>
        </w:rPr>
        <w:t>,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Шанхай, 201700, Китай</w:t>
      </w:r>
    </w:p>
    <w:p w14:paraId="717BF386" w14:textId="3B3A53A4" w:rsidR="0065199A" w:rsidRPr="0065199A" w:rsidRDefault="0065199A" w:rsidP="0065199A">
      <w:pPr>
        <w:rPr>
          <w:rFonts w:cstheme="minorHAnsi"/>
          <w:b/>
          <w:sz w:val="20"/>
          <w:szCs w:val="20"/>
        </w:rPr>
      </w:pPr>
    </w:p>
    <w:p w14:paraId="212BA974" w14:textId="7476518C" w:rsidR="0065199A" w:rsidRPr="0065199A" w:rsidRDefault="0065199A" w:rsidP="0065199A">
      <w:pPr>
        <w:rPr>
          <w:rFonts w:cstheme="minorHAnsi"/>
          <w:b/>
          <w:sz w:val="20"/>
          <w:szCs w:val="20"/>
        </w:rPr>
      </w:pPr>
      <w:r w:rsidRPr="0065199A">
        <w:rPr>
          <w:rFonts w:cstheme="minorHAnsi"/>
          <w:b/>
          <w:sz w:val="20"/>
          <w:szCs w:val="20"/>
        </w:rPr>
        <w:t xml:space="preserve">8. </w:t>
      </w:r>
      <w:r w:rsidR="0032517E">
        <w:rPr>
          <w:rFonts w:cstheme="minorHAnsi"/>
          <w:b/>
          <w:sz w:val="20"/>
          <w:szCs w:val="20"/>
        </w:rPr>
        <w:t>З</w:t>
      </w:r>
      <w:r w:rsidR="0032517E" w:rsidRPr="0032517E">
        <w:rPr>
          <w:rFonts w:cstheme="minorHAnsi"/>
          <w:b/>
          <w:sz w:val="20"/>
          <w:szCs w:val="20"/>
        </w:rPr>
        <w:t>аявление об ограничении ответственности</w:t>
      </w:r>
    </w:p>
    <w:p w14:paraId="54033757" w14:textId="6F80D2F1" w:rsidR="0065199A" w:rsidRPr="0032517E" w:rsidRDefault="0065199A" w:rsidP="00733224">
      <w:pPr>
        <w:rPr>
          <w:rFonts w:cstheme="minorHAnsi"/>
          <w:sz w:val="20"/>
          <w:szCs w:val="20"/>
        </w:rPr>
        <w:sectPr w:rsidR="0065199A" w:rsidRPr="0032517E" w:rsidSect="0032517E">
          <w:type w:val="continuous"/>
          <w:pgSz w:w="11906" w:h="16838"/>
          <w:pgMar w:top="851" w:right="566" w:bottom="568" w:left="1701" w:header="708" w:footer="708" w:gutter="0"/>
          <w:cols w:num="2" w:space="708"/>
          <w:docGrid w:linePitch="360"/>
        </w:sectPr>
      </w:pPr>
      <w:r w:rsidRPr="0065199A">
        <w:rPr>
          <w:rFonts w:cstheme="minorHAnsi"/>
          <w:sz w:val="20"/>
          <w:szCs w:val="20"/>
        </w:rPr>
        <w:t>Предлагаемая информация может изменяться в зависимости от</w:t>
      </w:r>
      <w:r w:rsidR="0032517E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условий обработки и оборудования клиента. Она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не содержит каких-либо гарантий, поручительств или</w:t>
      </w:r>
      <w:r w:rsidRPr="0065199A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нарушений патентных прав. Она может быть изменена без</w:t>
      </w:r>
      <w:r w:rsidR="0032517E">
        <w:rPr>
          <w:rFonts w:cstheme="minorHAnsi"/>
          <w:sz w:val="20"/>
          <w:szCs w:val="20"/>
        </w:rPr>
        <w:t xml:space="preserve"> </w:t>
      </w:r>
      <w:r w:rsidRPr="0065199A">
        <w:rPr>
          <w:rFonts w:cstheme="minorHAnsi"/>
          <w:sz w:val="20"/>
          <w:szCs w:val="20"/>
        </w:rPr>
        <w:t>дополнительного уведомл</w:t>
      </w:r>
      <w:r w:rsidR="0032517E">
        <w:rPr>
          <w:rFonts w:cstheme="minorHAnsi"/>
          <w:sz w:val="20"/>
          <w:szCs w:val="20"/>
        </w:rPr>
        <w:t>ения</w:t>
      </w:r>
    </w:p>
    <w:p w14:paraId="18D982A2" w14:textId="77777777" w:rsidR="00733224" w:rsidRPr="00733224" w:rsidRDefault="00733224" w:rsidP="00733224">
      <w:pPr>
        <w:sectPr w:rsidR="00733224" w:rsidRPr="00733224" w:rsidSect="0032517E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7D714097" w14:textId="77777777" w:rsidR="00374855" w:rsidRDefault="00374855" w:rsidP="0032517E"/>
    <w:sectPr w:rsidR="00374855" w:rsidSect="006C5E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BB6C" w14:textId="77777777" w:rsidR="00733224" w:rsidRDefault="00733224" w:rsidP="00733224">
      <w:pPr>
        <w:spacing w:after="0" w:line="240" w:lineRule="auto"/>
      </w:pPr>
      <w:r>
        <w:separator/>
      </w:r>
    </w:p>
  </w:endnote>
  <w:endnote w:type="continuationSeparator" w:id="0">
    <w:p w14:paraId="6208531B" w14:textId="77777777" w:rsidR="00733224" w:rsidRDefault="00733224" w:rsidP="0073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CF88" w14:textId="77777777" w:rsidR="00733224" w:rsidRDefault="00733224" w:rsidP="00733224">
      <w:pPr>
        <w:spacing w:after="0" w:line="240" w:lineRule="auto"/>
      </w:pPr>
      <w:r>
        <w:separator/>
      </w:r>
    </w:p>
  </w:footnote>
  <w:footnote w:type="continuationSeparator" w:id="0">
    <w:p w14:paraId="525B52C6" w14:textId="77777777" w:rsidR="00733224" w:rsidRDefault="00733224" w:rsidP="0073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6C90" w14:textId="77777777" w:rsidR="00755BC0" w:rsidRDefault="00516885">
    <w:pPr>
      <w:pStyle w:val="a3"/>
    </w:pPr>
    <w:r>
      <w:rPr>
        <w:noProof/>
      </w:rPr>
      <w:drawing>
        <wp:inline distT="0" distB="0" distL="0" distR="0" wp14:anchorId="7A833D7C" wp14:editId="17DAC3DF">
          <wp:extent cx="4408805" cy="795623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8792" cy="85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1"/>
    <w:rsid w:val="00170C45"/>
    <w:rsid w:val="0032517E"/>
    <w:rsid w:val="00374855"/>
    <w:rsid w:val="004B11AD"/>
    <w:rsid w:val="00503169"/>
    <w:rsid w:val="00516885"/>
    <w:rsid w:val="00590E57"/>
    <w:rsid w:val="0065199A"/>
    <w:rsid w:val="00733224"/>
    <w:rsid w:val="008F5360"/>
    <w:rsid w:val="00C618A1"/>
    <w:rsid w:val="00CB09EE"/>
    <w:rsid w:val="00D112B3"/>
    <w:rsid w:val="00E568F6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D1F80"/>
  <w15:chartTrackingRefBased/>
  <w15:docId w15:val="{4F17979E-F476-47E4-83E0-F3C5655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224"/>
  </w:style>
  <w:style w:type="paragraph" w:styleId="a5">
    <w:name w:val="footer"/>
    <w:basedOn w:val="a"/>
    <w:link w:val="a6"/>
    <w:uiPriority w:val="99"/>
    <w:unhideWhenUsed/>
    <w:rsid w:val="0073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224"/>
  </w:style>
  <w:style w:type="character" w:customStyle="1" w:styleId="anegp0gi0b9av8jahpyh">
    <w:name w:val="anegp0gi0b9av8jahpyh"/>
    <w:basedOn w:val="a0"/>
    <w:rsid w:val="004B11AD"/>
  </w:style>
  <w:style w:type="table" w:styleId="a7">
    <w:name w:val="Table Grid"/>
    <w:basedOn w:val="a1"/>
    <w:uiPriority w:val="39"/>
    <w:rsid w:val="0065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N. Filimonchuk</dc:creator>
  <cp:keywords/>
  <dc:description/>
  <cp:lastModifiedBy>Svetlana N. Morkovkina</cp:lastModifiedBy>
  <cp:revision>5</cp:revision>
  <dcterms:created xsi:type="dcterms:W3CDTF">2025-01-27T11:59:00Z</dcterms:created>
  <dcterms:modified xsi:type="dcterms:W3CDTF">2025-07-24T15:48:00Z</dcterms:modified>
</cp:coreProperties>
</file>