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56" w:rsidRPr="00993E20" w:rsidRDefault="00EA26A0" w:rsidP="00091BD8">
      <w:pPr>
        <w:pStyle w:val="1"/>
        <w:spacing w:before="0" w:line="240" w:lineRule="auto"/>
        <w:jc w:val="both"/>
        <w:textAlignment w:val="center"/>
        <w:rPr>
          <w:rFonts w:ascii="Times New Roman" w:hAnsi="Times New Roman" w:cs="Times New Roman"/>
          <w:color w:val="auto"/>
        </w:rPr>
      </w:pPr>
      <w:bookmarkStart w:id="0" w:name="_GoBack"/>
      <w:bookmarkEnd w:id="0"/>
      <w:r>
        <w:rPr>
          <w:rFonts w:ascii="Times New Roman" w:hAnsi="Times New Roman" w:cs="Times New Roman"/>
          <w:color w:val="3B4256"/>
        </w:rPr>
        <w:t xml:space="preserve">       </w:t>
      </w:r>
      <w:r w:rsidR="00094928">
        <w:rPr>
          <w:rFonts w:ascii="Times New Roman" w:hAnsi="Times New Roman" w:cs="Times New Roman"/>
          <w:color w:val="3B4256"/>
        </w:rPr>
        <w:t xml:space="preserve">  </w:t>
      </w:r>
      <w:r w:rsidR="00D94456" w:rsidRPr="00993E20">
        <w:rPr>
          <w:rFonts w:ascii="Times New Roman" w:hAnsi="Times New Roman" w:cs="Times New Roman"/>
          <w:color w:val="auto"/>
        </w:rPr>
        <w:t>Памятка об ответственности за коррупционные правонарушения</w:t>
      </w:r>
    </w:p>
    <w:p w:rsidR="00D94456" w:rsidRPr="00993E20" w:rsidRDefault="00D94456" w:rsidP="00091BD8">
      <w:pPr>
        <w:pStyle w:val="a4"/>
        <w:spacing w:before="0" w:beforeAutospacing="0" w:after="360" w:afterAutospacing="0"/>
        <w:jc w:val="both"/>
        <w:rPr>
          <w:b/>
          <w:sz w:val="28"/>
          <w:szCs w:val="28"/>
        </w:rPr>
      </w:pPr>
      <w:r w:rsidRPr="00993E20">
        <w:rPr>
          <w:b/>
          <w:sz w:val="28"/>
          <w:szCs w:val="28"/>
        </w:rPr>
        <w:t xml:space="preserve">в целях исключения и профилактики проявлений коррупционного характера </w:t>
      </w:r>
      <w:r w:rsidR="003A7F24" w:rsidRPr="00993E20">
        <w:rPr>
          <w:b/>
          <w:sz w:val="28"/>
          <w:szCs w:val="28"/>
        </w:rPr>
        <w:t xml:space="preserve">работниками </w:t>
      </w:r>
      <w:r w:rsidRPr="00993E20">
        <w:rPr>
          <w:b/>
          <w:sz w:val="28"/>
          <w:szCs w:val="28"/>
        </w:rPr>
        <w:t>при осуществлении ими своих должностных обязанностей.</w:t>
      </w:r>
    </w:p>
    <w:p w:rsidR="00D94456" w:rsidRPr="00993E20" w:rsidRDefault="00EA26A0" w:rsidP="00091BD8">
      <w:pPr>
        <w:pStyle w:val="a4"/>
        <w:spacing w:before="0" w:beforeAutospacing="0" w:after="360" w:afterAutospacing="0"/>
        <w:jc w:val="both"/>
        <w:rPr>
          <w:sz w:val="28"/>
          <w:szCs w:val="28"/>
        </w:rPr>
      </w:pPr>
      <w:r w:rsidRPr="00993E20">
        <w:rPr>
          <w:sz w:val="28"/>
          <w:szCs w:val="28"/>
        </w:rPr>
        <w:t xml:space="preserve">      </w:t>
      </w:r>
      <w:proofErr w:type="gramStart"/>
      <w:r w:rsidR="00D94456" w:rsidRPr="00993E20">
        <w:rPr>
          <w:sz w:val="28"/>
          <w:szCs w:val="28"/>
        </w:rPr>
        <w:t>Памятка содержит сведения о применении мер уголовной ответственности за получение и дачу взятки и мер административной ответственности за незаконное вознаграждение от имени юр</w:t>
      </w:r>
      <w:r w:rsidRPr="00993E20">
        <w:rPr>
          <w:sz w:val="28"/>
          <w:szCs w:val="28"/>
        </w:rPr>
        <w:t xml:space="preserve">идического лица, </w:t>
      </w:r>
      <w:r w:rsidR="00D94456" w:rsidRPr="00993E20">
        <w:rPr>
          <w:sz w:val="28"/>
          <w:szCs w:val="28"/>
        </w:rPr>
        <w:t xml:space="preserve"> приведены основные положения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Уголовного кодекса Российской Федерации (далее - УК РФ) и статьи 19.28 Кодекса</w:t>
      </w:r>
      <w:proofErr w:type="gramEnd"/>
      <w:r w:rsidR="00D94456" w:rsidRPr="00993E20">
        <w:rPr>
          <w:sz w:val="28"/>
          <w:szCs w:val="28"/>
        </w:rPr>
        <w:t xml:space="preserve"> Российской Федерации об административных правонарушениях (далее - КоАП РФ).</w:t>
      </w:r>
    </w:p>
    <w:p w:rsidR="00D94456" w:rsidRPr="00993E20" w:rsidRDefault="00094928" w:rsidP="00091BD8">
      <w:pPr>
        <w:pStyle w:val="a4"/>
        <w:spacing w:before="0" w:beforeAutospacing="0" w:after="360" w:afterAutospacing="0"/>
        <w:jc w:val="both"/>
        <w:rPr>
          <w:sz w:val="28"/>
          <w:szCs w:val="28"/>
        </w:rPr>
      </w:pPr>
      <w:r>
        <w:rPr>
          <w:b/>
          <w:bCs/>
          <w:sz w:val="28"/>
          <w:szCs w:val="28"/>
        </w:rPr>
        <w:t xml:space="preserve">       </w:t>
      </w:r>
      <w:r w:rsidR="00D94456" w:rsidRPr="00993E20">
        <w:rPr>
          <w:b/>
          <w:bCs/>
          <w:sz w:val="28"/>
          <w:szCs w:val="28"/>
        </w:rPr>
        <w:t>Понятие взятки</w:t>
      </w:r>
    </w:p>
    <w:p w:rsidR="00D94456" w:rsidRPr="00993E20" w:rsidRDefault="00EA26A0" w:rsidP="00091BD8">
      <w:pPr>
        <w:pStyle w:val="a4"/>
        <w:spacing w:before="0" w:beforeAutospacing="0" w:after="360" w:afterAutospacing="0"/>
        <w:jc w:val="both"/>
        <w:rPr>
          <w:sz w:val="28"/>
          <w:szCs w:val="28"/>
        </w:rPr>
      </w:pPr>
      <w:r w:rsidRPr="00993E20">
        <w:rPr>
          <w:sz w:val="28"/>
          <w:szCs w:val="28"/>
        </w:rPr>
        <w:t xml:space="preserve">      </w:t>
      </w:r>
      <w:r w:rsidR="00D94456" w:rsidRPr="00993E20">
        <w:rPr>
          <w:sz w:val="28"/>
          <w:szCs w:val="28"/>
        </w:rPr>
        <w:t xml:space="preserve">Уголовное законодательство Российской Федерации предусматривает три вида преступлений, связанных </w:t>
      </w:r>
      <w:proofErr w:type="gramStart"/>
      <w:r w:rsidR="00D94456" w:rsidRPr="00993E20">
        <w:rPr>
          <w:sz w:val="28"/>
          <w:szCs w:val="28"/>
        </w:rPr>
        <w:t>со</w:t>
      </w:r>
      <w:proofErr w:type="gramEnd"/>
      <w:r w:rsidR="00D94456" w:rsidRPr="00993E20">
        <w:rPr>
          <w:sz w:val="28"/>
          <w:szCs w:val="28"/>
        </w:rPr>
        <w:t xml:space="preserve"> взяткой: получение взятки (статья 290 УК РФ), дача взятки (статья 291 УК РФ), посредничество во взяточничестве (статья 291.1 УК РФ).</w:t>
      </w:r>
    </w:p>
    <w:p w:rsidR="00D94456" w:rsidRPr="00993E20" w:rsidRDefault="00EA26A0" w:rsidP="00091BD8">
      <w:pPr>
        <w:pStyle w:val="a4"/>
        <w:spacing w:before="0" w:beforeAutospacing="0" w:after="360" w:afterAutospacing="0"/>
        <w:jc w:val="both"/>
        <w:rPr>
          <w:sz w:val="28"/>
          <w:szCs w:val="28"/>
        </w:rPr>
      </w:pPr>
      <w:r w:rsidRPr="00993E20">
        <w:rPr>
          <w:sz w:val="28"/>
          <w:szCs w:val="28"/>
        </w:rPr>
        <w:t xml:space="preserve">       </w:t>
      </w:r>
      <w:r w:rsidR="00D94456" w:rsidRPr="00993E20">
        <w:rPr>
          <w:sz w:val="28"/>
          <w:szCs w:val="28"/>
        </w:rPr>
        <w:t>Получение взятки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преимущества и выгод за законные или незаконные действия (бездействие).</w:t>
      </w:r>
    </w:p>
    <w:p w:rsidR="00D94456" w:rsidRPr="00993E20" w:rsidRDefault="00EA26A0" w:rsidP="00091BD8">
      <w:pPr>
        <w:pStyle w:val="a4"/>
        <w:spacing w:before="0" w:beforeAutospacing="0" w:after="360" w:afterAutospacing="0"/>
        <w:jc w:val="both"/>
        <w:rPr>
          <w:sz w:val="28"/>
          <w:szCs w:val="28"/>
        </w:rPr>
      </w:pPr>
      <w:r w:rsidRPr="00993E20">
        <w:rPr>
          <w:sz w:val="28"/>
          <w:szCs w:val="28"/>
        </w:rPr>
        <w:t xml:space="preserve">       </w:t>
      </w:r>
      <w:r w:rsidR="00D94456" w:rsidRPr="00993E20">
        <w:rPr>
          <w:sz w:val="28"/>
          <w:szCs w:val="28"/>
        </w:rPr>
        <w:t>Дача взятки - преступление, направленное на склонение должностного лица к совершению законных или незаконных действий (бездействий) либо представлению получению каких - либо преимуществ в пользу дающего, в том числе за общее покровительство или попустительство по службе.</w:t>
      </w:r>
    </w:p>
    <w:p w:rsidR="00D94456" w:rsidRPr="00993E20" w:rsidRDefault="00EA26A0" w:rsidP="00091BD8">
      <w:pPr>
        <w:pStyle w:val="a4"/>
        <w:spacing w:before="0" w:beforeAutospacing="0" w:after="360" w:afterAutospacing="0"/>
        <w:jc w:val="both"/>
        <w:rPr>
          <w:sz w:val="28"/>
          <w:szCs w:val="28"/>
        </w:rPr>
      </w:pPr>
      <w:r w:rsidRPr="00993E20">
        <w:rPr>
          <w:sz w:val="28"/>
          <w:szCs w:val="28"/>
        </w:rPr>
        <w:t xml:space="preserve">      </w:t>
      </w:r>
      <w:r w:rsidR="00D94456" w:rsidRPr="00993E20">
        <w:rPr>
          <w:sz w:val="28"/>
          <w:szCs w:val="28"/>
        </w:rPr>
        <w:t>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w:t>
      </w:r>
    </w:p>
    <w:p w:rsidR="00D94456" w:rsidRPr="00993E20" w:rsidRDefault="00EA26A0" w:rsidP="00091BD8">
      <w:pPr>
        <w:pStyle w:val="a4"/>
        <w:spacing w:before="0" w:beforeAutospacing="0" w:after="360" w:afterAutospacing="0"/>
        <w:jc w:val="both"/>
        <w:rPr>
          <w:sz w:val="28"/>
          <w:szCs w:val="28"/>
        </w:rPr>
      </w:pPr>
      <w:r w:rsidRPr="00993E20">
        <w:rPr>
          <w:sz w:val="28"/>
          <w:szCs w:val="28"/>
        </w:rPr>
        <w:t xml:space="preserve">       </w:t>
      </w:r>
      <w:r w:rsidR="00D94456" w:rsidRPr="00993E20">
        <w:rPr>
          <w:sz w:val="28"/>
          <w:szCs w:val="28"/>
        </w:rPr>
        <w:t>Взяткой могут быть:</w:t>
      </w:r>
    </w:p>
    <w:p w:rsidR="00D94456" w:rsidRPr="00993E20" w:rsidRDefault="00D94456" w:rsidP="00091BD8">
      <w:pPr>
        <w:spacing w:line="240" w:lineRule="auto"/>
        <w:jc w:val="both"/>
        <w:rPr>
          <w:rFonts w:ascii="Times New Roman" w:hAnsi="Times New Roman" w:cs="Times New Roman"/>
          <w:sz w:val="28"/>
          <w:szCs w:val="28"/>
        </w:rPr>
      </w:pPr>
      <w:proofErr w:type="gramStart"/>
      <w:r w:rsidRPr="00993E20">
        <w:rPr>
          <w:rFonts w:ascii="Times New Roman" w:hAnsi="Times New Roman" w:cs="Times New Roman"/>
          <w:sz w:val="28"/>
          <w:szCs w:val="28"/>
        </w:rPr>
        <w:t>Предметы - денежные средства,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D94456" w:rsidRPr="00993E20" w:rsidRDefault="00D94456" w:rsidP="00091BD8">
      <w:pPr>
        <w:pStyle w:val="a4"/>
        <w:spacing w:before="0" w:beforeAutospacing="0" w:after="360" w:afterAutospacing="0"/>
        <w:jc w:val="both"/>
        <w:rPr>
          <w:sz w:val="28"/>
          <w:szCs w:val="28"/>
        </w:rPr>
      </w:pPr>
      <w:r w:rsidRPr="00993E20">
        <w:rPr>
          <w:sz w:val="28"/>
          <w:szCs w:val="28"/>
        </w:rPr>
        <w:t>Услуги и выгоды - лечение, ремонтные и строительные работы, санаторные и туристические пути поездки за границу, оплата развлечений и других расходов безвозмездно или по заниженной стоимости.</w:t>
      </w:r>
    </w:p>
    <w:p w:rsidR="00D94456" w:rsidRPr="00993E20" w:rsidRDefault="00D94456" w:rsidP="00091BD8">
      <w:pPr>
        <w:pStyle w:val="a4"/>
        <w:spacing w:before="0" w:beforeAutospacing="0" w:after="360" w:afterAutospacing="0"/>
        <w:jc w:val="both"/>
        <w:rPr>
          <w:sz w:val="28"/>
          <w:szCs w:val="28"/>
        </w:rPr>
      </w:pPr>
      <w:proofErr w:type="gramStart"/>
      <w:r w:rsidRPr="00993E20">
        <w:rPr>
          <w:sz w:val="28"/>
          <w:szCs w:val="28"/>
        </w:rPr>
        <w:t xml:space="preserve">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w:t>
      </w:r>
      <w:r w:rsidRPr="00993E20">
        <w:rPr>
          <w:sz w:val="28"/>
          <w:szCs w:val="28"/>
        </w:rPr>
        <w:lastRenderedPageBreak/>
        <w:t>кредита, завышение гонорара за лекции, статьи и книги, преднамеренный проигрыш в карты, «случайный» выигрыш в казино, прощение долга, уменьшение арендной платы, уменьшение</w:t>
      </w:r>
      <w:proofErr w:type="gramEnd"/>
      <w:r w:rsidRPr="00993E20">
        <w:rPr>
          <w:sz w:val="28"/>
          <w:szCs w:val="28"/>
        </w:rPr>
        <w:t xml:space="preserve"> процентных ставок по кредиту и т.д.</w:t>
      </w:r>
    </w:p>
    <w:p w:rsidR="00D94456" w:rsidRPr="00993E20" w:rsidRDefault="00D94456" w:rsidP="00091BD8">
      <w:pPr>
        <w:pStyle w:val="a4"/>
        <w:spacing w:before="0" w:beforeAutospacing="0" w:after="360" w:afterAutospacing="0"/>
        <w:jc w:val="both"/>
        <w:rPr>
          <w:sz w:val="28"/>
          <w:szCs w:val="28"/>
        </w:rPr>
      </w:pPr>
      <w:r w:rsidRPr="00993E20">
        <w:rPr>
          <w:sz w:val="28"/>
          <w:szCs w:val="28"/>
        </w:rPr>
        <w:t>Размер взятки для наступления уголовной ответственности значения не имеет.</w:t>
      </w:r>
    </w:p>
    <w:p w:rsidR="00D94456" w:rsidRPr="00993E20" w:rsidRDefault="00EA26A0" w:rsidP="00091BD8">
      <w:pPr>
        <w:pStyle w:val="a4"/>
        <w:spacing w:before="0" w:beforeAutospacing="0" w:after="360" w:afterAutospacing="0"/>
        <w:jc w:val="both"/>
        <w:rPr>
          <w:sz w:val="28"/>
          <w:szCs w:val="28"/>
        </w:rPr>
      </w:pPr>
      <w:r w:rsidRPr="00993E20">
        <w:rPr>
          <w:sz w:val="28"/>
          <w:szCs w:val="28"/>
        </w:rPr>
        <w:t xml:space="preserve">     </w:t>
      </w:r>
      <w:r w:rsidR="00D94456" w:rsidRPr="00993E20">
        <w:rPr>
          <w:sz w:val="28"/>
          <w:szCs w:val="28"/>
        </w:rPr>
        <w:t>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в правоохранительные органы о даче взятки.</w:t>
      </w:r>
    </w:p>
    <w:p w:rsidR="00D94456" w:rsidRPr="00993E20" w:rsidRDefault="00EA26A0" w:rsidP="00091BD8">
      <w:pPr>
        <w:pStyle w:val="a4"/>
        <w:spacing w:before="0" w:beforeAutospacing="0" w:after="360" w:afterAutospacing="0"/>
        <w:jc w:val="both"/>
        <w:rPr>
          <w:sz w:val="28"/>
          <w:szCs w:val="28"/>
        </w:rPr>
      </w:pPr>
      <w:r w:rsidRPr="00993E20">
        <w:rPr>
          <w:b/>
          <w:bCs/>
          <w:sz w:val="28"/>
          <w:szCs w:val="28"/>
        </w:rPr>
        <w:t xml:space="preserve">    </w:t>
      </w:r>
      <w:r w:rsidR="00D94456" w:rsidRPr="00993E20">
        <w:rPr>
          <w:b/>
          <w:bCs/>
          <w:sz w:val="28"/>
          <w:szCs w:val="28"/>
        </w:rPr>
        <w:t xml:space="preserve"> Нормативные правовые акты, устанавливающие ответственность за получение и дачу взятки, иные коррупционные правонарушения</w:t>
      </w:r>
    </w:p>
    <w:p w:rsidR="00D94456" w:rsidRPr="00993E20" w:rsidRDefault="00D94456" w:rsidP="00091BD8">
      <w:pPr>
        <w:pStyle w:val="a4"/>
        <w:spacing w:before="0" w:beforeAutospacing="0" w:after="360" w:afterAutospacing="0"/>
        <w:jc w:val="both"/>
        <w:rPr>
          <w:b/>
          <w:sz w:val="28"/>
          <w:szCs w:val="28"/>
        </w:rPr>
      </w:pPr>
      <w:r w:rsidRPr="00993E20">
        <w:rPr>
          <w:b/>
          <w:sz w:val="28"/>
          <w:szCs w:val="28"/>
        </w:rPr>
        <w:t>Статья 290 УК РФ. Получение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1. </w:t>
      </w:r>
      <w:proofErr w:type="gramStart"/>
      <w:r w:rsidRPr="00993E20">
        <w:rPr>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993E20">
        <w:rPr>
          <w:sz w:val="28"/>
          <w:szCs w:val="28"/>
        </w:rPr>
        <w:t xml:space="preserve"> </w:t>
      </w:r>
      <w:proofErr w:type="gramStart"/>
      <w:r w:rsidRPr="00993E20">
        <w:rPr>
          <w:sz w:val="28"/>
          <w:szCs w:val="28"/>
        </w:rPr>
        <w:t xml:space="preserve">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w:t>
      </w:r>
      <w:proofErr w:type="spellStart"/>
      <w:r w:rsidRPr="00993E20">
        <w:rPr>
          <w:sz w:val="28"/>
          <w:szCs w:val="28"/>
        </w:rPr>
        <w:t>двадцатипятикратной</w:t>
      </w:r>
      <w:proofErr w:type="spellEnd"/>
      <w:r w:rsidRPr="00993E20">
        <w:rPr>
          <w:sz w:val="28"/>
          <w:szCs w:val="28"/>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w:t>
      </w:r>
      <w:proofErr w:type="gramEnd"/>
      <w:r w:rsidRPr="00993E20">
        <w:rPr>
          <w:sz w:val="28"/>
          <w:szCs w:val="28"/>
        </w:rPr>
        <w:t xml:space="preserve"> определенной деятельностью на срок до трех лет, либо лишением свободы на срок до трех лет со штрафом в размере двадцатикратной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2. </w:t>
      </w:r>
      <w:proofErr w:type="gramStart"/>
      <w:r w:rsidRPr="00993E20">
        <w:rPr>
          <w:sz w:val="28"/>
          <w:szCs w:val="28"/>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roofErr w:type="gramEnd"/>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3. </w:t>
      </w:r>
      <w:proofErr w:type="gramStart"/>
      <w:r w:rsidRPr="00993E20">
        <w:rPr>
          <w:sz w:val="28"/>
          <w:szCs w:val="28"/>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roofErr w:type="gramEnd"/>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4. </w:t>
      </w:r>
      <w:proofErr w:type="gramStart"/>
      <w:r w:rsidRPr="00993E20">
        <w:rPr>
          <w:sz w:val="28"/>
          <w:szCs w:val="28"/>
        </w:rPr>
        <w:t xml:space="preserve">Деяния, предусмотренные частями первой-третьей настоящей статьи, совершенные лицом, занимающим государственную должность Российской Федерации или </w:t>
      </w:r>
      <w:r w:rsidRPr="00993E20">
        <w:rPr>
          <w:sz w:val="28"/>
          <w:szCs w:val="28"/>
        </w:rPr>
        <w:lastRenderedPageBreak/>
        <w:t>государственную должность субъекта Российской Федерации, а равно главой органа местного самоуправления,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w:t>
      </w:r>
      <w:proofErr w:type="gramEnd"/>
      <w:r w:rsidRPr="00993E20">
        <w:rPr>
          <w:sz w:val="28"/>
          <w:szCs w:val="28"/>
        </w:rPr>
        <w:t xml:space="preserve"> со штрафом в размере пятидесятикратной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5. Деяния, предусмотренные частями первой, третьей, четвертой настоящей статьи, если они совершены:</w:t>
      </w:r>
    </w:p>
    <w:p w:rsidR="00D94456" w:rsidRPr="00993E20" w:rsidRDefault="00D94456" w:rsidP="00091BD8">
      <w:pPr>
        <w:pStyle w:val="a4"/>
        <w:spacing w:before="0" w:beforeAutospacing="0" w:after="360" w:afterAutospacing="0"/>
        <w:jc w:val="both"/>
        <w:rPr>
          <w:sz w:val="28"/>
          <w:szCs w:val="28"/>
        </w:rPr>
      </w:pPr>
      <w:r w:rsidRPr="00993E20">
        <w:rPr>
          <w:sz w:val="28"/>
          <w:szCs w:val="28"/>
        </w:rPr>
        <w:t>а) группой лиц по предварительному сговору или организованной группой;</w:t>
      </w:r>
    </w:p>
    <w:p w:rsidR="00D94456" w:rsidRPr="00993E20" w:rsidRDefault="00D94456" w:rsidP="00091BD8">
      <w:pPr>
        <w:pStyle w:val="a4"/>
        <w:spacing w:before="0" w:beforeAutospacing="0" w:after="360" w:afterAutospacing="0"/>
        <w:jc w:val="both"/>
        <w:rPr>
          <w:sz w:val="28"/>
          <w:szCs w:val="28"/>
        </w:rPr>
      </w:pPr>
      <w:r w:rsidRPr="00993E20">
        <w:rPr>
          <w:sz w:val="28"/>
          <w:szCs w:val="28"/>
        </w:rPr>
        <w:t>б) с вымогательством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в) в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094928" w:rsidRDefault="00D94456" w:rsidP="00091BD8">
      <w:pPr>
        <w:pStyle w:val="a4"/>
        <w:spacing w:before="0" w:beforeAutospacing="0" w:after="360" w:afterAutospacing="0"/>
        <w:jc w:val="both"/>
        <w:rPr>
          <w:sz w:val="28"/>
          <w:szCs w:val="28"/>
        </w:rPr>
      </w:pPr>
      <w:r w:rsidRPr="00993E20">
        <w:rPr>
          <w:sz w:val="28"/>
          <w:szCs w:val="28"/>
        </w:rPr>
        <w:t xml:space="preserve">6. Деяния, предусмотренные частями первой, третьей, четвертой и пунктами «а» и «б» части пятой настоящей статьи, совершенные в особо крупном размере, </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E20">
        <w:rPr>
          <w:sz w:val="28"/>
          <w:szCs w:val="28"/>
        </w:rPr>
        <w:t>на срок от восьми до пятнадцати лет со штрафом в размере</w:t>
      </w:r>
      <w:proofErr w:type="gramEnd"/>
      <w:r w:rsidRPr="00993E20">
        <w:rPr>
          <w:sz w:val="28"/>
          <w:szCs w:val="28"/>
        </w:rPr>
        <w:t xml:space="preserve"> семидесятикратной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Примечания. 1. Значительным раз</w:t>
      </w:r>
      <w:r w:rsidR="00094928">
        <w:rPr>
          <w:sz w:val="28"/>
          <w:szCs w:val="28"/>
        </w:rPr>
        <w:t>мером взятки в</w:t>
      </w:r>
      <w:r w:rsidRPr="00993E20">
        <w:rPr>
          <w:sz w:val="28"/>
          <w:szCs w:val="28"/>
        </w:rPr>
        <w:t xml:space="preserve">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993E20">
        <w:rPr>
          <w:sz w:val="28"/>
          <w:szCs w:val="28"/>
        </w:rPr>
        <w:t>действовать</w:t>
      </w:r>
      <w:proofErr w:type="gramEnd"/>
      <w:r w:rsidRPr="00993E20">
        <w:rPr>
          <w:sz w:val="28"/>
          <w:szCs w:val="28"/>
        </w:rPr>
        <w:t xml:space="preserve"> от ее имени.</w:t>
      </w:r>
    </w:p>
    <w:p w:rsidR="00D94456" w:rsidRPr="00993E20" w:rsidRDefault="00D94456" w:rsidP="00091BD8">
      <w:pPr>
        <w:pStyle w:val="a4"/>
        <w:spacing w:before="0" w:beforeAutospacing="0" w:after="360" w:afterAutospacing="0"/>
        <w:jc w:val="both"/>
        <w:rPr>
          <w:b/>
          <w:sz w:val="28"/>
          <w:szCs w:val="28"/>
        </w:rPr>
      </w:pPr>
      <w:bookmarkStart w:id="1" w:name="bookmark4"/>
      <w:r w:rsidRPr="00993E20">
        <w:rPr>
          <w:b/>
          <w:sz w:val="28"/>
          <w:szCs w:val="28"/>
        </w:rPr>
        <w:t>Статья 291 УК РФ. Дача взятки</w:t>
      </w:r>
      <w:bookmarkEnd w:id="1"/>
    </w:p>
    <w:p w:rsidR="00D94456" w:rsidRPr="00993E20" w:rsidRDefault="00D94456" w:rsidP="00091BD8">
      <w:pPr>
        <w:pStyle w:val="a4"/>
        <w:spacing w:before="0" w:beforeAutospacing="0" w:after="360" w:afterAutospacing="0"/>
        <w:jc w:val="both"/>
        <w:rPr>
          <w:sz w:val="28"/>
          <w:szCs w:val="28"/>
        </w:rPr>
      </w:pPr>
      <w:r w:rsidRPr="00993E20">
        <w:rPr>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D94456" w:rsidRPr="00993E20" w:rsidRDefault="00D94456" w:rsidP="00091BD8">
      <w:pPr>
        <w:pStyle w:val="a4"/>
        <w:spacing w:before="0" w:beforeAutospacing="0" w:after="360" w:afterAutospacing="0"/>
        <w:jc w:val="both"/>
        <w:rPr>
          <w:sz w:val="28"/>
          <w:szCs w:val="28"/>
        </w:rPr>
      </w:pPr>
      <w:r w:rsidRPr="00993E20">
        <w:rPr>
          <w:sz w:val="28"/>
          <w:szCs w:val="28"/>
        </w:rPr>
        <w:lastRenderedPageBreak/>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D94456" w:rsidRPr="00993E20" w:rsidRDefault="00D94456" w:rsidP="00091BD8">
      <w:pPr>
        <w:pStyle w:val="a4"/>
        <w:spacing w:before="0" w:beforeAutospacing="0" w:after="360" w:afterAutospacing="0"/>
        <w:jc w:val="both"/>
        <w:rPr>
          <w:sz w:val="28"/>
          <w:szCs w:val="28"/>
        </w:rPr>
      </w:pPr>
      <w:r w:rsidRPr="00993E20">
        <w:rPr>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4. Деяния, предусмотренные частями первой - третьей настоящей статьи, если они совершены:</w:t>
      </w:r>
    </w:p>
    <w:p w:rsidR="00D94456" w:rsidRPr="00993E20" w:rsidRDefault="00D94456" w:rsidP="00091BD8">
      <w:pPr>
        <w:pStyle w:val="a4"/>
        <w:spacing w:before="0" w:beforeAutospacing="0" w:after="360" w:afterAutospacing="0"/>
        <w:jc w:val="both"/>
        <w:rPr>
          <w:sz w:val="28"/>
          <w:szCs w:val="28"/>
        </w:rPr>
      </w:pPr>
      <w:r w:rsidRPr="00993E20">
        <w:rPr>
          <w:sz w:val="28"/>
          <w:szCs w:val="28"/>
        </w:rPr>
        <w:t>а) группой лиц по предварительному сговору или организованной группой;</w:t>
      </w:r>
    </w:p>
    <w:p w:rsidR="00D94456" w:rsidRPr="00993E20" w:rsidRDefault="00D94456" w:rsidP="00091BD8">
      <w:pPr>
        <w:pStyle w:val="a4"/>
        <w:spacing w:before="0" w:beforeAutospacing="0" w:after="360" w:afterAutospacing="0"/>
        <w:jc w:val="both"/>
        <w:rPr>
          <w:sz w:val="28"/>
          <w:szCs w:val="28"/>
        </w:rPr>
      </w:pPr>
      <w:r w:rsidRPr="00993E20">
        <w:rPr>
          <w:sz w:val="28"/>
          <w:szCs w:val="28"/>
        </w:rPr>
        <w:t>б) в крупном размере,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5. Деяния, предусмотренные частями первой-четвертой настоящей статьи, совершенные в особо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D94456" w:rsidRPr="00993E20" w:rsidRDefault="00094928" w:rsidP="00091BD8">
      <w:pPr>
        <w:pStyle w:val="a4"/>
        <w:spacing w:before="0" w:beforeAutospacing="0" w:after="360" w:afterAutospacing="0"/>
        <w:jc w:val="both"/>
        <w:rPr>
          <w:sz w:val="28"/>
          <w:szCs w:val="28"/>
        </w:rPr>
      </w:pPr>
      <w:r>
        <w:rPr>
          <w:sz w:val="28"/>
          <w:szCs w:val="28"/>
        </w:rPr>
        <w:t xml:space="preserve">      </w:t>
      </w:r>
      <w:r w:rsidR="00D94456" w:rsidRPr="00993E20">
        <w:rPr>
          <w:sz w:val="28"/>
          <w:szCs w:val="28"/>
        </w:rPr>
        <w:t>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94456" w:rsidRPr="00993E20" w:rsidRDefault="00D94456" w:rsidP="00091BD8">
      <w:pPr>
        <w:pStyle w:val="a4"/>
        <w:spacing w:before="0" w:beforeAutospacing="0" w:after="360" w:afterAutospacing="0"/>
        <w:jc w:val="both"/>
        <w:rPr>
          <w:b/>
          <w:sz w:val="28"/>
          <w:szCs w:val="28"/>
        </w:rPr>
      </w:pPr>
      <w:bookmarkStart w:id="2" w:name="bookmark5"/>
      <w:r w:rsidRPr="00993E20">
        <w:rPr>
          <w:b/>
          <w:sz w:val="28"/>
          <w:szCs w:val="28"/>
        </w:rPr>
        <w:t>Статья 291.1. УК РФ. Посредничество во взяточничестве</w:t>
      </w:r>
      <w:bookmarkEnd w:id="2"/>
    </w:p>
    <w:p w:rsidR="00D94456" w:rsidRPr="00993E20" w:rsidRDefault="00D94456" w:rsidP="00091BD8">
      <w:pPr>
        <w:pStyle w:val="a4"/>
        <w:spacing w:before="0" w:beforeAutospacing="0" w:after="360" w:afterAutospacing="0"/>
        <w:jc w:val="both"/>
        <w:rPr>
          <w:sz w:val="28"/>
          <w:szCs w:val="28"/>
        </w:rPr>
      </w:pPr>
      <w:r w:rsidRPr="00993E20">
        <w:rPr>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D94456" w:rsidRPr="00993E20" w:rsidRDefault="00D94456" w:rsidP="00091BD8">
      <w:pPr>
        <w:pStyle w:val="a4"/>
        <w:spacing w:before="0" w:beforeAutospacing="0" w:after="360" w:afterAutospacing="0"/>
        <w:jc w:val="both"/>
        <w:rPr>
          <w:sz w:val="28"/>
          <w:szCs w:val="28"/>
        </w:rPr>
      </w:pPr>
      <w:r w:rsidRPr="00993E20">
        <w:rPr>
          <w:sz w:val="28"/>
          <w:szCs w:val="28"/>
        </w:rPr>
        <w:lastRenderedPageBreak/>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993E20">
        <w:rPr>
          <w:sz w:val="28"/>
          <w:szCs w:val="28"/>
        </w:rPr>
        <w:t>на срок от трех до семи лет со штрафом в размере</w:t>
      </w:r>
      <w:proofErr w:type="gramEnd"/>
      <w:r w:rsidRPr="00993E20">
        <w:rPr>
          <w:sz w:val="28"/>
          <w:szCs w:val="28"/>
        </w:rPr>
        <w:t xml:space="preserve"> тридцатикратной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3. Посредничество во взяточничестве, совершенное:</w:t>
      </w:r>
    </w:p>
    <w:p w:rsidR="00D94456" w:rsidRPr="00993E20" w:rsidRDefault="00D94456" w:rsidP="00091BD8">
      <w:pPr>
        <w:pStyle w:val="a4"/>
        <w:spacing w:before="0" w:beforeAutospacing="0" w:after="360" w:afterAutospacing="0"/>
        <w:jc w:val="both"/>
        <w:rPr>
          <w:sz w:val="28"/>
          <w:szCs w:val="28"/>
        </w:rPr>
      </w:pPr>
      <w:r w:rsidRPr="00993E20">
        <w:rPr>
          <w:sz w:val="28"/>
          <w:szCs w:val="28"/>
        </w:rPr>
        <w:t>а) группой лиц по предварительному сговору или организованной группой;</w:t>
      </w:r>
    </w:p>
    <w:p w:rsidR="00D94456" w:rsidRPr="00993E20" w:rsidRDefault="00D94456" w:rsidP="00091BD8">
      <w:pPr>
        <w:pStyle w:val="a4"/>
        <w:spacing w:before="0" w:beforeAutospacing="0" w:after="360" w:afterAutospacing="0"/>
        <w:jc w:val="both"/>
        <w:rPr>
          <w:sz w:val="28"/>
          <w:szCs w:val="28"/>
        </w:rPr>
      </w:pPr>
      <w:r w:rsidRPr="00993E20">
        <w:rPr>
          <w:sz w:val="28"/>
          <w:szCs w:val="28"/>
        </w:rPr>
        <w:t>б) в крупном размере, -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4. Посредничество во взяточничестве, совершенное в особо крупном размере, -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5. </w:t>
      </w:r>
      <w:proofErr w:type="gramStart"/>
      <w:r w:rsidRPr="00993E20">
        <w:rPr>
          <w:sz w:val="28"/>
          <w:szCs w:val="28"/>
        </w:rPr>
        <w:t>Обещание или предложение посредничества во взяточничестве -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w:t>
      </w:r>
      <w:proofErr w:type="gramEnd"/>
      <w:r w:rsidRPr="00993E20">
        <w:rPr>
          <w:sz w:val="28"/>
          <w:szCs w:val="28"/>
        </w:rPr>
        <w:t xml:space="preserve"> свободы </w:t>
      </w:r>
      <w:proofErr w:type="gramStart"/>
      <w:r w:rsidRPr="00993E20">
        <w:rPr>
          <w:sz w:val="28"/>
          <w:szCs w:val="28"/>
        </w:rPr>
        <w:t>на срок до семи лет со штрафом в размере от десятикратной до шестидесятикратной суммы</w:t>
      </w:r>
      <w:proofErr w:type="gramEnd"/>
      <w:r w:rsidRPr="00993E20">
        <w:rPr>
          <w:sz w:val="28"/>
          <w:szCs w:val="28"/>
        </w:rPr>
        <w:t xml:space="preserve"> взятки.</w:t>
      </w:r>
    </w:p>
    <w:p w:rsidR="00D94456" w:rsidRPr="00993E20" w:rsidRDefault="00D94456" w:rsidP="00091BD8">
      <w:pPr>
        <w:pStyle w:val="a4"/>
        <w:spacing w:before="0" w:beforeAutospacing="0" w:after="360" w:afterAutospacing="0"/>
        <w:jc w:val="both"/>
        <w:rPr>
          <w:sz w:val="28"/>
          <w:szCs w:val="28"/>
        </w:rPr>
      </w:pPr>
      <w:r w:rsidRPr="00993E20">
        <w:rPr>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D94456" w:rsidRPr="00993E20" w:rsidRDefault="00D94456" w:rsidP="00091BD8">
      <w:pPr>
        <w:pStyle w:val="a4"/>
        <w:spacing w:before="0" w:beforeAutospacing="0" w:after="360" w:afterAutospacing="0"/>
        <w:jc w:val="both"/>
        <w:rPr>
          <w:b/>
          <w:sz w:val="28"/>
          <w:szCs w:val="28"/>
        </w:rPr>
      </w:pPr>
      <w:bookmarkStart w:id="3" w:name="bookmark6"/>
      <w:r w:rsidRPr="00993E20">
        <w:rPr>
          <w:b/>
          <w:sz w:val="28"/>
          <w:szCs w:val="28"/>
        </w:rPr>
        <w:t>Статья 19.28 КоАП РФ. Незаконное вознаграждение от имени юридического лица</w:t>
      </w:r>
      <w:bookmarkEnd w:id="3"/>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1. </w:t>
      </w:r>
      <w:proofErr w:type="gramStart"/>
      <w:r w:rsidRPr="00993E20">
        <w:rPr>
          <w:sz w:val="28"/>
          <w:szCs w:val="28"/>
        </w:rPr>
        <w:t xml:space="preserve">Незаконные передача, предложение или обещание от имени или в интересах юридического лица должностному лицу, лицу, выполняющему управленческие </w:t>
      </w:r>
      <w:r w:rsidRPr="00993E20">
        <w:rPr>
          <w:sz w:val="28"/>
          <w:szCs w:val="28"/>
        </w:rPr>
        <w:lastRenderedPageBreak/>
        <w:t>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993E20">
        <w:rPr>
          <w:sz w:val="28"/>
          <w:szCs w:val="28"/>
        </w:rPr>
        <w:t xml:space="preserve"> </w:t>
      </w:r>
      <w:proofErr w:type="gramStart"/>
      <w:r w:rsidRPr="00993E20">
        <w:rPr>
          <w:sz w:val="28"/>
          <w:szCs w:val="28"/>
        </w:rPr>
        <w:t>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proofErr w:type="gramEnd"/>
      <w:r w:rsidRPr="00993E20">
        <w:rPr>
          <w:sz w:val="28"/>
          <w:szCs w:val="28"/>
        </w:rPr>
        <w:t xml:space="preserve">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94928" w:rsidRDefault="00D94456" w:rsidP="00091BD8">
      <w:pPr>
        <w:pStyle w:val="a4"/>
        <w:spacing w:before="0" w:beforeAutospacing="0" w:after="360" w:afterAutospacing="0"/>
        <w:jc w:val="both"/>
        <w:rPr>
          <w:sz w:val="28"/>
          <w:szCs w:val="28"/>
        </w:rPr>
      </w:pPr>
      <w:r w:rsidRPr="00993E20">
        <w:rPr>
          <w:sz w:val="28"/>
          <w:szCs w:val="28"/>
        </w:rPr>
        <w:t>2. Действия, предусмотренные частью 1 настоящей статьи, совершенные в крупном размере,</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 </w:t>
      </w:r>
      <w:proofErr w:type="gramStart"/>
      <w:r w:rsidRPr="00993E20">
        <w:rPr>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094928" w:rsidRDefault="00D94456" w:rsidP="00091BD8">
      <w:pPr>
        <w:pStyle w:val="a4"/>
        <w:spacing w:before="0" w:beforeAutospacing="0" w:after="360" w:afterAutospacing="0"/>
        <w:jc w:val="both"/>
        <w:rPr>
          <w:sz w:val="28"/>
          <w:szCs w:val="28"/>
        </w:rPr>
      </w:pPr>
      <w:r w:rsidRPr="00993E20">
        <w:rPr>
          <w:sz w:val="28"/>
          <w:szCs w:val="28"/>
        </w:rPr>
        <w:t>3. Действия, предусмотренные частью 1 настоящей статьи, совершенные в особо крупном размере,</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 </w:t>
      </w:r>
      <w:proofErr w:type="gramStart"/>
      <w:r w:rsidRPr="00993E20">
        <w:rPr>
          <w:sz w:val="28"/>
          <w:szCs w:val="28"/>
        </w:rPr>
        <w:t>-наложение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D94456" w:rsidRPr="00993E20" w:rsidRDefault="00993E20" w:rsidP="00091BD8">
      <w:pPr>
        <w:pStyle w:val="a4"/>
        <w:spacing w:before="0" w:beforeAutospacing="0" w:after="360" w:afterAutospacing="0"/>
        <w:jc w:val="both"/>
        <w:rPr>
          <w:sz w:val="28"/>
          <w:szCs w:val="28"/>
        </w:rPr>
      </w:pPr>
      <w:r w:rsidRPr="00993E20">
        <w:rPr>
          <w:sz w:val="28"/>
          <w:szCs w:val="28"/>
        </w:rPr>
        <w:t>1. П</w:t>
      </w:r>
      <w:r w:rsidR="00D94456" w:rsidRPr="00993E20">
        <w:rPr>
          <w:sz w:val="28"/>
          <w:szCs w:val="28"/>
        </w:rPr>
        <w:t>од должностным лицом понимаются лица, указанные в примечаниях 1-3 к статье 285 Уголовного кодекса Российской Федерации.</w:t>
      </w:r>
    </w:p>
    <w:p w:rsidR="00D94456" w:rsidRPr="00993E20" w:rsidRDefault="00993E20" w:rsidP="00091BD8">
      <w:pPr>
        <w:pStyle w:val="a4"/>
        <w:spacing w:before="0" w:beforeAutospacing="0" w:after="360" w:afterAutospacing="0"/>
        <w:jc w:val="both"/>
        <w:rPr>
          <w:sz w:val="28"/>
          <w:szCs w:val="28"/>
        </w:rPr>
      </w:pPr>
      <w:r w:rsidRPr="00993E20">
        <w:rPr>
          <w:sz w:val="28"/>
          <w:szCs w:val="28"/>
        </w:rPr>
        <w:t>2.  П</w:t>
      </w:r>
      <w:r w:rsidR="00D94456" w:rsidRPr="00993E20">
        <w:rPr>
          <w:sz w:val="28"/>
          <w:szCs w:val="28"/>
        </w:rPr>
        <w:t>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D94456" w:rsidRPr="00993E20" w:rsidRDefault="00993E20" w:rsidP="00091BD8">
      <w:pPr>
        <w:spacing w:line="240" w:lineRule="auto"/>
        <w:jc w:val="both"/>
        <w:rPr>
          <w:rFonts w:ascii="Times New Roman" w:hAnsi="Times New Roman" w:cs="Times New Roman"/>
          <w:sz w:val="28"/>
          <w:szCs w:val="28"/>
        </w:rPr>
      </w:pPr>
      <w:r w:rsidRPr="00993E20">
        <w:rPr>
          <w:rFonts w:ascii="Times New Roman" w:hAnsi="Times New Roman" w:cs="Times New Roman"/>
          <w:sz w:val="28"/>
          <w:szCs w:val="28"/>
        </w:rPr>
        <w:t>3. П</w:t>
      </w:r>
      <w:r w:rsidR="00D94456" w:rsidRPr="00993E20">
        <w:rPr>
          <w:rFonts w:ascii="Times New Roman" w:hAnsi="Times New Roman" w:cs="Times New Roman"/>
          <w:sz w:val="28"/>
          <w:szCs w:val="28"/>
        </w:rPr>
        <w:t xml:space="preserve">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w:t>
      </w:r>
      <w:r w:rsidR="00D94456" w:rsidRPr="00993E20">
        <w:rPr>
          <w:rFonts w:ascii="Times New Roman" w:hAnsi="Times New Roman" w:cs="Times New Roman"/>
          <w:sz w:val="28"/>
          <w:szCs w:val="28"/>
        </w:rPr>
        <w:lastRenderedPageBreak/>
        <w:t xml:space="preserve">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00D94456" w:rsidRPr="00993E20">
        <w:rPr>
          <w:rFonts w:ascii="Times New Roman" w:hAnsi="Times New Roman" w:cs="Times New Roman"/>
          <w:sz w:val="28"/>
          <w:szCs w:val="28"/>
        </w:rPr>
        <w:t>действовать</w:t>
      </w:r>
      <w:proofErr w:type="gramEnd"/>
      <w:r w:rsidR="00D94456" w:rsidRPr="00993E20">
        <w:rPr>
          <w:rFonts w:ascii="Times New Roman" w:hAnsi="Times New Roman" w:cs="Times New Roman"/>
          <w:sz w:val="28"/>
          <w:szCs w:val="28"/>
        </w:rPr>
        <w:t xml:space="preserve"> от ее имени.</w:t>
      </w:r>
    </w:p>
    <w:p w:rsidR="00D94456" w:rsidRPr="00993E20" w:rsidRDefault="00993E20" w:rsidP="00091BD8">
      <w:pPr>
        <w:pStyle w:val="a4"/>
        <w:spacing w:before="0" w:beforeAutospacing="0" w:after="360" w:afterAutospacing="0"/>
        <w:jc w:val="both"/>
        <w:rPr>
          <w:sz w:val="28"/>
          <w:szCs w:val="28"/>
        </w:rPr>
      </w:pPr>
      <w:r w:rsidRPr="00993E20">
        <w:rPr>
          <w:sz w:val="28"/>
          <w:szCs w:val="28"/>
        </w:rPr>
        <w:t>4. К</w:t>
      </w:r>
      <w:r w:rsidR="00D94456" w:rsidRPr="00993E20">
        <w:rPr>
          <w:sz w:val="28"/>
          <w:szCs w:val="28"/>
        </w:rPr>
        <w:t>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94456" w:rsidRPr="00993E20" w:rsidRDefault="00993E20" w:rsidP="00091BD8">
      <w:pPr>
        <w:pStyle w:val="a4"/>
        <w:spacing w:before="0" w:beforeAutospacing="0" w:after="360" w:afterAutospacing="0"/>
        <w:jc w:val="both"/>
        <w:rPr>
          <w:b/>
          <w:sz w:val="28"/>
          <w:szCs w:val="28"/>
        </w:rPr>
      </w:pPr>
      <w:bookmarkStart w:id="4" w:name="bookmark7"/>
      <w:r w:rsidRPr="00993E20">
        <w:rPr>
          <w:b/>
          <w:sz w:val="28"/>
          <w:szCs w:val="28"/>
        </w:rPr>
        <w:t xml:space="preserve">     </w:t>
      </w:r>
      <w:r w:rsidR="00D94456" w:rsidRPr="00993E20">
        <w:rPr>
          <w:b/>
          <w:sz w:val="28"/>
          <w:szCs w:val="28"/>
        </w:rPr>
        <w:t>Признаки предложения взятки и варианты поведения должностных лиц Косвенные признаки предложения взятки:</w:t>
      </w:r>
      <w:bookmarkEnd w:id="4"/>
    </w:p>
    <w:p w:rsidR="00D94456" w:rsidRPr="00993E20" w:rsidRDefault="00D94456" w:rsidP="00091BD8">
      <w:pPr>
        <w:pStyle w:val="a4"/>
        <w:spacing w:before="0" w:beforeAutospacing="0" w:after="360" w:afterAutospacing="0"/>
        <w:jc w:val="both"/>
        <w:rPr>
          <w:sz w:val="28"/>
          <w:szCs w:val="28"/>
        </w:rPr>
      </w:pPr>
      <w:r w:rsidRPr="00993E20">
        <w:rPr>
          <w:sz w:val="28"/>
          <w:szCs w:val="28"/>
        </w:rPr>
        <w:t>1. 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D94456" w:rsidRPr="00993E20" w:rsidRDefault="00D94456" w:rsidP="00091BD8">
      <w:pPr>
        <w:pStyle w:val="a4"/>
        <w:spacing w:before="0" w:beforeAutospacing="0" w:after="360" w:afterAutospacing="0"/>
        <w:jc w:val="both"/>
        <w:rPr>
          <w:sz w:val="28"/>
          <w:szCs w:val="28"/>
        </w:rPr>
      </w:pPr>
      <w:r w:rsidRPr="00993E20">
        <w:rPr>
          <w:sz w:val="28"/>
          <w:szCs w:val="28"/>
        </w:rPr>
        <w:t>2. В ходе беседы взяткодатель жестами или мимикой дает понять, что готов обсудить возможности решения этого вопроса в другой обстановке (в другое время, в другом месте);</w:t>
      </w:r>
    </w:p>
    <w:p w:rsidR="00D94456" w:rsidRPr="00993E20" w:rsidRDefault="00D94456" w:rsidP="00091BD8">
      <w:pPr>
        <w:pStyle w:val="a4"/>
        <w:spacing w:before="0" w:beforeAutospacing="0" w:after="360" w:afterAutospacing="0"/>
        <w:jc w:val="both"/>
        <w:rPr>
          <w:sz w:val="28"/>
          <w:szCs w:val="28"/>
        </w:rPr>
      </w:pPr>
      <w:r w:rsidRPr="00993E20">
        <w:rPr>
          <w:sz w:val="28"/>
          <w:szCs w:val="28"/>
        </w:rPr>
        <w:t>3.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D94456" w:rsidRPr="00993E20" w:rsidRDefault="00D94456" w:rsidP="00091BD8">
      <w:pPr>
        <w:pStyle w:val="a4"/>
        <w:spacing w:before="0" w:beforeAutospacing="0" w:after="360" w:afterAutospacing="0"/>
        <w:jc w:val="both"/>
        <w:rPr>
          <w:sz w:val="28"/>
          <w:szCs w:val="28"/>
        </w:rPr>
      </w:pPr>
      <w:r w:rsidRPr="00993E20">
        <w:rPr>
          <w:sz w:val="28"/>
          <w:szCs w:val="28"/>
        </w:rPr>
        <w:t>4. Взяткодатель может неожиданно переадресовать продолжение контакта другому человеку, напрямую не связанному с решением вопроса.</w:t>
      </w:r>
    </w:p>
    <w:p w:rsidR="00D94456" w:rsidRPr="00993E20" w:rsidRDefault="00D94456" w:rsidP="00091BD8">
      <w:pPr>
        <w:pStyle w:val="a4"/>
        <w:spacing w:before="0" w:beforeAutospacing="0" w:after="360" w:afterAutospacing="0"/>
        <w:jc w:val="both"/>
        <w:rPr>
          <w:b/>
          <w:sz w:val="28"/>
          <w:szCs w:val="28"/>
        </w:rPr>
      </w:pPr>
      <w:bookmarkStart w:id="5" w:name="bookmark8"/>
      <w:r w:rsidRPr="00993E20">
        <w:rPr>
          <w:b/>
          <w:sz w:val="28"/>
          <w:szCs w:val="28"/>
        </w:rPr>
        <w:t>В случае предложения или вымогательства взятки необходимо:</w:t>
      </w:r>
      <w:bookmarkEnd w:id="5"/>
    </w:p>
    <w:p w:rsidR="00D94456" w:rsidRPr="00993E20" w:rsidRDefault="00D94456" w:rsidP="00091BD8">
      <w:pPr>
        <w:pStyle w:val="a4"/>
        <w:spacing w:before="0" w:beforeAutospacing="0" w:after="360" w:afterAutospacing="0"/>
        <w:jc w:val="both"/>
        <w:rPr>
          <w:sz w:val="28"/>
          <w:szCs w:val="28"/>
        </w:rPr>
      </w:pPr>
      <w:r w:rsidRPr="00993E20">
        <w:rPr>
          <w:sz w:val="28"/>
          <w:szCs w:val="28"/>
        </w:rPr>
        <w:t>1.Незамедлительно доложить о данном факте служебной запиской своему непосредственному начальнику;</w:t>
      </w:r>
    </w:p>
    <w:p w:rsidR="00D94456" w:rsidRPr="00993E20" w:rsidRDefault="00D94456" w:rsidP="00091BD8">
      <w:pPr>
        <w:pStyle w:val="a4"/>
        <w:spacing w:before="0" w:beforeAutospacing="0" w:after="360" w:afterAutospacing="0"/>
        <w:jc w:val="both"/>
        <w:rPr>
          <w:sz w:val="28"/>
          <w:szCs w:val="28"/>
        </w:rPr>
      </w:pPr>
      <w:r w:rsidRPr="00993E20">
        <w:rPr>
          <w:sz w:val="28"/>
          <w:szCs w:val="28"/>
        </w:rPr>
        <w:t>2.Обратиться с устным или письменным сообщением о готовящемся преступлении в правоохранительные органы;</w:t>
      </w:r>
    </w:p>
    <w:p w:rsidR="00D94456" w:rsidRPr="00993E20" w:rsidRDefault="00D94456" w:rsidP="00091BD8">
      <w:pPr>
        <w:pStyle w:val="a4"/>
        <w:spacing w:before="0" w:beforeAutospacing="0" w:after="360" w:afterAutospacing="0"/>
        <w:jc w:val="both"/>
        <w:rPr>
          <w:sz w:val="28"/>
          <w:szCs w:val="28"/>
        </w:rPr>
      </w:pPr>
      <w:r w:rsidRPr="00993E20">
        <w:rPr>
          <w:sz w:val="28"/>
          <w:szCs w:val="28"/>
        </w:rPr>
        <w:t>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 В дежурной части органа внутренних дел, приемной органов прокуратуры, Федеральной службы безопасности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w:t>
      </w:r>
      <w:r w:rsidRPr="00993E20">
        <w:rPr>
          <w:sz w:val="28"/>
          <w:szCs w:val="28"/>
        </w:rPr>
        <w:lastRenderedPageBreak/>
        <w:t>номер, наименование, адрес и телефон правоохранительного органа, дата приема сообщения.</w:t>
      </w:r>
    </w:p>
    <w:p w:rsidR="00D94456" w:rsidRPr="00993E20" w:rsidRDefault="00D94456" w:rsidP="00091BD8">
      <w:pPr>
        <w:pStyle w:val="a4"/>
        <w:spacing w:before="0" w:beforeAutospacing="0" w:after="360" w:afterAutospacing="0"/>
        <w:jc w:val="both"/>
        <w:rPr>
          <w:sz w:val="28"/>
          <w:szCs w:val="28"/>
        </w:rPr>
      </w:pPr>
      <w:r w:rsidRPr="00993E20">
        <w:rPr>
          <w:sz w:val="28"/>
          <w:szCs w:val="28"/>
        </w:rPr>
        <w:t>Вы имеете право выяснить в правоохранительном органе, которому поручено заниматься исполнением Вашего заявления,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 В случае отказа принять от Вас сообщение (заявление) о даче взятки Вы имеете право обжаловать эти незаконные действия в вышестоящих инстанциях (областных, федеральных), а также подать жалобу на неправомерные действия сотрудников правоохранительных органов в органы прокуратуры Российской Федерации, осуществляющие прокурорский надзор за деятельностью правоохранительных органов и силовых структур.</w:t>
      </w:r>
    </w:p>
    <w:p w:rsidR="00D94456" w:rsidRPr="00993E20" w:rsidRDefault="00D94456" w:rsidP="00091BD8">
      <w:pPr>
        <w:pStyle w:val="a4"/>
        <w:spacing w:before="0" w:beforeAutospacing="0" w:after="360" w:afterAutospacing="0"/>
        <w:jc w:val="both"/>
        <w:rPr>
          <w:b/>
          <w:sz w:val="28"/>
          <w:szCs w:val="28"/>
        </w:rPr>
      </w:pPr>
      <w:r w:rsidRPr="00993E20">
        <w:rPr>
          <w:b/>
          <w:sz w:val="28"/>
          <w:szCs w:val="28"/>
        </w:rPr>
        <w:t>Для профилактики коррупционных преступлений и правонарушений необходимо придерживаться следующих правил:</w:t>
      </w:r>
    </w:p>
    <w:p w:rsidR="00D94456" w:rsidRPr="00993E20" w:rsidRDefault="00D94456" w:rsidP="00091BD8">
      <w:pPr>
        <w:pStyle w:val="a4"/>
        <w:spacing w:before="0" w:beforeAutospacing="0" w:after="360" w:afterAutospacing="0"/>
        <w:jc w:val="both"/>
        <w:rPr>
          <w:sz w:val="28"/>
          <w:szCs w:val="28"/>
        </w:rPr>
      </w:pPr>
      <w:r w:rsidRPr="00993E20">
        <w:rPr>
          <w:sz w:val="28"/>
          <w:szCs w:val="28"/>
        </w:rPr>
        <w:t>1) старайтесь всегда вести прием посетителей, обращающихся к вам за решением каких-либо личных или служебных вопросов, в присутствии других лиц;</w:t>
      </w:r>
    </w:p>
    <w:p w:rsidR="00D94456" w:rsidRPr="00993E20" w:rsidRDefault="00D94456" w:rsidP="00091BD8">
      <w:pPr>
        <w:pStyle w:val="a4"/>
        <w:spacing w:before="0" w:beforeAutospacing="0" w:after="360" w:afterAutospacing="0"/>
        <w:jc w:val="both"/>
        <w:rPr>
          <w:sz w:val="28"/>
          <w:szCs w:val="28"/>
        </w:rPr>
      </w:pPr>
      <w:r w:rsidRPr="00993E20">
        <w:rPr>
          <w:sz w:val="28"/>
          <w:szCs w:val="28"/>
        </w:rPr>
        <w:t>2)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
    <w:p w:rsidR="00D94456" w:rsidRPr="00993E20" w:rsidRDefault="00D94456" w:rsidP="00091BD8">
      <w:pPr>
        <w:pStyle w:val="a4"/>
        <w:spacing w:before="0" w:beforeAutospacing="0" w:after="360" w:afterAutospacing="0"/>
        <w:jc w:val="both"/>
        <w:rPr>
          <w:sz w:val="28"/>
          <w:szCs w:val="28"/>
        </w:rPr>
      </w:pPr>
      <w:r w:rsidRPr="00993E20">
        <w:rPr>
          <w:sz w:val="28"/>
          <w:szCs w:val="28"/>
        </w:rPr>
        <w:t>3) уберите с рабочего стола документы и другие предметы, под которые можно незаметно положить деньги;</w:t>
      </w:r>
    </w:p>
    <w:p w:rsidR="00D94456" w:rsidRPr="00993E20" w:rsidRDefault="00D94456" w:rsidP="00091BD8">
      <w:pPr>
        <w:pStyle w:val="a4"/>
        <w:spacing w:before="0" w:beforeAutospacing="0" w:after="360" w:afterAutospacing="0"/>
        <w:jc w:val="both"/>
        <w:rPr>
          <w:sz w:val="28"/>
          <w:szCs w:val="28"/>
        </w:rPr>
      </w:pPr>
      <w:r w:rsidRPr="00993E20">
        <w:rPr>
          <w:sz w:val="28"/>
          <w:szCs w:val="28"/>
        </w:rPr>
        <w:t>4) если вам против вашей воли пытаются передать денежные средства, вручить какой- либо подарок, открыто, громко, недвусмысленно, словами и жестами выскажите свое негативное к этому отношение (помните, что провокатор взятки может вести скрытую аудиозапись или видеосъемку вашей с ним беседы);</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5) внимательно выслушать и точно запомнить предложенные Вам условия (размеры сумм, </w:t>
      </w:r>
      <w:proofErr w:type="gramStart"/>
      <w:r w:rsidRPr="00993E20">
        <w:rPr>
          <w:sz w:val="28"/>
          <w:szCs w:val="28"/>
        </w:rPr>
        <w:t>наименовании</w:t>
      </w:r>
      <w:proofErr w:type="gramEnd"/>
      <w:r w:rsidRPr="00993E20">
        <w:rPr>
          <w:sz w:val="28"/>
          <w:szCs w:val="28"/>
        </w:rPr>
        <w:t xml:space="preserve"> товаров и характер услуг, сроки и способы передачи взятки, форма коммерческого подкупа, последовательность решения вопросов);</w:t>
      </w:r>
    </w:p>
    <w:p w:rsidR="00D94456" w:rsidRPr="00993E20" w:rsidRDefault="00D94456" w:rsidP="00091BD8">
      <w:pPr>
        <w:pStyle w:val="a4"/>
        <w:spacing w:before="0" w:beforeAutospacing="0" w:after="360" w:afterAutospacing="0"/>
        <w:jc w:val="both"/>
        <w:rPr>
          <w:sz w:val="28"/>
          <w:szCs w:val="28"/>
        </w:rPr>
      </w:pPr>
      <w:r w:rsidRPr="00993E20">
        <w:rPr>
          <w:sz w:val="28"/>
          <w:szCs w:val="28"/>
        </w:rPr>
        <w:t>6) 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D94456" w:rsidRPr="00993E20" w:rsidRDefault="00D94456" w:rsidP="00091BD8">
      <w:pPr>
        <w:pStyle w:val="a4"/>
        <w:spacing w:before="0" w:beforeAutospacing="0" w:after="360" w:afterAutospacing="0"/>
        <w:jc w:val="both"/>
        <w:rPr>
          <w:sz w:val="28"/>
          <w:szCs w:val="28"/>
        </w:rPr>
      </w:pPr>
      <w:r w:rsidRPr="00993E20">
        <w:rPr>
          <w:sz w:val="28"/>
          <w:szCs w:val="28"/>
        </w:rPr>
        <w:t>7) если вы обнаружили у себя на рабочем столе, в шкафу, в ящике стола, в карманах одежды и т.д. какой-либо незнакомый вам предмет (пакет, конверт, коробку, сверток и т.п.), ни в коем случае не трогайте его, ограничьте доступ иных лиц в кабинет, либо к рабочему месту. Немедленно проинформируйте своего непосредственного начальника;</w:t>
      </w:r>
    </w:p>
    <w:p w:rsidR="00D94456" w:rsidRPr="00993E20" w:rsidRDefault="00D94456" w:rsidP="00091BD8">
      <w:pPr>
        <w:pStyle w:val="a4"/>
        <w:spacing w:before="0" w:beforeAutospacing="0" w:after="360" w:afterAutospacing="0"/>
        <w:jc w:val="both"/>
        <w:rPr>
          <w:sz w:val="28"/>
          <w:szCs w:val="28"/>
        </w:rPr>
      </w:pPr>
      <w:r w:rsidRPr="00993E20">
        <w:rPr>
          <w:sz w:val="28"/>
          <w:szCs w:val="28"/>
        </w:rPr>
        <w:t>8) обо всех поступивших предложениях и попытках дать вам взятку в письменном виде информируйте своего непосредственного руководителя;</w:t>
      </w:r>
    </w:p>
    <w:p w:rsidR="00D94456" w:rsidRPr="00993E20" w:rsidRDefault="00D94456" w:rsidP="00091BD8">
      <w:pPr>
        <w:pStyle w:val="a4"/>
        <w:spacing w:before="0" w:beforeAutospacing="0" w:after="360" w:afterAutospacing="0"/>
        <w:jc w:val="both"/>
        <w:rPr>
          <w:sz w:val="28"/>
          <w:szCs w:val="28"/>
        </w:rPr>
      </w:pPr>
      <w:r w:rsidRPr="00993E20">
        <w:rPr>
          <w:sz w:val="28"/>
          <w:szCs w:val="28"/>
        </w:rPr>
        <w:lastRenderedPageBreak/>
        <w:t>9) никогда не соглашайтесь на предложения незнакомых и малознакомых лиц встретиться для обсуждения каких-либо служебных или личных вопросов вне служебного кабинета (на улице, в общественном транспорте, в автомобиле, в кафе и т.п.);</w:t>
      </w:r>
    </w:p>
    <w:p w:rsidR="00D94456" w:rsidRPr="00993E20" w:rsidRDefault="00D94456" w:rsidP="00091BD8">
      <w:pPr>
        <w:pStyle w:val="a4"/>
        <w:spacing w:before="0" w:beforeAutospacing="0" w:after="360" w:afterAutospacing="0"/>
        <w:jc w:val="both"/>
        <w:rPr>
          <w:sz w:val="28"/>
          <w:szCs w:val="28"/>
        </w:rPr>
      </w:pPr>
      <w:r w:rsidRPr="00993E20">
        <w:rPr>
          <w:sz w:val="28"/>
          <w:szCs w:val="28"/>
        </w:rPr>
        <w:t xml:space="preserve">10) категорически запретите своим родственникам без вашего </w:t>
      </w:r>
      <w:proofErr w:type="gramStart"/>
      <w:r w:rsidRPr="00993E20">
        <w:rPr>
          <w:sz w:val="28"/>
          <w:szCs w:val="28"/>
        </w:rPr>
        <w:t>ведома</w:t>
      </w:r>
      <w:proofErr w:type="gramEnd"/>
      <w:r w:rsidRPr="00993E20">
        <w:rPr>
          <w:sz w:val="28"/>
          <w:szCs w:val="28"/>
        </w:rPr>
        <w:t xml:space="preserve"> принимать какие-либо материальные ценности (деньги, подарки и т.п.) от кого бы то ни было.</w:t>
      </w:r>
    </w:p>
    <w:p w:rsidR="00D94456" w:rsidRPr="00993E20" w:rsidRDefault="00D94456" w:rsidP="00091BD8">
      <w:pPr>
        <w:pStyle w:val="a4"/>
        <w:spacing w:before="0" w:beforeAutospacing="0" w:after="360" w:afterAutospacing="0"/>
        <w:jc w:val="both"/>
        <w:rPr>
          <w:sz w:val="28"/>
          <w:szCs w:val="28"/>
        </w:rPr>
      </w:pPr>
      <w:r w:rsidRPr="00993E20">
        <w:rPr>
          <w:b/>
          <w:sz w:val="28"/>
          <w:szCs w:val="28"/>
        </w:rPr>
        <w:t>ПОМНИТЕ!</w:t>
      </w:r>
      <w:r w:rsidRPr="00993E20">
        <w:rPr>
          <w:sz w:val="28"/>
          <w:szCs w:val="28"/>
        </w:rPr>
        <w:t> 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должностных лиц, поскольку позволяет усомниться в их объективности и добросовестности, наносит ущерб репутации системы государственного управления в целом.</w:t>
      </w:r>
    </w:p>
    <w:p w:rsidR="006A0DEC" w:rsidRPr="00993E20" w:rsidRDefault="006A0DEC" w:rsidP="00091BD8">
      <w:pPr>
        <w:spacing w:line="240" w:lineRule="auto"/>
        <w:ind w:left="-709" w:firstLine="709"/>
        <w:jc w:val="both"/>
        <w:rPr>
          <w:rFonts w:ascii="Times New Roman" w:hAnsi="Times New Roman" w:cs="Times New Roman"/>
          <w:sz w:val="28"/>
          <w:szCs w:val="28"/>
        </w:rPr>
      </w:pPr>
    </w:p>
    <w:sectPr w:rsidR="006A0DEC" w:rsidRPr="00993E20" w:rsidSect="00091BD8">
      <w:pgSz w:w="11906" w:h="16838"/>
      <w:pgMar w:top="142"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57B46"/>
    <w:multiLevelType w:val="multilevel"/>
    <w:tmpl w:val="11EC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25"/>
    <w:rsid w:val="00091BD8"/>
    <w:rsid w:val="00094928"/>
    <w:rsid w:val="000F2AD9"/>
    <w:rsid w:val="001022B8"/>
    <w:rsid w:val="0025765B"/>
    <w:rsid w:val="003A7F24"/>
    <w:rsid w:val="006A0DEC"/>
    <w:rsid w:val="00907723"/>
    <w:rsid w:val="00993E20"/>
    <w:rsid w:val="00A00D28"/>
    <w:rsid w:val="00A62025"/>
    <w:rsid w:val="00D262D2"/>
    <w:rsid w:val="00D94456"/>
    <w:rsid w:val="00EA2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44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2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22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22B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22B8"/>
    <w:rPr>
      <w:rFonts w:ascii="Times New Roman" w:eastAsia="Times New Roman" w:hAnsi="Times New Roman" w:cs="Times New Roman"/>
      <w:b/>
      <w:bCs/>
      <w:sz w:val="27"/>
      <w:szCs w:val="27"/>
      <w:lang w:eastAsia="ru-RU"/>
    </w:rPr>
  </w:style>
  <w:style w:type="character" w:styleId="a3">
    <w:name w:val="Strong"/>
    <w:basedOn w:val="a0"/>
    <w:uiPriority w:val="22"/>
    <w:qFormat/>
    <w:rsid w:val="001022B8"/>
    <w:rPr>
      <w:b/>
      <w:bCs/>
    </w:rPr>
  </w:style>
  <w:style w:type="paragraph" w:styleId="a4">
    <w:name w:val="Normal (Web)"/>
    <w:basedOn w:val="a"/>
    <w:uiPriority w:val="99"/>
    <w:semiHidden/>
    <w:unhideWhenUsed/>
    <w:rsid w:val="001022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077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7723"/>
    <w:rPr>
      <w:rFonts w:ascii="Tahoma" w:hAnsi="Tahoma" w:cs="Tahoma"/>
      <w:sz w:val="16"/>
      <w:szCs w:val="16"/>
    </w:rPr>
  </w:style>
  <w:style w:type="character" w:customStyle="1" w:styleId="10">
    <w:name w:val="Заголовок 1 Знак"/>
    <w:basedOn w:val="a0"/>
    <w:link w:val="1"/>
    <w:uiPriority w:val="9"/>
    <w:rsid w:val="00D94456"/>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D944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44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2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22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22B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22B8"/>
    <w:rPr>
      <w:rFonts w:ascii="Times New Roman" w:eastAsia="Times New Roman" w:hAnsi="Times New Roman" w:cs="Times New Roman"/>
      <w:b/>
      <w:bCs/>
      <w:sz w:val="27"/>
      <w:szCs w:val="27"/>
      <w:lang w:eastAsia="ru-RU"/>
    </w:rPr>
  </w:style>
  <w:style w:type="character" w:styleId="a3">
    <w:name w:val="Strong"/>
    <w:basedOn w:val="a0"/>
    <w:uiPriority w:val="22"/>
    <w:qFormat/>
    <w:rsid w:val="001022B8"/>
    <w:rPr>
      <w:b/>
      <w:bCs/>
    </w:rPr>
  </w:style>
  <w:style w:type="paragraph" w:styleId="a4">
    <w:name w:val="Normal (Web)"/>
    <w:basedOn w:val="a"/>
    <w:uiPriority w:val="99"/>
    <w:semiHidden/>
    <w:unhideWhenUsed/>
    <w:rsid w:val="001022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077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7723"/>
    <w:rPr>
      <w:rFonts w:ascii="Tahoma" w:hAnsi="Tahoma" w:cs="Tahoma"/>
      <w:sz w:val="16"/>
      <w:szCs w:val="16"/>
    </w:rPr>
  </w:style>
  <w:style w:type="character" w:customStyle="1" w:styleId="10">
    <w:name w:val="Заголовок 1 Знак"/>
    <w:basedOn w:val="a0"/>
    <w:link w:val="1"/>
    <w:uiPriority w:val="9"/>
    <w:rsid w:val="00D94456"/>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D94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647">
      <w:bodyDiv w:val="1"/>
      <w:marLeft w:val="0"/>
      <w:marRight w:val="0"/>
      <w:marTop w:val="0"/>
      <w:marBottom w:val="0"/>
      <w:divBdr>
        <w:top w:val="none" w:sz="0" w:space="0" w:color="auto"/>
        <w:left w:val="none" w:sz="0" w:space="0" w:color="auto"/>
        <w:bottom w:val="none" w:sz="0" w:space="0" w:color="auto"/>
        <w:right w:val="none" w:sz="0" w:space="0" w:color="auto"/>
      </w:divBdr>
      <w:divsChild>
        <w:div w:id="1492286705">
          <w:marLeft w:val="0"/>
          <w:marRight w:val="0"/>
          <w:marTop w:val="0"/>
          <w:marBottom w:val="450"/>
          <w:divBdr>
            <w:top w:val="none" w:sz="0" w:space="0" w:color="auto"/>
            <w:left w:val="none" w:sz="0" w:space="0" w:color="auto"/>
            <w:bottom w:val="none" w:sz="0" w:space="0" w:color="auto"/>
            <w:right w:val="none" w:sz="0" w:space="0" w:color="auto"/>
          </w:divBdr>
        </w:div>
        <w:div w:id="1668509781">
          <w:marLeft w:val="0"/>
          <w:marRight w:val="0"/>
          <w:marTop w:val="750"/>
          <w:marBottom w:val="0"/>
          <w:divBdr>
            <w:top w:val="none" w:sz="0" w:space="0" w:color="auto"/>
            <w:left w:val="none" w:sz="0" w:space="0" w:color="auto"/>
            <w:bottom w:val="none" w:sz="0" w:space="0" w:color="auto"/>
            <w:right w:val="none" w:sz="0" w:space="0" w:color="auto"/>
          </w:divBdr>
        </w:div>
      </w:divsChild>
    </w:div>
    <w:div w:id="331879045">
      <w:bodyDiv w:val="1"/>
      <w:marLeft w:val="0"/>
      <w:marRight w:val="0"/>
      <w:marTop w:val="0"/>
      <w:marBottom w:val="0"/>
      <w:divBdr>
        <w:top w:val="none" w:sz="0" w:space="0" w:color="auto"/>
        <w:left w:val="none" w:sz="0" w:space="0" w:color="auto"/>
        <w:bottom w:val="none" w:sz="0" w:space="0" w:color="auto"/>
        <w:right w:val="none" w:sz="0" w:space="0" w:color="auto"/>
      </w:divBdr>
      <w:divsChild>
        <w:div w:id="1975325216">
          <w:marLeft w:val="0"/>
          <w:marRight w:val="0"/>
          <w:marTop w:val="0"/>
          <w:marBottom w:val="0"/>
          <w:divBdr>
            <w:top w:val="none" w:sz="0" w:space="0" w:color="auto"/>
            <w:left w:val="none" w:sz="0" w:space="0" w:color="auto"/>
            <w:bottom w:val="none" w:sz="0" w:space="0" w:color="auto"/>
            <w:right w:val="none" w:sz="0" w:space="0" w:color="auto"/>
          </w:divBdr>
          <w:divsChild>
            <w:div w:id="58404753">
              <w:marLeft w:val="0"/>
              <w:marRight w:val="0"/>
              <w:marTop w:val="0"/>
              <w:marBottom w:val="0"/>
              <w:divBdr>
                <w:top w:val="none" w:sz="0" w:space="0" w:color="auto"/>
                <w:left w:val="none" w:sz="0" w:space="0" w:color="auto"/>
                <w:bottom w:val="single" w:sz="6" w:space="0" w:color="EBECEE"/>
                <w:right w:val="none" w:sz="0" w:space="0" w:color="auto"/>
              </w:divBdr>
              <w:divsChild>
                <w:div w:id="732893278">
                  <w:marLeft w:val="0"/>
                  <w:marRight w:val="0"/>
                  <w:marTop w:val="0"/>
                  <w:marBottom w:val="0"/>
                  <w:divBdr>
                    <w:top w:val="none" w:sz="0" w:space="0" w:color="auto"/>
                    <w:left w:val="none" w:sz="0" w:space="0" w:color="auto"/>
                    <w:bottom w:val="none" w:sz="0" w:space="0" w:color="auto"/>
                    <w:right w:val="none" w:sz="0" w:space="0" w:color="auto"/>
                  </w:divBdr>
                  <w:divsChild>
                    <w:div w:id="1232235308">
                      <w:marLeft w:val="0"/>
                      <w:marRight w:val="0"/>
                      <w:marTop w:val="0"/>
                      <w:marBottom w:val="0"/>
                      <w:divBdr>
                        <w:top w:val="none" w:sz="0" w:space="0" w:color="auto"/>
                        <w:left w:val="none" w:sz="0" w:space="0" w:color="auto"/>
                        <w:bottom w:val="none" w:sz="0" w:space="0" w:color="auto"/>
                        <w:right w:val="none" w:sz="0" w:space="0" w:color="auto"/>
                      </w:divBdr>
                      <w:divsChild>
                        <w:div w:id="388266598">
                          <w:marLeft w:val="0"/>
                          <w:marRight w:val="0"/>
                          <w:marTop w:val="0"/>
                          <w:marBottom w:val="0"/>
                          <w:divBdr>
                            <w:top w:val="none" w:sz="0" w:space="0" w:color="auto"/>
                            <w:left w:val="none" w:sz="0" w:space="0" w:color="auto"/>
                            <w:bottom w:val="none" w:sz="0" w:space="0" w:color="auto"/>
                            <w:right w:val="none" w:sz="0" w:space="0" w:color="auto"/>
                          </w:divBdr>
                          <w:divsChild>
                            <w:div w:id="672878471">
                              <w:marLeft w:val="0"/>
                              <w:marRight w:val="0"/>
                              <w:marTop w:val="0"/>
                              <w:marBottom w:val="0"/>
                              <w:divBdr>
                                <w:top w:val="none" w:sz="0" w:space="0" w:color="auto"/>
                                <w:left w:val="none" w:sz="0" w:space="0" w:color="auto"/>
                                <w:bottom w:val="none" w:sz="0" w:space="0" w:color="auto"/>
                                <w:right w:val="none" w:sz="0" w:space="0" w:color="auto"/>
                              </w:divBdr>
                              <w:divsChild>
                                <w:div w:id="1757822327">
                                  <w:marLeft w:val="0"/>
                                  <w:marRight w:val="0"/>
                                  <w:marTop w:val="0"/>
                                  <w:marBottom w:val="0"/>
                                  <w:divBdr>
                                    <w:top w:val="none" w:sz="0" w:space="0" w:color="auto"/>
                                    <w:left w:val="none" w:sz="0" w:space="0" w:color="auto"/>
                                    <w:bottom w:val="none" w:sz="0" w:space="0" w:color="auto"/>
                                    <w:right w:val="none" w:sz="0" w:space="0" w:color="auto"/>
                                  </w:divBdr>
                                  <w:divsChild>
                                    <w:div w:id="1657807650">
                                      <w:marLeft w:val="0"/>
                                      <w:marRight w:val="0"/>
                                      <w:marTop w:val="0"/>
                                      <w:marBottom w:val="0"/>
                                      <w:divBdr>
                                        <w:top w:val="none" w:sz="0" w:space="0" w:color="auto"/>
                                        <w:left w:val="none" w:sz="0" w:space="0" w:color="auto"/>
                                        <w:bottom w:val="none" w:sz="0" w:space="0" w:color="auto"/>
                                        <w:right w:val="none" w:sz="0" w:space="0" w:color="auto"/>
                                      </w:divBdr>
                                      <w:divsChild>
                                        <w:div w:id="4273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06002">
                              <w:marLeft w:val="0"/>
                              <w:marRight w:val="0"/>
                              <w:marTop w:val="0"/>
                              <w:marBottom w:val="0"/>
                              <w:divBdr>
                                <w:top w:val="none" w:sz="0" w:space="0" w:color="auto"/>
                                <w:left w:val="none" w:sz="0" w:space="0" w:color="auto"/>
                                <w:bottom w:val="none" w:sz="0" w:space="0" w:color="auto"/>
                                <w:right w:val="none" w:sz="0" w:space="0" w:color="auto"/>
                              </w:divBdr>
                              <w:divsChild>
                                <w:div w:id="66267541">
                                  <w:marLeft w:val="0"/>
                                  <w:marRight w:val="0"/>
                                  <w:marTop w:val="0"/>
                                  <w:marBottom w:val="0"/>
                                  <w:divBdr>
                                    <w:top w:val="none" w:sz="0" w:space="0" w:color="EBECEE"/>
                                    <w:left w:val="none" w:sz="0" w:space="0" w:color="EBECEE"/>
                                    <w:bottom w:val="none" w:sz="0" w:space="0" w:color="EBECEE"/>
                                    <w:right w:val="none" w:sz="0" w:space="0" w:color="EBECEE"/>
                                  </w:divBdr>
                                </w:div>
                              </w:divsChild>
                            </w:div>
                          </w:divsChild>
                        </w:div>
                      </w:divsChild>
                    </w:div>
                  </w:divsChild>
                </w:div>
              </w:divsChild>
            </w:div>
          </w:divsChild>
        </w:div>
        <w:div w:id="1115952083">
          <w:marLeft w:val="0"/>
          <w:marRight w:val="0"/>
          <w:marTop w:val="0"/>
          <w:marBottom w:val="0"/>
          <w:divBdr>
            <w:top w:val="none" w:sz="0" w:space="0" w:color="auto"/>
            <w:left w:val="none" w:sz="0" w:space="0" w:color="auto"/>
            <w:bottom w:val="none" w:sz="0" w:space="0" w:color="auto"/>
            <w:right w:val="none" w:sz="0" w:space="0" w:color="auto"/>
          </w:divBdr>
          <w:divsChild>
            <w:div w:id="381288640">
              <w:marLeft w:val="0"/>
              <w:marRight w:val="0"/>
              <w:marTop w:val="0"/>
              <w:marBottom w:val="0"/>
              <w:divBdr>
                <w:top w:val="none" w:sz="0" w:space="0" w:color="auto"/>
                <w:left w:val="none" w:sz="0" w:space="0" w:color="auto"/>
                <w:bottom w:val="none" w:sz="0" w:space="0" w:color="auto"/>
                <w:right w:val="none" w:sz="0" w:space="0" w:color="auto"/>
              </w:divBdr>
              <w:divsChild>
                <w:div w:id="1707094283">
                  <w:marLeft w:val="0"/>
                  <w:marRight w:val="0"/>
                  <w:marTop w:val="0"/>
                  <w:marBottom w:val="0"/>
                  <w:divBdr>
                    <w:top w:val="none" w:sz="0" w:space="0" w:color="auto"/>
                    <w:left w:val="none" w:sz="0" w:space="0" w:color="auto"/>
                    <w:bottom w:val="none" w:sz="0" w:space="0" w:color="auto"/>
                    <w:right w:val="none" w:sz="0" w:space="0" w:color="auto"/>
                  </w:divBdr>
                  <w:divsChild>
                    <w:div w:id="1632590180">
                      <w:marLeft w:val="0"/>
                      <w:marRight w:val="0"/>
                      <w:marTop w:val="0"/>
                      <w:marBottom w:val="0"/>
                      <w:divBdr>
                        <w:top w:val="none" w:sz="0" w:space="0" w:color="auto"/>
                        <w:left w:val="none" w:sz="0" w:space="0" w:color="auto"/>
                        <w:bottom w:val="none" w:sz="0" w:space="0" w:color="auto"/>
                        <w:right w:val="none" w:sz="0" w:space="0" w:color="auto"/>
                      </w:divBdr>
                      <w:divsChild>
                        <w:div w:id="113058838">
                          <w:marLeft w:val="0"/>
                          <w:marRight w:val="0"/>
                          <w:marTop w:val="0"/>
                          <w:marBottom w:val="0"/>
                          <w:divBdr>
                            <w:top w:val="none" w:sz="0" w:space="0" w:color="auto"/>
                            <w:left w:val="none" w:sz="0" w:space="0" w:color="auto"/>
                            <w:bottom w:val="none" w:sz="0" w:space="0" w:color="auto"/>
                            <w:right w:val="none" w:sz="0" w:space="0" w:color="auto"/>
                          </w:divBdr>
                          <w:divsChild>
                            <w:div w:id="2029061781">
                              <w:marLeft w:val="0"/>
                              <w:marRight w:val="0"/>
                              <w:marTop w:val="0"/>
                              <w:marBottom w:val="375"/>
                              <w:divBdr>
                                <w:top w:val="none" w:sz="0" w:space="0" w:color="auto"/>
                                <w:left w:val="none" w:sz="0" w:space="0" w:color="auto"/>
                                <w:bottom w:val="none" w:sz="0" w:space="0" w:color="auto"/>
                                <w:right w:val="none" w:sz="0" w:space="0" w:color="auto"/>
                              </w:divBdr>
                              <w:divsChild>
                                <w:div w:id="1363558344">
                                  <w:marLeft w:val="0"/>
                                  <w:marRight w:val="0"/>
                                  <w:marTop w:val="0"/>
                                  <w:marBottom w:val="0"/>
                                  <w:divBdr>
                                    <w:top w:val="none" w:sz="0" w:space="0" w:color="auto"/>
                                    <w:left w:val="none" w:sz="0" w:space="0" w:color="auto"/>
                                    <w:bottom w:val="none" w:sz="0" w:space="0" w:color="auto"/>
                                    <w:right w:val="none" w:sz="0" w:space="0" w:color="auto"/>
                                  </w:divBdr>
                                  <w:divsChild>
                                    <w:div w:id="1796483312">
                                      <w:marLeft w:val="0"/>
                                      <w:marRight w:val="0"/>
                                      <w:marTop w:val="0"/>
                                      <w:marBottom w:val="211"/>
                                      <w:divBdr>
                                        <w:top w:val="none" w:sz="0" w:space="0" w:color="auto"/>
                                        <w:left w:val="none" w:sz="0" w:space="0" w:color="auto"/>
                                        <w:bottom w:val="none" w:sz="0" w:space="0" w:color="auto"/>
                                        <w:right w:val="none" w:sz="0" w:space="0" w:color="auto"/>
                                      </w:divBdr>
                                    </w:div>
                                    <w:div w:id="164587976">
                                      <w:marLeft w:val="0"/>
                                      <w:marRight w:val="0"/>
                                      <w:marTop w:val="0"/>
                                      <w:marBottom w:val="211"/>
                                      <w:divBdr>
                                        <w:top w:val="none" w:sz="0" w:space="0" w:color="auto"/>
                                        <w:left w:val="none" w:sz="0" w:space="0" w:color="auto"/>
                                        <w:bottom w:val="none" w:sz="0" w:space="0" w:color="auto"/>
                                        <w:right w:val="none" w:sz="0" w:space="0" w:color="auto"/>
                                      </w:divBdr>
                                    </w:div>
                                    <w:div w:id="1237933652">
                                      <w:marLeft w:val="0"/>
                                      <w:marRight w:val="0"/>
                                      <w:marTop w:val="0"/>
                                      <w:marBottom w:val="211"/>
                                      <w:divBdr>
                                        <w:top w:val="none" w:sz="0" w:space="0" w:color="auto"/>
                                        <w:left w:val="none" w:sz="0" w:space="0" w:color="auto"/>
                                        <w:bottom w:val="none" w:sz="0" w:space="0" w:color="auto"/>
                                        <w:right w:val="none" w:sz="0" w:space="0" w:color="auto"/>
                                      </w:divBdr>
                                    </w:div>
                                    <w:div w:id="1729722843">
                                      <w:marLeft w:val="0"/>
                                      <w:marRight w:val="0"/>
                                      <w:marTop w:val="0"/>
                                      <w:marBottom w:val="211"/>
                                      <w:divBdr>
                                        <w:top w:val="none" w:sz="0" w:space="0" w:color="auto"/>
                                        <w:left w:val="none" w:sz="0" w:space="0" w:color="auto"/>
                                        <w:bottom w:val="none" w:sz="0" w:space="0" w:color="auto"/>
                                        <w:right w:val="none" w:sz="0" w:space="0" w:color="auto"/>
                                      </w:divBdr>
                                    </w:div>
                                    <w:div w:id="2077389874">
                                      <w:marLeft w:val="0"/>
                                      <w:marRight w:val="0"/>
                                      <w:marTop w:val="0"/>
                                      <w:marBottom w:val="211"/>
                                      <w:divBdr>
                                        <w:top w:val="none" w:sz="0" w:space="0" w:color="auto"/>
                                        <w:left w:val="none" w:sz="0" w:space="0" w:color="auto"/>
                                        <w:bottom w:val="none" w:sz="0" w:space="0" w:color="auto"/>
                                        <w:right w:val="none" w:sz="0" w:space="0" w:color="auto"/>
                                      </w:divBdr>
                                    </w:div>
                                    <w:div w:id="1472014100">
                                      <w:marLeft w:val="0"/>
                                      <w:marRight w:val="0"/>
                                      <w:marTop w:val="0"/>
                                      <w:marBottom w:val="211"/>
                                      <w:divBdr>
                                        <w:top w:val="none" w:sz="0" w:space="0" w:color="auto"/>
                                        <w:left w:val="none" w:sz="0" w:space="0" w:color="auto"/>
                                        <w:bottom w:val="none" w:sz="0" w:space="0" w:color="auto"/>
                                        <w:right w:val="none" w:sz="0" w:space="0" w:color="auto"/>
                                      </w:divBdr>
                                    </w:div>
                                    <w:div w:id="833880664">
                                      <w:marLeft w:val="0"/>
                                      <w:marRight w:val="0"/>
                                      <w:marTop w:val="0"/>
                                      <w:marBottom w:val="211"/>
                                      <w:divBdr>
                                        <w:top w:val="none" w:sz="0" w:space="0" w:color="auto"/>
                                        <w:left w:val="none" w:sz="0" w:space="0" w:color="auto"/>
                                        <w:bottom w:val="none" w:sz="0" w:space="0" w:color="auto"/>
                                        <w:right w:val="none" w:sz="0" w:space="0" w:color="auto"/>
                                      </w:divBdr>
                                    </w:div>
                                    <w:div w:id="1736195321">
                                      <w:marLeft w:val="0"/>
                                      <w:marRight w:val="0"/>
                                      <w:marTop w:val="0"/>
                                      <w:marBottom w:val="211"/>
                                      <w:divBdr>
                                        <w:top w:val="none" w:sz="0" w:space="0" w:color="auto"/>
                                        <w:left w:val="none" w:sz="0" w:space="0" w:color="auto"/>
                                        <w:bottom w:val="none" w:sz="0" w:space="0" w:color="auto"/>
                                        <w:right w:val="none" w:sz="0" w:space="0" w:color="auto"/>
                                      </w:divBdr>
                                    </w:div>
                                    <w:div w:id="9083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08258">
                      <w:marLeft w:val="0"/>
                      <w:marRight w:val="0"/>
                      <w:marTop w:val="0"/>
                      <w:marBottom w:val="0"/>
                      <w:divBdr>
                        <w:top w:val="none" w:sz="0" w:space="0" w:color="auto"/>
                        <w:left w:val="none" w:sz="0" w:space="0" w:color="auto"/>
                        <w:bottom w:val="none" w:sz="0" w:space="0" w:color="auto"/>
                        <w:right w:val="none" w:sz="0" w:space="0" w:color="auto"/>
                      </w:divBdr>
                      <w:divsChild>
                        <w:div w:id="25758756">
                          <w:marLeft w:val="0"/>
                          <w:marRight w:val="0"/>
                          <w:marTop w:val="0"/>
                          <w:marBottom w:val="0"/>
                          <w:divBdr>
                            <w:top w:val="none" w:sz="0" w:space="0" w:color="auto"/>
                            <w:left w:val="none" w:sz="0" w:space="0" w:color="auto"/>
                            <w:bottom w:val="none" w:sz="0" w:space="0" w:color="auto"/>
                            <w:right w:val="none" w:sz="0" w:space="0" w:color="auto"/>
                          </w:divBdr>
                        </w:div>
                        <w:div w:id="751395026">
                          <w:marLeft w:val="0"/>
                          <w:marRight w:val="0"/>
                          <w:marTop w:val="0"/>
                          <w:marBottom w:val="0"/>
                          <w:divBdr>
                            <w:top w:val="none" w:sz="0" w:space="0" w:color="auto"/>
                            <w:left w:val="none" w:sz="0" w:space="0" w:color="auto"/>
                            <w:bottom w:val="none" w:sz="0" w:space="0" w:color="auto"/>
                            <w:right w:val="none" w:sz="0" w:space="0" w:color="auto"/>
                          </w:divBdr>
                          <w:divsChild>
                            <w:div w:id="1428429611">
                              <w:marLeft w:val="0"/>
                              <w:marRight w:val="0"/>
                              <w:marTop w:val="0"/>
                              <w:marBottom w:val="0"/>
                              <w:divBdr>
                                <w:top w:val="none" w:sz="0" w:space="0" w:color="auto"/>
                                <w:left w:val="none" w:sz="0" w:space="0" w:color="auto"/>
                                <w:bottom w:val="none" w:sz="0" w:space="0" w:color="auto"/>
                                <w:right w:val="none" w:sz="0" w:space="0" w:color="auto"/>
                              </w:divBdr>
                            </w:div>
                            <w:div w:id="1121075293">
                              <w:marLeft w:val="0"/>
                              <w:marRight w:val="0"/>
                              <w:marTop w:val="0"/>
                              <w:marBottom w:val="0"/>
                              <w:divBdr>
                                <w:top w:val="none" w:sz="0" w:space="0" w:color="auto"/>
                                <w:left w:val="none" w:sz="0" w:space="0" w:color="auto"/>
                                <w:bottom w:val="none" w:sz="0" w:space="0" w:color="auto"/>
                                <w:right w:val="none" w:sz="0" w:space="0" w:color="auto"/>
                              </w:divBdr>
                            </w:div>
                            <w:div w:id="1158618432">
                              <w:marLeft w:val="0"/>
                              <w:marRight w:val="0"/>
                              <w:marTop w:val="0"/>
                              <w:marBottom w:val="0"/>
                              <w:divBdr>
                                <w:top w:val="none" w:sz="0" w:space="0" w:color="auto"/>
                                <w:left w:val="none" w:sz="0" w:space="0" w:color="auto"/>
                                <w:bottom w:val="none" w:sz="0" w:space="0" w:color="auto"/>
                                <w:right w:val="none" w:sz="0" w:space="0" w:color="auto"/>
                              </w:divBdr>
                            </w:div>
                          </w:divsChild>
                        </w:div>
                        <w:div w:id="927006806">
                          <w:marLeft w:val="0"/>
                          <w:marRight w:val="0"/>
                          <w:marTop w:val="0"/>
                          <w:marBottom w:val="0"/>
                          <w:divBdr>
                            <w:top w:val="none" w:sz="0" w:space="0" w:color="auto"/>
                            <w:left w:val="none" w:sz="0" w:space="0" w:color="auto"/>
                            <w:bottom w:val="none" w:sz="0" w:space="0" w:color="auto"/>
                            <w:right w:val="none" w:sz="0" w:space="0" w:color="auto"/>
                          </w:divBdr>
                          <w:divsChild>
                            <w:div w:id="262541748">
                              <w:marLeft w:val="0"/>
                              <w:marRight w:val="0"/>
                              <w:marTop w:val="0"/>
                              <w:marBottom w:val="0"/>
                              <w:divBdr>
                                <w:top w:val="none" w:sz="0" w:space="0" w:color="auto"/>
                                <w:left w:val="none" w:sz="0" w:space="0" w:color="auto"/>
                                <w:bottom w:val="none" w:sz="0" w:space="0" w:color="auto"/>
                                <w:right w:val="none" w:sz="0" w:space="0" w:color="auto"/>
                              </w:divBdr>
                            </w:div>
                          </w:divsChild>
                        </w:div>
                        <w:div w:id="1043333400">
                          <w:marLeft w:val="0"/>
                          <w:marRight w:val="0"/>
                          <w:marTop w:val="0"/>
                          <w:marBottom w:val="0"/>
                          <w:divBdr>
                            <w:top w:val="none" w:sz="0" w:space="0" w:color="auto"/>
                            <w:left w:val="none" w:sz="0" w:space="0" w:color="auto"/>
                            <w:bottom w:val="none" w:sz="0" w:space="0" w:color="auto"/>
                            <w:right w:val="none" w:sz="0" w:space="0" w:color="auto"/>
                          </w:divBdr>
                          <w:divsChild>
                            <w:div w:id="1957171226">
                              <w:marLeft w:val="0"/>
                              <w:marRight w:val="0"/>
                              <w:marTop w:val="0"/>
                              <w:marBottom w:val="0"/>
                              <w:divBdr>
                                <w:top w:val="none" w:sz="0" w:space="0" w:color="auto"/>
                                <w:left w:val="none" w:sz="0" w:space="0" w:color="auto"/>
                                <w:bottom w:val="none" w:sz="0" w:space="0" w:color="auto"/>
                                <w:right w:val="none" w:sz="0" w:space="0" w:color="auto"/>
                              </w:divBdr>
                            </w:div>
                          </w:divsChild>
                        </w:div>
                        <w:div w:id="720439168">
                          <w:marLeft w:val="0"/>
                          <w:marRight w:val="0"/>
                          <w:marTop w:val="0"/>
                          <w:marBottom w:val="0"/>
                          <w:divBdr>
                            <w:top w:val="none" w:sz="0" w:space="0" w:color="auto"/>
                            <w:left w:val="none" w:sz="0" w:space="0" w:color="auto"/>
                            <w:bottom w:val="none" w:sz="0" w:space="0" w:color="auto"/>
                            <w:right w:val="none" w:sz="0" w:space="0" w:color="auto"/>
                          </w:divBdr>
                          <w:divsChild>
                            <w:div w:id="2110928257">
                              <w:marLeft w:val="0"/>
                              <w:marRight w:val="0"/>
                              <w:marTop w:val="0"/>
                              <w:marBottom w:val="0"/>
                              <w:divBdr>
                                <w:top w:val="none" w:sz="0" w:space="0" w:color="auto"/>
                                <w:left w:val="none" w:sz="0" w:space="0" w:color="auto"/>
                                <w:bottom w:val="none" w:sz="0" w:space="0" w:color="auto"/>
                                <w:right w:val="none" w:sz="0" w:space="0" w:color="auto"/>
                              </w:divBdr>
                            </w:div>
                          </w:divsChild>
                        </w:div>
                        <w:div w:id="1848903345">
                          <w:marLeft w:val="0"/>
                          <w:marRight w:val="0"/>
                          <w:marTop w:val="0"/>
                          <w:marBottom w:val="0"/>
                          <w:divBdr>
                            <w:top w:val="none" w:sz="0" w:space="0" w:color="auto"/>
                            <w:left w:val="none" w:sz="0" w:space="0" w:color="auto"/>
                            <w:bottom w:val="none" w:sz="0" w:space="0" w:color="auto"/>
                            <w:right w:val="none" w:sz="0" w:space="0" w:color="auto"/>
                          </w:divBdr>
                          <w:divsChild>
                            <w:div w:id="1147822243">
                              <w:marLeft w:val="0"/>
                              <w:marRight w:val="0"/>
                              <w:marTop w:val="0"/>
                              <w:marBottom w:val="0"/>
                              <w:divBdr>
                                <w:top w:val="none" w:sz="0" w:space="0" w:color="auto"/>
                                <w:left w:val="none" w:sz="0" w:space="0" w:color="auto"/>
                                <w:bottom w:val="none" w:sz="0" w:space="0" w:color="auto"/>
                                <w:right w:val="none" w:sz="0" w:space="0" w:color="auto"/>
                              </w:divBdr>
                            </w:div>
                            <w:div w:id="1640764343">
                              <w:marLeft w:val="0"/>
                              <w:marRight w:val="0"/>
                              <w:marTop w:val="0"/>
                              <w:marBottom w:val="0"/>
                              <w:divBdr>
                                <w:top w:val="none" w:sz="0" w:space="0" w:color="auto"/>
                                <w:left w:val="none" w:sz="0" w:space="0" w:color="auto"/>
                                <w:bottom w:val="none" w:sz="0" w:space="0" w:color="auto"/>
                                <w:right w:val="none" w:sz="0" w:space="0" w:color="auto"/>
                              </w:divBdr>
                            </w:div>
                          </w:divsChild>
                        </w:div>
                        <w:div w:id="9600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3205</Words>
  <Characters>18273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Esma</cp:lastModifiedBy>
  <cp:revision>2</cp:revision>
  <dcterms:created xsi:type="dcterms:W3CDTF">2025-06-27T07:01:00Z</dcterms:created>
  <dcterms:modified xsi:type="dcterms:W3CDTF">2025-06-27T07:01:00Z</dcterms:modified>
</cp:coreProperties>
</file>