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B44695">
        <w:rPr>
          <w:rFonts w:eastAsia="Calibri"/>
          <w:b/>
          <w:bCs/>
          <w:color w:val="auto"/>
          <w:szCs w:val="24"/>
          <w:lang w:eastAsia="en-US"/>
        </w:rPr>
        <w:t>Муниципальное казённое дошкольное образовательное учреждение</w:t>
      </w: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u w:val="double"/>
          <w:lang w:eastAsia="en-US"/>
        </w:rPr>
      </w:pPr>
      <w:r w:rsidRPr="00B44695">
        <w:rPr>
          <w:rFonts w:eastAsia="Calibri"/>
          <w:b/>
          <w:bCs/>
          <w:color w:val="auto"/>
          <w:szCs w:val="24"/>
          <w:u w:val="double"/>
          <w:lang w:eastAsia="en-US"/>
        </w:rPr>
        <w:t>«Юргамышский детский сад «Улыбка»</w:t>
      </w: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18"/>
          <w:szCs w:val="18"/>
          <w:lang w:eastAsia="en-US"/>
        </w:rPr>
      </w:pPr>
      <w:r w:rsidRPr="00B44695">
        <w:rPr>
          <w:rFonts w:eastAsia="Calibri"/>
          <w:bCs/>
          <w:color w:val="auto"/>
          <w:sz w:val="18"/>
          <w:szCs w:val="18"/>
          <w:lang w:eastAsia="en-US"/>
        </w:rPr>
        <w:t>Россия, Курганская область, 641200, Юргамышский район, посёлок Юргамыш, улица Кирова, дом 38а</w:t>
      </w: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18"/>
          <w:szCs w:val="18"/>
          <w:lang w:eastAsia="en-US"/>
        </w:rPr>
      </w:pPr>
      <w:r w:rsidRPr="00B44695">
        <w:rPr>
          <w:rFonts w:eastAsia="Calibri"/>
          <w:bCs/>
          <w:color w:val="auto"/>
          <w:sz w:val="18"/>
          <w:szCs w:val="18"/>
          <w:lang w:eastAsia="en-US"/>
        </w:rPr>
        <w:t>Телефон 89824211759, Е-</w:t>
      </w:r>
      <w:r w:rsidRPr="00B44695">
        <w:rPr>
          <w:rFonts w:eastAsia="Calibri"/>
          <w:bCs/>
          <w:color w:val="auto"/>
          <w:sz w:val="18"/>
          <w:szCs w:val="18"/>
          <w:lang w:val="en-US" w:eastAsia="en-US"/>
        </w:rPr>
        <w:t>mail</w:t>
      </w:r>
      <w:r w:rsidRPr="00B44695">
        <w:rPr>
          <w:rFonts w:eastAsia="Calibri"/>
          <w:bCs/>
          <w:color w:val="auto"/>
          <w:sz w:val="18"/>
          <w:szCs w:val="18"/>
          <w:lang w:eastAsia="en-US"/>
        </w:rPr>
        <w:t xml:space="preserve">: </w:t>
      </w:r>
      <w:proofErr w:type="spellStart"/>
      <w:r w:rsidRPr="00B44695">
        <w:rPr>
          <w:rFonts w:eastAsia="Calibri"/>
          <w:bCs/>
          <w:color w:val="auto"/>
          <w:sz w:val="18"/>
          <w:szCs w:val="18"/>
          <w:lang w:val="en-US" w:eastAsia="en-US"/>
        </w:rPr>
        <w:t>ulybka</w:t>
      </w:r>
      <w:proofErr w:type="spellEnd"/>
      <w:r w:rsidRPr="00B44695">
        <w:rPr>
          <w:rFonts w:eastAsia="Calibri"/>
          <w:bCs/>
          <w:color w:val="auto"/>
          <w:sz w:val="18"/>
          <w:szCs w:val="18"/>
          <w:lang w:eastAsia="en-US"/>
        </w:rPr>
        <w:t>38</w:t>
      </w:r>
      <w:r w:rsidRPr="00B44695">
        <w:rPr>
          <w:rFonts w:eastAsia="Calibri"/>
          <w:bCs/>
          <w:color w:val="auto"/>
          <w:sz w:val="18"/>
          <w:szCs w:val="18"/>
          <w:lang w:val="en-US" w:eastAsia="en-US"/>
        </w:rPr>
        <w:t>a</w:t>
      </w:r>
      <w:r w:rsidRPr="00B44695">
        <w:rPr>
          <w:rFonts w:eastAsia="Calibri"/>
          <w:bCs/>
          <w:color w:val="auto"/>
          <w:sz w:val="18"/>
          <w:szCs w:val="18"/>
          <w:lang w:eastAsia="en-US"/>
        </w:rPr>
        <w:t>@</w:t>
      </w:r>
      <w:r w:rsidRPr="00B44695">
        <w:rPr>
          <w:rFonts w:eastAsia="Calibri"/>
          <w:bCs/>
          <w:color w:val="auto"/>
          <w:sz w:val="18"/>
          <w:szCs w:val="18"/>
          <w:lang w:val="en-US" w:eastAsia="en-US"/>
        </w:rPr>
        <w:t>mail</w:t>
      </w:r>
      <w:r w:rsidRPr="00B44695">
        <w:rPr>
          <w:rFonts w:eastAsia="Calibri"/>
          <w:bCs/>
          <w:color w:val="auto"/>
          <w:sz w:val="18"/>
          <w:szCs w:val="18"/>
          <w:lang w:eastAsia="en-US"/>
        </w:rPr>
        <w:t>.</w:t>
      </w:r>
      <w:proofErr w:type="spellStart"/>
      <w:r w:rsidRPr="00B44695">
        <w:rPr>
          <w:rFonts w:eastAsia="Calibri"/>
          <w:bCs/>
          <w:color w:val="auto"/>
          <w:sz w:val="18"/>
          <w:szCs w:val="18"/>
          <w:lang w:val="en-US" w:eastAsia="en-US"/>
        </w:rPr>
        <w:t>ru</w:t>
      </w:r>
      <w:proofErr w:type="spellEnd"/>
    </w:p>
    <w:p w:rsidR="00C65160" w:rsidRPr="00B44695" w:rsidRDefault="00C65160" w:rsidP="00C65160">
      <w:pPr>
        <w:tabs>
          <w:tab w:val="left" w:pos="3150"/>
          <w:tab w:val="left" w:pos="6885"/>
        </w:tabs>
        <w:spacing w:after="0" w:line="240" w:lineRule="auto"/>
        <w:ind w:left="0" w:firstLine="0"/>
        <w:rPr>
          <w:rFonts w:eastAsia="Calibri"/>
          <w:bCs/>
          <w:color w:val="auto"/>
          <w:sz w:val="22"/>
          <w:lang w:eastAsia="en-US"/>
        </w:rPr>
      </w:pPr>
    </w:p>
    <w:p w:rsidR="00C65160" w:rsidRPr="00B44695" w:rsidRDefault="00C65160" w:rsidP="00C65160">
      <w:pPr>
        <w:tabs>
          <w:tab w:val="left" w:pos="3150"/>
          <w:tab w:val="left" w:pos="6885"/>
        </w:tabs>
        <w:spacing w:after="0" w:line="240" w:lineRule="auto"/>
        <w:ind w:left="0" w:firstLine="0"/>
        <w:rPr>
          <w:rFonts w:eastAsia="Calibri"/>
          <w:bCs/>
          <w:color w:val="auto"/>
          <w:sz w:val="22"/>
          <w:lang w:eastAsia="en-US"/>
        </w:rPr>
      </w:pPr>
    </w:p>
    <w:p w:rsidR="00C65160" w:rsidRPr="00B44695" w:rsidRDefault="00C65160" w:rsidP="00C65160">
      <w:pPr>
        <w:tabs>
          <w:tab w:val="left" w:pos="3150"/>
          <w:tab w:val="left" w:pos="6885"/>
        </w:tabs>
        <w:spacing w:after="0" w:line="240" w:lineRule="auto"/>
        <w:ind w:left="0" w:firstLine="0"/>
        <w:rPr>
          <w:rFonts w:eastAsia="Calibri"/>
          <w:bCs/>
          <w:color w:val="auto"/>
          <w:sz w:val="22"/>
          <w:lang w:eastAsia="en-US"/>
        </w:rPr>
      </w:pPr>
    </w:p>
    <w:p w:rsidR="00C65160" w:rsidRPr="00B44695" w:rsidRDefault="00C65160" w:rsidP="00F17D32">
      <w:pPr>
        <w:tabs>
          <w:tab w:val="left" w:pos="3150"/>
          <w:tab w:val="left" w:pos="6885"/>
        </w:tabs>
        <w:spacing w:after="0" w:line="240" w:lineRule="auto"/>
        <w:ind w:left="0" w:firstLine="708"/>
        <w:rPr>
          <w:rFonts w:eastAsia="Calibri"/>
          <w:bCs/>
          <w:color w:val="auto"/>
          <w:sz w:val="22"/>
          <w:lang w:eastAsia="en-US"/>
        </w:rPr>
      </w:pPr>
    </w:p>
    <w:p w:rsidR="00C65160" w:rsidRPr="00B44695" w:rsidRDefault="000241F2" w:rsidP="000241F2">
      <w:pPr>
        <w:tabs>
          <w:tab w:val="left" w:pos="397"/>
          <w:tab w:val="left" w:pos="3150"/>
          <w:tab w:val="left" w:pos="6885"/>
          <w:tab w:val="right" w:pos="9498"/>
        </w:tabs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B44695">
        <w:rPr>
          <w:rFonts w:eastAsia="Calibri"/>
          <w:bCs/>
          <w:noProof/>
          <w:color w:val="auto"/>
          <w:sz w:val="22"/>
        </w:rPr>
        <w:drawing>
          <wp:anchor distT="0" distB="0" distL="114300" distR="114300" simplePos="0" relativeHeight="251658240" behindDoc="0" locked="0" layoutInCell="1" allowOverlap="1" wp14:anchorId="3CCC0DFD" wp14:editId="7B4186C9">
            <wp:simplePos x="0" y="0"/>
            <wp:positionH relativeFrom="column">
              <wp:posOffset>-84455</wp:posOffset>
            </wp:positionH>
            <wp:positionV relativeFrom="paragraph">
              <wp:posOffset>-1270</wp:posOffset>
            </wp:positionV>
            <wp:extent cx="2660650" cy="697865"/>
            <wp:effectExtent l="0" t="0" r="6350" b="6985"/>
            <wp:wrapSquare wrapText="bothSides"/>
            <wp:docPr id="1" name="Рисунок 1" descr="C:\Users\11\Documents\2023 апрель\ЭЛ.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ocuments\2023 апрель\ЭЛ.ПОДПИС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" b="74297"/>
                    <a:stretch/>
                  </pic:blipFill>
                  <pic:spPr bwMode="auto">
                    <a:xfrm>
                      <a:off x="0" y="0"/>
                      <a:ext cx="26606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695">
        <w:rPr>
          <w:rFonts w:eastAsia="Calibri"/>
          <w:bCs/>
          <w:color w:val="auto"/>
          <w:sz w:val="22"/>
          <w:lang w:eastAsia="en-US"/>
        </w:rPr>
        <w:tab/>
      </w:r>
      <w:r w:rsidRPr="00B44695">
        <w:rPr>
          <w:rFonts w:eastAsia="Calibri"/>
          <w:bCs/>
          <w:color w:val="auto"/>
          <w:sz w:val="22"/>
          <w:lang w:eastAsia="en-US"/>
        </w:rPr>
        <w:tab/>
      </w:r>
      <w:r w:rsidRPr="00B44695">
        <w:rPr>
          <w:rFonts w:eastAsia="Calibri"/>
          <w:bCs/>
          <w:color w:val="auto"/>
          <w:sz w:val="22"/>
          <w:lang w:eastAsia="en-US"/>
        </w:rPr>
        <w:tab/>
      </w:r>
      <w:r w:rsidRPr="00B44695">
        <w:rPr>
          <w:rFonts w:eastAsia="Calibri"/>
          <w:bCs/>
          <w:color w:val="auto"/>
          <w:sz w:val="22"/>
          <w:lang w:eastAsia="en-US"/>
        </w:rPr>
        <w:tab/>
      </w:r>
      <w:r w:rsidR="00C65160" w:rsidRPr="00B44695">
        <w:rPr>
          <w:rFonts w:eastAsia="Calibri"/>
          <w:bCs/>
          <w:color w:val="auto"/>
          <w:sz w:val="22"/>
          <w:lang w:eastAsia="en-US"/>
        </w:rPr>
        <w:t>УТВЕРЖДАЮ</w:t>
      </w:r>
    </w:p>
    <w:p w:rsidR="00C65160" w:rsidRPr="00B44695" w:rsidRDefault="00C65160" w:rsidP="00C65160">
      <w:pPr>
        <w:tabs>
          <w:tab w:val="left" w:pos="3210"/>
          <w:tab w:val="left" w:pos="5910"/>
        </w:tabs>
        <w:spacing w:after="0" w:line="240" w:lineRule="auto"/>
        <w:ind w:left="0" w:firstLine="0"/>
        <w:jc w:val="right"/>
        <w:rPr>
          <w:rFonts w:eastAsia="Calibri"/>
          <w:bCs/>
          <w:color w:val="auto"/>
          <w:sz w:val="22"/>
          <w:lang w:eastAsia="en-US"/>
        </w:rPr>
      </w:pPr>
      <w:r w:rsidRPr="00B44695">
        <w:rPr>
          <w:rFonts w:eastAsia="Calibri"/>
          <w:bCs/>
          <w:color w:val="auto"/>
          <w:sz w:val="22"/>
          <w:lang w:eastAsia="en-US"/>
        </w:rPr>
        <w:t>Заведующий МКДОУ «Улыбка»</w:t>
      </w:r>
    </w:p>
    <w:p w:rsidR="00C65160" w:rsidRPr="00B44695" w:rsidRDefault="00C65160" w:rsidP="00C65160">
      <w:pPr>
        <w:tabs>
          <w:tab w:val="left" w:pos="3210"/>
          <w:tab w:val="left" w:pos="5910"/>
        </w:tabs>
        <w:spacing w:after="0" w:line="240" w:lineRule="auto"/>
        <w:ind w:left="0" w:firstLine="0"/>
        <w:jc w:val="right"/>
        <w:rPr>
          <w:rFonts w:eastAsia="Calibri"/>
          <w:bCs/>
          <w:color w:val="auto"/>
          <w:sz w:val="22"/>
          <w:lang w:eastAsia="en-US"/>
        </w:rPr>
      </w:pPr>
      <w:r w:rsidRPr="00B44695">
        <w:rPr>
          <w:rFonts w:eastAsia="Calibri"/>
          <w:bCs/>
          <w:color w:val="auto"/>
          <w:sz w:val="22"/>
          <w:lang w:eastAsia="en-US"/>
        </w:rPr>
        <w:t>_______________</w:t>
      </w:r>
      <w:r w:rsidR="008E3C94" w:rsidRPr="00B44695">
        <w:rPr>
          <w:rFonts w:eastAsia="Calibri"/>
          <w:bCs/>
          <w:color w:val="auto"/>
          <w:sz w:val="22"/>
          <w:lang w:eastAsia="en-US"/>
        </w:rPr>
        <w:t>В. И. Кропачева</w:t>
      </w:r>
    </w:p>
    <w:p w:rsidR="00C65160" w:rsidRPr="00B44695" w:rsidRDefault="008E3C94" w:rsidP="00C65160">
      <w:pPr>
        <w:tabs>
          <w:tab w:val="left" w:pos="3240"/>
          <w:tab w:val="left" w:pos="5910"/>
        </w:tabs>
        <w:spacing w:after="0" w:line="240" w:lineRule="auto"/>
        <w:ind w:left="0" w:firstLine="0"/>
        <w:jc w:val="right"/>
        <w:rPr>
          <w:rFonts w:eastAsia="Calibri"/>
          <w:bCs/>
          <w:color w:val="auto"/>
          <w:sz w:val="22"/>
          <w:lang w:eastAsia="en-US"/>
        </w:rPr>
      </w:pPr>
      <w:proofErr w:type="gramStart"/>
      <w:r w:rsidRPr="00B44695">
        <w:rPr>
          <w:rFonts w:eastAsia="Calibri"/>
          <w:bCs/>
          <w:color w:val="auto"/>
          <w:sz w:val="22"/>
          <w:lang w:eastAsia="en-US"/>
        </w:rPr>
        <w:t>от</w:t>
      </w:r>
      <w:proofErr w:type="gramEnd"/>
      <w:r w:rsidRPr="00B44695">
        <w:rPr>
          <w:rFonts w:eastAsia="Calibri"/>
          <w:bCs/>
          <w:color w:val="auto"/>
          <w:sz w:val="22"/>
          <w:lang w:eastAsia="en-US"/>
        </w:rPr>
        <w:t xml:space="preserve"> «</w:t>
      </w:r>
      <w:r w:rsidR="00583B9D" w:rsidRPr="00B44695">
        <w:rPr>
          <w:rFonts w:eastAsia="Calibri"/>
          <w:bCs/>
          <w:color w:val="auto"/>
          <w:sz w:val="22"/>
          <w:u w:val="single"/>
          <w:lang w:eastAsia="en-US"/>
        </w:rPr>
        <w:t>0</w:t>
      </w:r>
      <w:r w:rsidR="00BF4134" w:rsidRPr="00B44695">
        <w:rPr>
          <w:rFonts w:eastAsia="Calibri"/>
          <w:bCs/>
          <w:color w:val="auto"/>
          <w:sz w:val="22"/>
          <w:u w:val="single"/>
          <w:lang w:eastAsia="en-US"/>
        </w:rPr>
        <w:t>8</w:t>
      </w:r>
      <w:r w:rsidR="00583B9D" w:rsidRPr="00B44695">
        <w:rPr>
          <w:rFonts w:eastAsia="Calibri"/>
          <w:bCs/>
          <w:color w:val="auto"/>
          <w:sz w:val="22"/>
          <w:lang w:eastAsia="en-US"/>
        </w:rPr>
        <w:t>»</w:t>
      </w:r>
      <w:r w:rsidRPr="00B44695">
        <w:rPr>
          <w:rFonts w:eastAsia="Calibri"/>
          <w:bCs/>
          <w:color w:val="auto"/>
          <w:sz w:val="22"/>
          <w:u w:val="single"/>
          <w:lang w:eastAsia="en-US"/>
        </w:rPr>
        <w:t xml:space="preserve">   </w:t>
      </w:r>
      <w:r w:rsidR="00583B9D" w:rsidRPr="00B44695">
        <w:rPr>
          <w:rFonts w:eastAsia="Calibri"/>
          <w:bCs/>
          <w:color w:val="auto"/>
          <w:sz w:val="22"/>
          <w:u w:val="single"/>
          <w:lang w:eastAsia="en-US"/>
        </w:rPr>
        <w:t>04</w:t>
      </w:r>
      <w:r w:rsidRPr="00B44695">
        <w:rPr>
          <w:rFonts w:eastAsia="Calibri"/>
          <w:bCs/>
          <w:color w:val="auto"/>
          <w:sz w:val="22"/>
          <w:u w:val="single"/>
          <w:lang w:eastAsia="en-US"/>
        </w:rPr>
        <w:t xml:space="preserve">   </w:t>
      </w:r>
      <w:r w:rsidRPr="00B44695">
        <w:rPr>
          <w:rFonts w:eastAsia="Calibri"/>
          <w:bCs/>
          <w:color w:val="auto"/>
          <w:sz w:val="22"/>
          <w:lang w:eastAsia="en-US"/>
        </w:rPr>
        <w:t xml:space="preserve"> </w:t>
      </w:r>
      <w:r w:rsidR="00583B9D" w:rsidRPr="00B44695">
        <w:rPr>
          <w:rFonts w:eastAsia="Calibri"/>
          <w:bCs/>
          <w:color w:val="auto"/>
          <w:sz w:val="22"/>
          <w:lang w:eastAsia="en-US"/>
        </w:rPr>
        <w:t>202</w:t>
      </w:r>
      <w:r w:rsidR="000D7957" w:rsidRPr="00B44695">
        <w:rPr>
          <w:rFonts w:eastAsia="Calibri"/>
          <w:bCs/>
          <w:color w:val="auto"/>
          <w:sz w:val="22"/>
          <w:lang w:eastAsia="en-US"/>
        </w:rPr>
        <w:t>4</w:t>
      </w:r>
      <w:r w:rsidR="00C65160" w:rsidRPr="00B44695">
        <w:rPr>
          <w:rFonts w:eastAsia="Calibri"/>
          <w:bCs/>
          <w:color w:val="auto"/>
          <w:sz w:val="22"/>
          <w:lang w:eastAsia="en-US"/>
        </w:rPr>
        <w:t xml:space="preserve"> г.            </w:t>
      </w:r>
    </w:p>
    <w:p w:rsidR="00C65160" w:rsidRPr="00B44695" w:rsidRDefault="00C65160" w:rsidP="00C65160">
      <w:pPr>
        <w:spacing w:after="20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Pr="00B44695" w:rsidRDefault="00C65160" w:rsidP="00C65160">
      <w:pPr>
        <w:tabs>
          <w:tab w:val="left" w:pos="5910"/>
        </w:tabs>
        <w:spacing w:after="0" w:line="240" w:lineRule="auto"/>
        <w:ind w:left="0" w:firstLine="0"/>
        <w:rPr>
          <w:rFonts w:eastAsia="Calibri"/>
          <w:bCs/>
          <w:color w:val="auto"/>
          <w:sz w:val="22"/>
          <w:lang w:eastAsia="en-US"/>
        </w:rPr>
      </w:pPr>
    </w:p>
    <w:p w:rsidR="00C65160" w:rsidRPr="00B44695" w:rsidRDefault="00C65160" w:rsidP="00C65160">
      <w:pPr>
        <w:tabs>
          <w:tab w:val="left" w:pos="3240"/>
          <w:tab w:val="left" w:pos="5910"/>
        </w:tabs>
        <w:spacing w:after="0" w:line="240" w:lineRule="auto"/>
        <w:ind w:left="0" w:firstLine="0"/>
        <w:rPr>
          <w:rFonts w:eastAsia="Calibri"/>
          <w:b/>
          <w:bCs/>
          <w:color w:val="auto"/>
          <w:szCs w:val="24"/>
          <w:lang w:eastAsia="en-US"/>
        </w:rPr>
      </w:pPr>
      <w:r w:rsidRPr="00B44695">
        <w:rPr>
          <w:rFonts w:eastAsia="Calibri"/>
          <w:bCs/>
          <w:color w:val="auto"/>
          <w:sz w:val="22"/>
          <w:lang w:eastAsia="en-US"/>
        </w:rPr>
        <w:tab/>
        <w:t xml:space="preserve">    </w:t>
      </w:r>
      <w:r w:rsidRPr="00B44695">
        <w:rPr>
          <w:rFonts w:eastAsia="Calibri"/>
          <w:bCs/>
          <w:color w:val="auto"/>
          <w:sz w:val="22"/>
          <w:lang w:eastAsia="en-US"/>
        </w:rPr>
        <w:tab/>
      </w:r>
    </w:p>
    <w:p w:rsidR="00C65160" w:rsidRPr="00B44695" w:rsidRDefault="00C65160" w:rsidP="00C65160">
      <w:pPr>
        <w:spacing w:after="20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20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200" w:line="240" w:lineRule="auto"/>
        <w:ind w:left="0" w:firstLine="0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20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20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32"/>
          <w:szCs w:val="32"/>
          <w:lang w:eastAsia="en-US"/>
        </w:rPr>
      </w:pPr>
      <w:r w:rsidRPr="00B44695">
        <w:rPr>
          <w:rFonts w:eastAsia="Calibri"/>
          <w:b/>
          <w:bCs/>
          <w:color w:val="auto"/>
          <w:sz w:val="32"/>
          <w:szCs w:val="32"/>
          <w:lang w:eastAsia="en-US"/>
        </w:rPr>
        <w:t>ОТЧЁТ ПО САМООБСЛЕДОВАНИЮ</w:t>
      </w: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32"/>
          <w:szCs w:val="32"/>
          <w:lang w:eastAsia="en-US"/>
        </w:rPr>
      </w:pPr>
      <w:r w:rsidRPr="00B44695">
        <w:rPr>
          <w:rFonts w:eastAsia="Calibri"/>
          <w:b/>
          <w:bCs/>
          <w:color w:val="auto"/>
          <w:sz w:val="32"/>
          <w:szCs w:val="32"/>
          <w:lang w:eastAsia="en-US"/>
        </w:rPr>
        <w:t>Муниципального казённого дошкольного образовательного учреждения</w:t>
      </w: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32"/>
          <w:szCs w:val="32"/>
          <w:lang w:eastAsia="en-US"/>
        </w:rPr>
      </w:pPr>
      <w:r w:rsidRPr="00B44695">
        <w:rPr>
          <w:rFonts w:eastAsia="Calibri"/>
          <w:b/>
          <w:bCs/>
          <w:color w:val="auto"/>
          <w:sz w:val="32"/>
          <w:szCs w:val="32"/>
          <w:lang w:eastAsia="en-US"/>
        </w:rPr>
        <w:t>«Юргамышский детский сад «Улыбка»</w:t>
      </w: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proofErr w:type="gramStart"/>
      <w:r w:rsidRPr="00B44695">
        <w:rPr>
          <w:rFonts w:eastAsia="Calibri"/>
          <w:b/>
          <w:bCs/>
          <w:color w:val="auto"/>
          <w:sz w:val="32"/>
          <w:szCs w:val="32"/>
          <w:lang w:eastAsia="en-US"/>
        </w:rPr>
        <w:t>за</w:t>
      </w:r>
      <w:proofErr w:type="gramEnd"/>
      <w:r w:rsidRPr="00B44695">
        <w:rPr>
          <w:rFonts w:eastAsia="Calibri"/>
          <w:b/>
          <w:bCs/>
          <w:color w:val="auto"/>
          <w:sz w:val="32"/>
          <w:szCs w:val="32"/>
          <w:lang w:eastAsia="en-US"/>
        </w:rPr>
        <w:t xml:space="preserve"> 202</w:t>
      </w:r>
      <w:r w:rsidR="00A43C72" w:rsidRPr="00B44695">
        <w:rPr>
          <w:rFonts w:eastAsia="Calibri"/>
          <w:b/>
          <w:bCs/>
          <w:color w:val="auto"/>
          <w:sz w:val="32"/>
          <w:szCs w:val="32"/>
          <w:lang w:eastAsia="en-US"/>
        </w:rPr>
        <w:t>3</w:t>
      </w:r>
      <w:r w:rsidRPr="00B44695">
        <w:rPr>
          <w:rFonts w:eastAsia="Calibri"/>
          <w:b/>
          <w:bCs/>
          <w:color w:val="auto"/>
          <w:sz w:val="32"/>
          <w:szCs w:val="32"/>
          <w:lang w:eastAsia="en-US"/>
        </w:rPr>
        <w:t xml:space="preserve"> год</w:t>
      </w: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284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B44695">
        <w:rPr>
          <w:rFonts w:eastAsia="Calibri"/>
          <w:color w:val="auto"/>
          <w:szCs w:val="24"/>
          <w:lang w:eastAsia="en-US"/>
        </w:rPr>
        <w:t>п. Юргамыш, 202</w:t>
      </w:r>
      <w:r w:rsidR="00A43C72" w:rsidRPr="00B44695">
        <w:rPr>
          <w:rFonts w:eastAsia="Calibri"/>
          <w:color w:val="auto"/>
          <w:szCs w:val="24"/>
          <w:lang w:eastAsia="en-US"/>
        </w:rPr>
        <w:t>4</w:t>
      </w:r>
    </w:p>
    <w:p w:rsidR="0084580E" w:rsidRPr="00B44695" w:rsidRDefault="0084580E" w:rsidP="00C65160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84580E" w:rsidRPr="00B44695" w:rsidRDefault="0084580E" w:rsidP="00C65160">
      <w:pPr>
        <w:spacing w:after="0" w:line="240" w:lineRule="auto"/>
        <w:ind w:left="0" w:firstLine="0"/>
        <w:jc w:val="center"/>
        <w:rPr>
          <w:color w:val="auto"/>
        </w:rPr>
      </w:pP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B44695">
        <w:rPr>
          <w:rFonts w:eastAsia="Calibri"/>
          <w:b/>
          <w:bCs/>
          <w:color w:val="auto"/>
          <w:szCs w:val="24"/>
          <w:lang w:eastAsia="en-US"/>
        </w:rPr>
        <w:lastRenderedPageBreak/>
        <w:t>Отчёт о результатах самообследования</w:t>
      </w: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B44695">
        <w:rPr>
          <w:rFonts w:eastAsia="Calibri"/>
          <w:b/>
          <w:bCs/>
          <w:color w:val="auto"/>
          <w:szCs w:val="24"/>
          <w:lang w:eastAsia="en-US"/>
        </w:rPr>
        <w:t>Муниципального казённого дошкольного образовательного учреждения</w:t>
      </w: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B44695">
        <w:rPr>
          <w:rFonts w:eastAsia="Calibri"/>
          <w:b/>
          <w:bCs/>
          <w:color w:val="auto"/>
          <w:szCs w:val="24"/>
          <w:lang w:eastAsia="en-US"/>
        </w:rPr>
        <w:t>«Юргамышский детский сад «Улыбка»</w:t>
      </w: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proofErr w:type="gramStart"/>
      <w:r w:rsidRPr="00B44695">
        <w:rPr>
          <w:rFonts w:eastAsia="Calibri"/>
          <w:b/>
          <w:bCs/>
          <w:color w:val="auto"/>
          <w:szCs w:val="24"/>
          <w:lang w:eastAsia="en-US"/>
        </w:rPr>
        <w:t>за</w:t>
      </w:r>
      <w:proofErr w:type="gramEnd"/>
      <w:r w:rsidRPr="00B44695">
        <w:rPr>
          <w:rFonts w:eastAsia="Calibri"/>
          <w:b/>
          <w:bCs/>
          <w:color w:val="auto"/>
          <w:szCs w:val="24"/>
          <w:lang w:eastAsia="en-US"/>
        </w:rPr>
        <w:t xml:space="preserve"> 202</w:t>
      </w:r>
      <w:r w:rsidR="00A43C72" w:rsidRPr="00B44695">
        <w:rPr>
          <w:rFonts w:eastAsia="Calibri"/>
          <w:b/>
          <w:bCs/>
          <w:color w:val="auto"/>
          <w:szCs w:val="24"/>
          <w:lang w:eastAsia="en-US"/>
        </w:rPr>
        <w:t>3</w:t>
      </w:r>
      <w:r w:rsidRPr="00B44695">
        <w:rPr>
          <w:rFonts w:eastAsia="Calibri"/>
          <w:b/>
          <w:bCs/>
          <w:color w:val="auto"/>
          <w:szCs w:val="24"/>
          <w:lang w:eastAsia="en-US"/>
        </w:rPr>
        <w:t xml:space="preserve"> год</w:t>
      </w: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Pr="00B44695" w:rsidRDefault="00C65160" w:rsidP="00C65160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9466F4" w:rsidRPr="00B44695" w:rsidRDefault="00C65160" w:rsidP="00C65160">
      <w:pPr>
        <w:pStyle w:val="a3"/>
        <w:numPr>
          <w:ilvl w:val="0"/>
          <w:numId w:val="1"/>
        </w:numPr>
        <w:jc w:val="center"/>
        <w:rPr>
          <w:b/>
          <w:color w:val="auto"/>
        </w:rPr>
      </w:pPr>
      <w:r w:rsidRPr="00B44695">
        <w:rPr>
          <w:b/>
          <w:color w:val="auto"/>
        </w:rPr>
        <w:t>Общие сведения об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382"/>
      </w:tblGrid>
      <w:tr w:rsidR="00B44695" w:rsidRPr="00B44695" w:rsidTr="003B06AC">
        <w:tc>
          <w:tcPr>
            <w:tcW w:w="4106" w:type="dxa"/>
          </w:tcPr>
          <w:p w:rsidR="00C65160" w:rsidRPr="00B44695" w:rsidRDefault="00C65160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Полное наименование в соответствии с Уставом ДОУ</w:t>
            </w:r>
          </w:p>
          <w:p w:rsidR="00C65160" w:rsidRPr="00B44695" w:rsidRDefault="00C65160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</w:p>
          <w:p w:rsidR="00C65160" w:rsidRPr="00B44695" w:rsidRDefault="00C65160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</w:p>
          <w:p w:rsidR="00C65160" w:rsidRPr="00B44695" w:rsidRDefault="00C65160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Сокращённое наименование</w:t>
            </w:r>
          </w:p>
        </w:tc>
        <w:tc>
          <w:tcPr>
            <w:tcW w:w="5382" w:type="dxa"/>
          </w:tcPr>
          <w:p w:rsidR="00C65160" w:rsidRPr="00B44695" w:rsidRDefault="00C65160" w:rsidP="00C65160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B44695">
              <w:rPr>
                <w:rFonts w:eastAsia="Calibri"/>
                <w:bCs/>
                <w:color w:val="auto"/>
                <w:szCs w:val="24"/>
                <w:lang w:eastAsia="en-US"/>
              </w:rPr>
              <w:t>Муниципальное казённое дошкольное образовательное учреждение</w:t>
            </w:r>
          </w:p>
          <w:p w:rsidR="00C65160" w:rsidRPr="00B44695" w:rsidRDefault="00C65160" w:rsidP="00C65160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B44695">
              <w:rPr>
                <w:rFonts w:eastAsia="Calibri"/>
                <w:bCs/>
                <w:color w:val="auto"/>
                <w:szCs w:val="24"/>
                <w:lang w:eastAsia="en-US"/>
              </w:rPr>
              <w:t>«Юргамышский детский сад «Улыбка»</w:t>
            </w:r>
          </w:p>
          <w:p w:rsidR="00C65160" w:rsidRPr="00B44695" w:rsidRDefault="00C65160" w:rsidP="00C65160">
            <w:pPr>
              <w:pStyle w:val="a3"/>
              <w:ind w:left="0" w:firstLine="0"/>
              <w:jc w:val="center"/>
              <w:rPr>
                <w:color w:val="auto"/>
              </w:rPr>
            </w:pPr>
          </w:p>
          <w:p w:rsidR="00C65160" w:rsidRPr="00B44695" w:rsidRDefault="00C65160" w:rsidP="00C65160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 xml:space="preserve">МКДОУ </w:t>
            </w:r>
            <w:r w:rsidRPr="00B44695">
              <w:rPr>
                <w:rFonts w:eastAsia="Calibri"/>
                <w:bCs/>
                <w:color w:val="auto"/>
                <w:szCs w:val="24"/>
                <w:lang w:eastAsia="en-US"/>
              </w:rPr>
              <w:t>«Юргамышский детский сад «Улыбка»</w:t>
            </w:r>
          </w:p>
        </w:tc>
      </w:tr>
      <w:tr w:rsidR="00B44695" w:rsidRPr="00B44695" w:rsidTr="003B06AC">
        <w:tc>
          <w:tcPr>
            <w:tcW w:w="4106" w:type="dxa"/>
          </w:tcPr>
          <w:p w:rsidR="00C65160" w:rsidRPr="00B44695" w:rsidRDefault="00C65160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Дата создания образовательной организации</w:t>
            </w:r>
          </w:p>
        </w:tc>
        <w:tc>
          <w:tcPr>
            <w:tcW w:w="5382" w:type="dxa"/>
          </w:tcPr>
          <w:p w:rsidR="00C65160" w:rsidRPr="00B44695" w:rsidRDefault="00C65160" w:rsidP="00C65160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2016</w:t>
            </w:r>
            <w:r w:rsidR="006F7A6B" w:rsidRPr="00B44695">
              <w:rPr>
                <w:color w:val="auto"/>
              </w:rPr>
              <w:t xml:space="preserve"> </w:t>
            </w:r>
            <w:r w:rsidRPr="00B44695">
              <w:rPr>
                <w:color w:val="auto"/>
              </w:rPr>
              <w:t>год</w:t>
            </w:r>
          </w:p>
        </w:tc>
      </w:tr>
      <w:tr w:rsidR="00B44695" w:rsidRPr="00B44695" w:rsidTr="003B06AC">
        <w:tc>
          <w:tcPr>
            <w:tcW w:w="4106" w:type="dxa"/>
          </w:tcPr>
          <w:p w:rsidR="00C65160" w:rsidRPr="00B44695" w:rsidRDefault="00C65160" w:rsidP="00E46A25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 xml:space="preserve">Юридический </w:t>
            </w:r>
            <w:r w:rsidR="00E46A25" w:rsidRPr="00B44695">
              <w:rPr>
                <w:color w:val="auto"/>
              </w:rPr>
              <w:t>ад</w:t>
            </w:r>
            <w:r w:rsidRPr="00B44695">
              <w:rPr>
                <w:color w:val="auto"/>
              </w:rPr>
              <w:t>рес</w:t>
            </w:r>
          </w:p>
        </w:tc>
        <w:tc>
          <w:tcPr>
            <w:tcW w:w="5382" w:type="dxa"/>
          </w:tcPr>
          <w:p w:rsidR="00C65160" w:rsidRPr="00B44695" w:rsidRDefault="00E46A25" w:rsidP="00E46A25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 xml:space="preserve">641200, Курганская область, Юргамышский район, </w:t>
            </w:r>
            <w:proofErr w:type="spellStart"/>
            <w:r w:rsidRPr="00B44695">
              <w:rPr>
                <w:color w:val="auto"/>
              </w:rPr>
              <w:t>р.п</w:t>
            </w:r>
            <w:proofErr w:type="spellEnd"/>
            <w:r w:rsidRPr="00B44695">
              <w:rPr>
                <w:color w:val="auto"/>
              </w:rPr>
              <w:t>. Юргамыш, ул. Кирова 38А</w:t>
            </w:r>
          </w:p>
        </w:tc>
      </w:tr>
      <w:tr w:rsidR="00B44695" w:rsidRPr="00B44695" w:rsidTr="003B06AC">
        <w:tc>
          <w:tcPr>
            <w:tcW w:w="4106" w:type="dxa"/>
          </w:tcPr>
          <w:p w:rsidR="00C65160" w:rsidRPr="00B44695" w:rsidRDefault="00E46A25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Фактический адрес</w:t>
            </w:r>
          </w:p>
        </w:tc>
        <w:tc>
          <w:tcPr>
            <w:tcW w:w="5382" w:type="dxa"/>
          </w:tcPr>
          <w:p w:rsidR="00C65160" w:rsidRPr="00B44695" w:rsidRDefault="00E46A25" w:rsidP="00C65160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 xml:space="preserve">641200, Курганская область, Юргамышский район, </w:t>
            </w:r>
            <w:proofErr w:type="spellStart"/>
            <w:r w:rsidRPr="00B44695">
              <w:rPr>
                <w:color w:val="auto"/>
              </w:rPr>
              <w:t>р.п</w:t>
            </w:r>
            <w:proofErr w:type="spellEnd"/>
            <w:r w:rsidRPr="00B44695">
              <w:rPr>
                <w:color w:val="auto"/>
              </w:rPr>
              <w:t>. Юргамыш, ул. Кирова 38А</w:t>
            </w:r>
          </w:p>
        </w:tc>
      </w:tr>
      <w:tr w:rsidR="00B44695" w:rsidRPr="00B44695" w:rsidTr="003B06AC">
        <w:tc>
          <w:tcPr>
            <w:tcW w:w="4106" w:type="dxa"/>
          </w:tcPr>
          <w:p w:rsidR="00C65160" w:rsidRPr="00B44695" w:rsidRDefault="00E46A25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Режим работы</w:t>
            </w:r>
          </w:p>
        </w:tc>
        <w:tc>
          <w:tcPr>
            <w:tcW w:w="5382" w:type="dxa"/>
          </w:tcPr>
          <w:p w:rsidR="00C65160" w:rsidRPr="00B44695" w:rsidRDefault="00E46A25" w:rsidP="00E46A25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 xml:space="preserve">С 7.30 до 18.00 (пребывание детей 10,5 часов), с понедельника по пятницу включительно, за исключением выходных (суббота, воскресенье) и нерабочих праздничных дней в соответствии с ТК РФ, нормативно-правовыми актами правительства РФ </w:t>
            </w:r>
          </w:p>
        </w:tc>
      </w:tr>
      <w:tr w:rsidR="00B44695" w:rsidRPr="00B44695" w:rsidTr="003B06AC">
        <w:tc>
          <w:tcPr>
            <w:tcW w:w="4106" w:type="dxa"/>
          </w:tcPr>
          <w:p w:rsidR="00C65160" w:rsidRPr="00B44695" w:rsidRDefault="00E46A25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График работы</w:t>
            </w:r>
          </w:p>
        </w:tc>
        <w:tc>
          <w:tcPr>
            <w:tcW w:w="5382" w:type="dxa"/>
          </w:tcPr>
          <w:p w:rsidR="00C65160" w:rsidRPr="00B44695" w:rsidRDefault="00E46A25" w:rsidP="00C65160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Пятидневная рабочая неделя; выходные дни: суббота, воскресенье, праздничные дни. Длительность работы 10,5 часов: с 7.30 до 18.00</w:t>
            </w:r>
          </w:p>
        </w:tc>
      </w:tr>
      <w:tr w:rsidR="00B44695" w:rsidRPr="00B44695" w:rsidTr="003B06AC">
        <w:tc>
          <w:tcPr>
            <w:tcW w:w="4106" w:type="dxa"/>
          </w:tcPr>
          <w:p w:rsidR="00C65160" w:rsidRPr="00B44695" w:rsidRDefault="00E46A25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Контактный телефон</w:t>
            </w:r>
          </w:p>
        </w:tc>
        <w:tc>
          <w:tcPr>
            <w:tcW w:w="5382" w:type="dxa"/>
          </w:tcPr>
          <w:p w:rsidR="00C65160" w:rsidRPr="00B44695" w:rsidRDefault="00E46A25" w:rsidP="00C65160">
            <w:pPr>
              <w:pStyle w:val="a3"/>
              <w:ind w:left="0" w:firstLine="0"/>
              <w:jc w:val="center"/>
              <w:rPr>
                <w:color w:val="auto"/>
                <w:szCs w:val="24"/>
              </w:rPr>
            </w:pPr>
            <w:r w:rsidRPr="00B44695">
              <w:rPr>
                <w:rFonts w:eastAsia="Calibri"/>
                <w:bCs/>
                <w:color w:val="auto"/>
                <w:szCs w:val="24"/>
                <w:lang w:eastAsia="en-US"/>
              </w:rPr>
              <w:t>89824211759</w:t>
            </w:r>
          </w:p>
        </w:tc>
      </w:tr>
      <w:tr w:rsidR="00B44695" w:rsidRPr="00B44695" w:rsidTr="003B06AC">
        <w:tc>
          <w:tcPr>
            <w:tcW w:w="4106" w:type="dxa"/>
          </w:tcPr>
          <w:p w:rsidR="00E46A25" w:rsidRPr="00B44695" w:rsidRDefault="00E46A25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Адрес электронной почты</w:t>
            </w:r>
          </w:p>
          <w:p w:rsidR="00E46A25" w:rsidRPr="00B44695" w:rsidRDefault="00E46A25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Адрес сайта</w:t>
            </w:r>
          </w:p>
        </w:tc>
        <w:tc>
          <w:tcPr>
            <w:tcW w:w="5382" w:type="dxa"/>
          </w:tcPr>
          <w:p w:rsidR="00E46A25" w:rsidRPr="00B44695" w:rsidRDefault="00A43C72" w:rsidP="00C65160">
            <w:pPr>
              <w:pStyle w:val="a3"/>
              <w:ind w:lef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hyperlink r:id="rId7" w:history="1">
              <w:r w:rsidR="00E46A25" w:rsidRPr="00B44695">
                <w:rPr>
                  <w:rStyle w:val="a5"/>
                  <w:rFonts w:eastAsia="Calibri"/>
                  <w:bCs/>
                  <w:color w:val="auto"/>
                  <w:szCs w:val="24"/>
                  <w:lang w:val="en-US" w:eastAsia="en-US"/>
                </w:rPr>
                <w:t>ulybka</w:t>
              </w:r>
              <w:r w:rsidR="00E46A25" w:rsidRPr="00B44695">
                <w:rPr>
                  <w:rStyle w:val="a5"/>
                  <w:rFonts w:eastAsia="Calibri"/>
                  <w:bCs/>
                  <w:color w:val="auto"/>
                  <w:szCs w:val="24"/>
                  <w:lang w:eastAsia="en-US"/>
                </w:rPr>
                <w:t>38</w:t>
              </w:r>
              <w:r w:rsidR="00E46A25" w:rsidRPr="00B44695">
                <w:rPr>
                  <w:rStyle w:val="a5"/>
                  <w:rFonts w:eastAsia="Calibri"/>
                  <w:bCs/>
                  <w:color w:val="auto"/>
                  <w:szCs w:val="24"/>
                  <w:lang w:val="en-US" w:eastAsia="en-US"/>
                </w:rPr>
                <w:t>a</w:t>
              </w:r>
              <w:r w:rsidR="00E46A25" w:rsidRPr="00B44695">
                <w:rPr>
                  <w:rStyle w:val="a5"/>
                  <w:rFonts w:eastAsia="Calibri"/>
                  <w:bCs/>
                  <w:color w:val="auto"/>
                  <w:szCs w:val="24"/>
                  <w:lang w:eastAsia="en-US"/>
                </w:rPr>
                <w:t>@</w:t>
              </w:r>
              <w:r w:rsidR="00E46A25" w:rsidRPr="00B44695">
                <w:rPr>
                  <w:rStyle w:val="a5"/>
                  <w:rFonts w:eastAsia="Calibri"/>
                  <w:bCs/>
                  <w:color w:val="auto"/>
                  <w:szCs w:val="24"/>
                  <w:lang w:val="en-US" w:eastAsia="en-US"/>
                </w:rPr>
                <w:t>mail</w:t>
              </w:r>
              <w:r w:rsidR="00E46A25" w:rsidRPr="00B44695">
                <w:rPr>
                  <w:rStyle w:val="a5"/>
                  <w:rFonts w:eastAsia="Calibri"/>
                  <w:bCs/>
                  <w:color w:val="auto"/>
                  <w:szCs w:val="24"/>
                  <w:lang w:eastAsia="en-US"/>
                </w:rPr>
                <w:t>.</w:t>
              </w:r>
              <w:proofErr w:type="spellStart"/>
              <w:r w:rsidR="00E46A25" w:rsidRPr="00B44695">
                <w:rPr>
                  <w:rStyle w:val="a5"/>
                  <w:rFonts w:eastAsia="Calibri"/>
                  <w:bCs/>
                  <w:color w:val="auto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46A25" w:rsidRPr="00B44695" w:rsidRDefault="00D23D64" w:rsidP="00C65160">
            <w:pPr>
              <w:pStyle w:val="a3"/>
              <w:ind w:lef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B44695">
              <w:rPr>
                <w:color w:val="auto"/>
                <w:szCs w:val="24"/>
                <w:lang w:val="en-US"/>
              </w:rPr>
              <w:t>ulibka</w:t>
            </w:r>
            <w:proofErr w:type="spellEnd"/>
            <w:r w:rsidRPr="00B44695">
              <w:rPr>
                <w:color w:val="auto"/>
                <w:szCs w:val="24"/>
              </w:rPr>
              <w:t>45.</w:t>
            </w:r>
            <w:proofErr w:type="spellStart"/>
            <w:r w:rsidR="00E46A25" w:rsidRPr="00B44695">
              <w:rPr>
                <w:color w:val="auto"/>
                <w:szCs w:val="24"/>
                <w:lang w:val="en-US"/>
              </w:rPr>
              <w:t>neth</w:t>
            </w:r>
            <w:r w:rsidRPr="00B44695">
              <w:rPr>
                <w:color w:val="auto"/>
                <w:szCs w:val="24"/>
                <w:lang w:val="en-US"/>
              </w:rPr>
              <w:t>ouse</w:t>
            </w:r>
            <w:proofErr w:type="spellEnd"/>
            <w:r w:rsidRPr="00B44695">
              <w:rPr>
                <w:color w:val="auto"/>
                <w:szCs w:val="24"/>
              </w:rPr>
              <w:t>.</w:t>
            </w:r>
            <w:proofErr w:type="spellStart"/>
            <w:r w:rsidRPr="00B44695">
              <w:rPr>
                <w:color w:val="auto"/>
                <w:szCs w:val="24"/>
                <w:lang w:val="en-US"/>
              </w:rPr>
              <w:t>ru</w:t>
            </w:r>
            <w:proofErr w:type="spellEnd"/>
          </w:p>
        </w:tc>
      </w:tr>
      <w:tr w:rsidR="00B44695" w:rsidRPr="00B44695" w:rsidTr="003B06AC">
        <w:tc>
          <w:tcPr>
            <w:tcW w:w="4106" w:type="dxa"/>
          </w:tcPr>
          <w:p w:rsidR="00E46A25" w:rsidRPr="00B44695" w:rsidRDefault="006438F5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Учреждение осуществляет образовательный процесс в соответствии с уровнями образовательных программ ступеней образования.</w:t>
            </w:r>
          </w:p>
        </w:tc>
        <w:tc>
          <w:tcPr>
            <w:tcW w:w="5382" w:type="dxa"/>
          </w:tcPr>
          <w:p w:rsidR="00E46A25" w:rsidRPr="00B44695" w:rsidRDefault="006438F5" w:rsidP="00C65160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1 ступень – дошкольное общее образование (нормативный срок освоения 5,5 лет)</w:t>
            </w:r>
          </w:p>
          <w:p w:rsidR="006438F5" w:rsidRPr="00B44695" w:rsidRDefault="006438F5" w:rsidP="00C65160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Форма обучения – очная</w:t>
            </w:r>
          </w:p>
          <w:p w:rsidR="006438F5" w:rsidRPr="00B44695" w:rsidRDefault="006438F5" w:rsidP="00C65160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Язык обучения - русский</w:t>
            </w:r>
          </w:p>
        </w:tc>
      </w:tr>
      <w:tr w:rsidR="00B44695" w:rsidRPr="00B44695" w:rsidTr="003B06AC">
        <w:tc>
          <w:tcPr>
            <w:tcW w:w="4106" w:type="dxa"/>
          </w:tcPr>
          <w:p w:rsidR="00E46A25" w:rsidRPr="00B44695" w:rsidRDefault="006438F5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Заведующий</w:t>
            </w:r>
          </w:p>
        </w:tc>
        <w:tc>
          <w:tcPr>
            <w:tcW w:w="5382" w:type="dxa"/>
          </w:tcPr>
          <w:p w:rsidR="00E46A25" w:rsidRPr="00B44695" w:rsidRDefault="008E3C94" w:rsidP="008E3C94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Кропачева Валентина Ивановна</w:t>
            </w:r>
          </w:p>
        </w:tc>
      </w:tr>
      <w:tr w:rsidR="00B44695" w:rsidRPr="00B44695" w:rsidTr="003B06AC">
        <w:tc>
          <w:tcPr>
            <w:tcW w:w="4106" w:type="dxa"/>
          </w:tcPr>
          <w:p w:rsidR="006438F5" w:rsidRPr="00B44695" w:rsidRDefault="006438F5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 xml:space="preserve">Учредитель </w:t>
            </w:r>
          </w:p>
        </w:tc>
        <w:tc>
          <w:tcPr>
            <w:tcW w:w="5382" w:type="dxa"/>
          </w:tcPr>
          <w:p w:rsidR="006438F5" w:rsidRPr="00B44695" w:rsidRDefault="006438F5" w:rsidP="00FC4BF2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Администраци</w:t>
            </w:r>
            <w:r w:rsidR="00FC4BF2" w:rsidRPr="00B44695">
              <w:rPr>
                <w:color w:val="auto"/>
              </w:rPr>
              <w:t>я</w:t>
            </w:r>
            <w:r w:rsidRPr="00B44695">
              <w:rPr>
                <w:color w:val="auto"/>
              </w:rPr>
              <w:t xml:space="preserve"> Юргамышского района</w:t>
            </w:r>
            <w:r w:rsidR="00FC4BF2" w:rsidRPr="00B44695">
              <w:rPr>
                <w:color w:val="auto"/>
              </w:rPr>
              <w:t>, Отдел образования осуществляет полномочия и функции учредителя</w:t>
            </w:r>
          </w:p>
        </w:tc>
      </w:tr>
      <w:tr w:rsidR="00B44695" w:rsidRPr="00B44695" w:rsidTr="003B06AC">
        <w:tc>
          <w:tcPr>
            <w:tcW w:w="4106" w:type="dxa"/>
          </w:tcPr>
          <w:p w:rsidR="006438F5" w:rsidRPr="00B44695" w:rsidRDefault="006438F5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Организационно-правовая форма</w:t>
            </w:r>
          </w:p>
        </w:tc>
        <w:tc>
          <w:tcPr>
            <w:tcW w:w="5382" w:type="dxa"/>
          </w:tcPr>
          <w:p w:rsidR="006438F5" w:rsidRPr="00B44695" w:rsidRDefault="006438F5" w:rsidP="00C65160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Муниципальное казённое учреждение</w:t>
            </w:r>
          </w:p>
        </w:tc>
      </w:tr>
      <w:tr w:rsidR="00B44695" w:rsidRPr="00B44695" w:rsidTr="003B06AC">
        <w:tc>
          <w:tcPr>
            <w:tcW w:w="4106" w:type="dxa"/>
          </w:tcPr>
          <w:p w:rsidR="006438F5" w:rsidRPr="00B44695" w:rsidRDefault="006438F5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Цель деятельности организации</w:t>
            </w:r>
          </w:p>
        </w:tc>
        <w:tc>
          <w:tcPr>
            <w:tcW w:w="5382" w:type="dxa"/>
          </w:tcPr>
          <w:p w:rsidR="006438F5" w:rsidRPr="00B44695" w:rsidRDefault="00590696" w:rsidP="003B06AC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  <w:szCs w:val="24"/>
              </w:rPr>
              <w:t>Создание благоприятных условий в ДОУ в соответствии с ФГОС,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 и мотивированного перехода на следующий уровень образования.</w:t>
            </w:r>
          </w:p>
        </w:tc>
      </w:tr>
      <w:tr w:rsidR="00B44695" w:rsidRPr="00B44695" w:rsidTr="003B06AC">
        <w:tc>
          <w:tcPr>
            <w:tcW w:w="4106" w:type="dxa"/>
          </w:tcPr>
          <w:p w:rsidR="006438F5" w:rsidRPr="00B44695" w:rsidRDefault="00590696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Основные виды деятельности</w:t>
            </w:r>
          </w:p>
        </w:tc>
        <w:tc>
          <w:tcPr>
            <w:tcW w:w="5382" w:type="dxa"/>
          </w:tcPr>
          <w:p w:rsidR="006438F5" w:rsidRPr="00B44695" w:rsidRDefault="00590696" w:rsidP="003B06AC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Реализация основной образовательной программы; присмотр и уход за детьми</w:t>
            </w:r>
          </w:p>
        </w:tc>
      </w:tr>
      <w:tr w:rsidR="00B44695" w:rsidRPr="00B44695" w:rsidTr="003B06AC">
        <w:tc>
          <w:tcPr>
            <w:tcW w:w="4106" w:type="dxa"/>
          </w:tcPr>
          <w:p w:rsidR="006438F5" w:rsidRPr="00B44695" w:rsidRDefault="003B06AC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lastRenderedPageBreak/>
              <w:t>Задачи деятельности</w:t>
            </w:r>
          </w:p>
        </w:tc>
        <w:tc>
          <w:tcPr>
            <w:tcW w:w="5382" w:type="dxa"/>
          </w:tcPr>
          <w:p w:rsidR="003B06AC" w:rsidRPr="00B44695" w:rsidRDefault="003B06AC" w:rsidP="003B06AC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 xml:space="preserve">- Повышение уровня профессиональной компетенции педагогов в вопросах планирования воспитательно-образовательной деятельности в соответствии с ФГОС ДО (с целью повышения качества образовательного процесса); </w:t>
            </w:r>
          </w:p>
          <w:p w:rsidR="003B06AC" w:rsidRPr="00B44695" w:rsidRDefault="003B06AC" w:rsidP="003B06AC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Физическое интеллектуальное и личностное развитие каждого ребёнка с учётом его индивидуальных и возрастных особенностей;</w:t>
            </w:r>
          </w:p>
          <w:p w:rsidR="003B06AC" w:rsidRPr="00B44695" w:rsidRDefault="003B06AC" w:rsidP="003B06AC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Обеспечение социально-коммуникативного, познавательного, речевого, художественно-эстетического и физического развития;</w:t>
            </w:r>
          </w:p>
          <w:p w:rsidR="006438F5" w:rsidRPr="00B44695" w:rsidRDefault="003B06AC" w:rsidP="003B06AC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Укрепление психофизического здоровья на основе обеспечения эмоционального благополучия и приобщения дошкольников и их родителей к здоровому образу жизни.</w:t>
            </w:r>
          </w:p>
          <w:p w:rsidR="00D253DA" w:rsidRPr="00B44695" w:rsidRDefault="00D253DA" w:rsidP="003B06AC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Приобщение детей к общечеловеческим и культурным ценностям;</w:t>
            </w:r>
          </w:p>
          <w:p w:rsidR="00D253DA" w:rsidRPr="00B44695" w:rsidRDefault="00D253DA" w:rsidP="00D253DA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Взаимодействие с семьями детей для обеспечения полноценного развития детей, оказание консультативной и методической помощи родителям (законным представителям) по вопросам воспитания, обучения и развития детей.</w:t>
            </w:r>
          </w:p>
        </w:tc>
      </w:tr>
      <w:tr w:rsidR="00B44695" w:rsidRPr="00B44695" w:rsidTr="003B06AC">
        <w:tc>
          <w:tcPr>
            <w:tcW w:w="4106" w:type="dxa"/>
          </w:tcPr>
          <w:p w:rsidR="006438F5" w:rsidRPr="00B44695" w:rsidRDefault="00D253DA" w:rsidP="00C65160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Учредительные документы</w:t>
            </w:r>
          </w:p>
        </w:tc>
        <w:tc>
          <w:tcPr>
            <w:tcW w:w="5382" w:type="dxa"/>
          </w:tcPr>
          <w:p w:rsidR="006438F5" w:rsidRPr="00B44695" w:rsidRDefault="00D253DA" w:rsidP="00C65160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Устав МКДОУ</w:t>
            </w:r>
          </w:p>
          <w:p w:rsidR="00D253DA" w:rsidRPr="00B44695" w:rsidRDefault="00D253DA" w:rsidP="007676DF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Лицензия на образовательную деятельность № 1483 от 22.04.2020г.</w:t>
            </w:r>
            <w:r w:rsidR="007676DF" w:rsidRPr="00B44695">
              <w:rPr>
                <w:color w:val="auto"/>
              </w:rPr>
              <w:t>, (срок действия – бессрочно).</w:t>
            </w:r>
          </w:p>
        </w:tc>
      </w:tr>
    </w:tbl>
    <w:p w:rsidR="00C65160" w:rsidRPr="00B44695" w:rsidRDefault="00C65160" w:rsidP="00C65160">
      <w:pPr>
        <w:pStyle w:val="a3"/>
        <w:ind w:left="0" w:firstLine="0"/>
        <w:rPr>
          <w:color w:val="auto"/>
        </w:rPr>
      </w:pPr>
    </w:p>
    <w:p w:rsidR="007676DF" w:rsidRPr="00B44695" w:rsidRDefault="007676DF" w:rsidP="007676DF">
      <w:pPr>
        <w:pStyle w:val="a3"/>
        <w:numPr>
          <w:ilvl w:val="0"/>
          <w:numId w:val="1"/>
        </w:numPr>
        <w:jc w:val="center"/>
        <w:rPr>
          <w:b/>
          <w:color w:val="auto"/>
        </w:rPr>
      </w:pPr>
      <w:r w:rsidRPr="00B44695">
        <w:rPr>
          <w:b/>
          <w:color w:val="auto"/>
        </w:rPr>
        <w:t>С</w:t>
      </w:r>
      <w:r w:rsidR="006B3DDE" w:rsidRPr="00B44695">
        <w:rPr>
          <w:b/>
          <w:color w:val="auto"/>
        </w:rPr>
        <w:t>труктура</w:t>
      </w:r>
      <w:r w:rsidRPr="00B44695">
        <w:rPr>
          <w:b/>
          <w:color w:val="auto"/>
        </w:rPr>
        <w:t xml:space="preserve"> управления организацией</w:t>
      </w:r>
    </w:p>
    <w:p w:rsidR="006F7A6B" w:rsidRPr="00B44695" w:rsidRDefault="006F7A6B" w:rsidP="006F7A6B">
      <w:pPr>
        <w:pStyle w:val="a3"/>
        <w:ind w:left="689" w:firstLine="0"/>
        <w:rPr>
          <w:b/>
          <w:color w:val="auto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94"/>
        <w:gridCol w:w="7099"/>
      </w:tblGrid>
      <w:tr w:rsidR="007676DF" w:rsidRPr="00B44695" w:rsidTr="006F38E3">
        <w:tc>
          <w:tcPr>
            <w:tcW w:w="2394" w:type="dxa"/>
          </w:tcPr>
          <w:p w:rsidR="007676DF" w:rsidRPr="00B44695" w:rsidRDefault="006F7A6B" w:rsidP="006F38E3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>Наименование органа управления</w:t>
            </w:r>
          </w:p>
        </w:tc>
        <w:tc>
          <w:tcPr>
            <w:tcW w:w="7099" w:type="dxa"/>
          </w:tcPr>
          <w:p w:rsidR="007676DF" w:rsidRPr="00B44695" w:rsidRDefault="006F7A6B" w:rsidP="006F38E3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>Функции</w:t>
            </w:r>
          </w:p>
        </w:tc>
      </w:tr>
      <w:tr w:rsidR="006F7A6B" w:rsidRPr="00B44695" w:rsidTr="006F38E3">
        <w:tc>
          <w:tcPr>
            <w:tcW w:w="2394" w:type="dxa"/>
          </w:tcPr>
          <w:p w:rsidR="006F7A6B" w:rsidRPr="00B44695" w:rsidRDefault="006F7A6B" w:rsidP="006F7A6B">
            <w:pPr>
              <w:widowControl w:val="0"/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Заведующий</w:t>
            </w:r>
          </w:p>
        </w:tc>
        <w:tc>
          <w:tcPr>
            <w:tcW w:w="7099" w:type="dxa"/>
          </w:tcPr>
          <w:p w:rsidR="006F7A6B" w:rsidRPr="00B44695" w:rsidRDefault="006F7A6B" w:rsidP="00FC4BF2">
            <w:pPr>
              <w:widowControl w:val="0"/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Контролирует работу и обеспечивает эффективное взаимодействие</w:t>
            </w:r>
            <w:r w:rsidR="00FC4BF2" w:rsidRPr="00B44695">
              <w:rPr>
                <w:color w:val="auto"/>
                <w:szCs w:val="24"/>
                <w:lang w:bidi="ru-RU"/>
              </w:rPr>
              <w:t xml:space="preserve"> организации со структурными подразделениями</w:t>
            </w:r>
            <w:r w:rsidRPr="00B44695">
              <w:rPr>
                <w:color w:val="auto"/>
                <w:szCs w:val="24"/>
                <w:lang w:bidi="ru-RU"/>
              </w:rPr>
              <w:t>, утверждает штатное расписание, отчетные документы организации</w:t>
            </w:r>
          </w:p>
        </w:tc>
      </w:tr>
      <w:tr w:rsidR="006F7A6B" w:rsidRPr="00B44695" w:rsidTr="006F38E3">
        <w:tc>
          <w:tcPr>
            <w:tcW w:w="2394" w:type="dxa"/>
          </w:tcPr>
          <w:p w:rsidR="006F7A6B" w:rsidRPr="00B44695" w:rsidRDefault="006F7A6B" w:rsidP="006F7A6B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>Руководитель СП</w:t>
            </w:r>
          </w:p>
        </w:tc>
        <w:tc>
          <w:tcPr>
            <w:tcW w:w="7099" w:type="dxa"/>
          </w:tcPr>
          <w:p w:rsidR="006F7A6B" w:rsidRPr="00B44695" w:rsidRDefault="006F7A6B" w:rsidP="006F7A6B">
            <w:pPr>
              <w:pStyle w:val="a3"/>
              <w:spacing w:after="0" w:line="240" w:lineRule="auto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>осуществляет непосредственное руководство деятельностью СП</w:t>
            </w:r>
          </w:p>
        </w:tc>
      </w:tr>
      <w:tr w:rsidR="006F7A6B" w:rsidRPr="00B44695" w:rsidTr="006F38E3">
        <w:tc>
          <w:tcPr>
            <w:tcW w:w="2394" w:type="dxa"/>
          </w:tcPr>
          <w:p w:rsidR="006F7A6B" w:rsidRPr="00B44695" w:rsidRDefault="006F7A6B" w:rsidP="006F7A6B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>Педагогический совет</w:t>
            </w:r>
          </w:p>
        </w:tc>
        <w:tc>
          <w:tcPr>
            <w:tcW w:w="7099" w:type="dxa"/>
          </w:tcPr>
          <w:p w:rsidR="006F7A6B" w:rsidRPr="00B44695" w:rsidRDefault="006F7A6B" w:rsidP="006F7A6B">
            <w:pPr>
              <w:widowControl w:val="0"/>
              <w:spacing w:after="0" w:line="240" w:lineRule="auto"/>
              <w:ind w:left="-108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определяет направления образовательной деятельности Учреждения;</w:t>
            </w:r>
          </w:p>
          <w:p w:rsidR="006F7A6B" w:rsidRPr="00B44695" w:rsidRDefault="006F7A6B" w:rsidP="006F7A6B">
            <w:pPr>
              <w:widowControl w:val="0"/>
              <w:tabs>
                <w:tab w:val="left" w:pos="288"/>
              </w:tabs>
              <w:spacing w:after="0" w:line="240" w:lineRule="auto"/>
              <w:ind w:left="-108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отбирает, обсуждает и принимает образовательные программы для использования в Учреждении;</w:t>
            </w:r>
          </w:p>
          <w:p w:rsidR="006F7A6B" w:rsidRPr="00B44695" w:rsidRDefault="006F7A6B" w:rsidP="006F7A6B">
            <w:pPr>
              <w:widowControl w:val="0"/>
              <w:tabs>
                <w:tab w:val="left" w:pos="293"/>
              </w:tabs>
              <w:spacing w:after="0" w:line="240" w:lineRule="auto"/>
              <w:ind w:left="-108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обсуждает вопросы содержания, форм и методов образовательного процесса, планирования образовательной деятельности Учреждения;</w:t>
            </w:r>
          </w:p>
          <w:p w:rsidR="006F7A6B" w:rsidRPr="00B44695" w:rsidRDefault="006F7A6B" w:rsidP="006F7A6B">
            <w:pPr>
              <w:widowControl w:val="0"/>
              <w:tabs>
                <w:tab w:val="left" w:pos="254"/>
              </w:tabs>
              <w:spacing w:after="0" w:line="240" w:lineRule="auto"/>
              <w:ind w:left="-108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рассматривает вопросы по направлению работников Учреждения на профессиональную подготовку и дополнительное профессиональное образование;</w:t>
            </w:r>
          </w:p>
          <w:p w:rsidR="006F7A6B" w:rsidRPr="00B44695" w:rsidRDefault="006F7A6B" w:rsidP="006F7A6B">
            <w:pPr>
              <w:widowControl w:val="0"/>
              <w:tabs>
                <w:tab w:val="left" w:pos="288"/>
              </w:tabs>
              <w:spacing w:after="0" w:line="240" w:lineRule="auto"/>
              <w:ind w:left="32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организует обобщение, распространение, внедрение педагогического опыта;</w:t>
            </w:r>
          </w:p>
          <w:p w:rsidR="006F7A6B" w:rsidRPr="00B44695" w:rsidRDefault="006F7A6B" w:rsidP="006F7A6B">
            <w:pPr>
              <w:widowControl w:val="0"/>
              <w:tabs>
                <w:tab w:val="left" w:pos="245"/>
              </w:tabs>
              <w:spacing w:after="0" w:line="240" w:lineRule="auto"/>
              <w:ind w:left="32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рассматривает вопросы организации дополнительных образовательных услуг;</w:t>
            </w:r>
          </w:p>
          <w:p w:rsidR="006F7A6B" w:rsidRPr="00B44695" w:rsidRDefault="006F7A6B" w:rsidP="006F7A6B">
            <w:pPr>
              <w:pStyle w:val="a3"/>
              <w:spacing w:after="0" w:line="240" w:lineRule="auto"/>
              <w:ind w:left="-108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>- осуществляет иные полномочия, предусмотренные законодательством и Уставом Учреждения.</w:t>
            </w:r>
          </w:p>
        </w:tc>
      </w:tr>
      <w:tr w:rsidR="006F7A6B" w:rsidRPr="00B44695" w:rsidTr="006F38E3">
        <w:tc>
          <w:tcPr>
            <w:tcW w:w="2394" w:type="dxa"/>
          </w:tcPr>
          <w:p w:rsidR="006F7A6B" w:rsidRPr="00B44695" w:rsidRDefault="006F7A6B" w:rsidP="002E0909">
            <w:pPr>
              <w:pStyle w:val="a3"/>
              <w:spacing w:after="0" w:line="240" w:lineRule="auto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lastRenderedPageBreak/>
              <w:t xml:space="preserve">Общее собрание работников </w:t>
            </w:r>
            <w:r w:rsidR="002E0909" w:rsidRPr="00B44695">
              <w:rPr>
                <w:color w:val="auto"/>
                <w:szCs w:val="24"/>
                <w:lang w:bidi="ru-RU"/>
              </w:rPr>
              <w:t>ДОУ</w:t>
            </w:r>
          </w:p>
        </w:tc>
        <w:tc>
          <w:tcPr>
            <w:tcW w:w="7099" w:type="dxa"/>
          </w:tcPr>
          <w:p w:rsidR="006F7A6B" w:rsidRPr="00B44695" w:rsidRDefault="006F7A6B" w:rsidP="006F7A6B">
            <w:pPr>
              <w:widowControl w:val="0"/>
              <w:tabs>
                <w:tab w:val="left" w:pos="302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обсуждает и принимает коллективный договор и изменения к нему;</w:t>
            </w:r>
          </w:p>
          <w:p w:rsidR="006F7A6B" w:rsidRPr="00B44695" w:rsidRDefault="006F7A6B" w:rsidP="006F7A6B">
            <w:pPr>
              <w:widowControl w:val="0"/>
              <w:tabs>
                <w:tab w:val="left" w:pos="216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согласовывает положение об оплате труда работников Учреждения;</w:t>
            </w:r>
          </w:p>
          <w:p w:rsidR="006F7A6B" w:rsidRPr="00B44695" w:rsidRDefault="006F7A6B" w:rsidP="006F7A6B">
            <w:pPr>
              <w:widowControl w:val="0"/>
              <w:tabs>
                <w:tab w:val="left" w:pos="293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вносит предложения руководителю Учреждения по улучшению деятельности Учреждения;</w:t>
            </w:r>
          </w:p>
          <w:p w:rsidR="006F7A6B" w:rsidRPr="00B44695" w:rsidRDefault="006F7A6B" w:rsidP="006F7A6B">
            <w:pPr>
              <w:widowControl w:val="0"/>
              <w:tabs>
                <w:tab w:val="left" w:pos="149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согласовывает Программу развития Учреждения, годовой план работы Учреждения;</w:t>
            </w:r>
          </w:p>
          <w:p w:rsidR="006F7A6B" w:rsidRPr="00B44695" w:rsidRDefault="006F7A6B" w:rsidP="006F7A6B">
            <w:pPr>
              <w:widowControl w:val="0"/>
              <w:tabs>
                <w:tab w:val="left" w:pos="202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      </w:r>
          </w:p>
          <w:p w:rsidR="006F7A6B" w:rsidRPr="00B44695" w:rsidRDefault="006F7A6B" w:rsidP="006F7A6B">
            <w:pPr>
              <w:widowControl w:val="0"/>
              <w:tabs>
                <w:tab w:val="left" w:pos="187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рассматривает вопросы охраны и безопасности условий труда работников, охраны жизни и здоровья работников Учреждения;</w:t>
            </w:r>
          </w:p>
          <w:p w:rsidR="006F7A6B" w:rsidRPr="00B44695" w:rsidRDefault="002E0909" w:rsidP="002E0909">
            <w:pPr>
              <w:widowControl w:val="0"/>
              <w:tabs>
                <w:tab w:val="left" w:pos="240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- </w:t>
            </w:r>
            <w:r w:rsidR="006F7A6B" w:rsidRPr="00B44695">
              <w:rPr>
                <w:color w:val="auto"/>
                <w:szCs w:val="24"/>
                <w:lang w:bidi="ru-RU"/>
              </w:rPr>
              <w:t>определяет порядок и условия предоставления прав, социальных гарантий и мер социальной поддержки в пределах компетенции Учреждения;</w:t>
            </w:r>
          </w:p>
          <w:p w:rsidR="006F7A6B" w:rsidRPr="00B44695" w:rsidRDefault="002E0909" w:rsidP="002E0909">
            <w:pPr>
              <w:widowControl w:val="0"/>
              <w:tabs>
                <w:tab w:val="left" w:pos="173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- </w:t>
            </w:r>
            <w:r w:rsidR="006F7A6B" w:rsidRPr="00B44695">
              <w:rPr>
                <w:color w:val="auto"/>
                <w:szCs w:val="24"/>
                <w:lang w:bidi="ru-RU"/>
              </w:rPr>
              <w:t>заслушивает отчеты руководителя Учреждения о работе Учреждения заместителей руководителя Учреждения, председателя педагогического совета и других работников;</w:t>
            </w:r>
          </w:p>
          <w:p w:rsidR="006F7A6B" w:rsidRPr="00B44695" w:rsidRDefault="002E0909" w:rsidP="002E0909">
            <w:pPr>
              <w:widowControl w:val="0"/>
              <w:tabs>
                <w:tab w:val="left" w:pos="168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- </w:t>
            </w:r>
            <w:r w:rsidR="00FC4BF2" w:rsidRPr="00B44695">
              <w:rPr>
                <w:color w:val="auto"/>
                <w:szCs w:val="24"/>
                <w:lang w:bidi="ru-RU"/>
              </w:rPr>
              <w:t>участвует в согласовании локальных нормативных актов</w:t>
            </w:r>
            <w:r w:rsidR="006F7A6B" w:rsidRPr="00B44695">
              <w:rPr>
                <w:color w:val="auto"/>
                <w:szCs w:val="24"/>
                <w:lang w:bidi="ru-RU"/>
              </w:rPr>
              <w:t xml:space="preserve"> Учреждения в</w:t>
            </w:r>
            <w:r w:rsidRPr="00B44695">
              <w:rPr>
                <w:color w:val="auto"/>
                <w:szCs w:val="24"/>
                <w:lang w:bidi="ru-RU"/>
              </w:rPr>
              <w:t xml:space="preserve"> соответствии с компетенцией и </w:t>
            </w:r>
            <w:r w:rsidR="006F7A6B" w:rsidRPr="00B44695">
              <w:rPr>
                <w:color w:val="auto"/>
                <w:szCs w:val="24"/>
                <w:lang w:bidi="ru-RU"/>
              </w:rPr>
              <w:t>действующим</w:t>
            </w:r>
            <w:r w:rsidRPr="00B44695">
              <w:rPr>
                <w:color w:val="auto"/>
                <w:szCs w:val="24"/>
                <w:lang w:bidi="ru-RU"/>
              </w:rPr>
              <w:t xml:space="preserve"> </w:t>
            </w:r>
            <w:r w:rsidR="006F7A6B" w:rsidRPr="00B44695">
              <w:rPr>
                <w:color w:val="auto"/>
                <w:szCs w:val="24"/>
                <w:lang w:bidi="ru-RU"/>
              </w:rPr>
              <w:t>законодательством;</w:t>
            </w:r>
          </w:p>
          <w:p w:rsidR="006F7A6B" w:rsidRPr="00B44695" w:rsidRDefault="002E0909" w:rsidP="006F7A6B">
            <w:pPr>
              <w:pStyle w:val="a3"/>
              <w:spacing w:after="0" w:line="240" w:lineRule="auto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- </w:t>
            </w:r>
            <w:r w:rsidR="006F7A6B" w:rsidRPr="00B44695">
              <w:rPr>
                <w:color w:val="auto"/>
                <w:szCs w:val="24"/>
                <w:lang w:bidi="ru-RU"/>
              </w:rPr>
              <w:t>осуществляет иные полномочия, предусмотренные законодательством Российской Федерации и Уставом Учреждения.</w:t>
            </w:r>
          </w:p>
        </w:tc>
      </w:tr>
      <w:tr w:rsidR="006F7A6B" w:rsidRPr="00B44695" w:rsidTr="006F38E3">
        <w:tc>
          <w:tcPr>
            <w:tcW w:w="2394" w:type="dxa"/>
          </w:tcPr>
          <w:p w:rsidR="006F7A6B" w:rsidRPr="00B44695" w:rsidRDefault="002E0909" w:rsidP="006F7A6B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>Родительское собрание</w:t>
            </w:r>
          </w:p>
        </w:tc>
        <w:tc>
          <w:tcPr>
            <w:tcW w:w="7099" w:type="dxa"/>
          </w:tcPr>
          <w:p w:rsidR="002E0909" w:rsidRPr="00B44695" w:rsidRDefault="002E0909" w:rsidP="002E0909">
            <w:pPr>
              <w:widowControl w:val="0"/>
              <w:tabs>
                <w:tab w:val="left" w:pos="350"/>
                <w:tab w:val="left" w:pos="1819"/>
                <w:tab w:val="left" w:pos="3312"/>
                <w:tab w:val="left" w:pos="3720"/>
                <w:tab w:val="left" w:pos="4867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- знакомится с </w:t>
            </w:r>
            <w:r w:rsidR="00FC4BF2" w:rsidRPr="00B44695">
              <w:rPr>
                <w:color w:val="auto"/>
                <w:szCs w:val="24"/>
                <w:lang w:bidi="ru-RU"/>
              </w:rPr>
              <w:t>У</w:t>
            </w:r>
            <w:r w:rsidRPr="00B44695">
              <w:rPr>
                <w:color w:val="auto"/>
                <w:szCs w:val="24"/>
                <w:lang w:bidi="ru-RU"/>
              </w:rPr>
              <w:t xml:space="preserve">ставом и другими локальными нормативными актами Учреждения, касающихся взаимодействия с родителями (законными представителями), </w:t>
            </w:r>
            <w:r w:rsidR="00AD07AC" w:rsidRPr="00B44695">
              <w:rPr>
                <w:color w:val="auto"/>
                <w:szCs w:val="24"/>
                <w:lang w:bidi="ru-RU"/>
              </w:rPr>
              <w:t xml:space="preserve">воспитанников </w:t>
            </w:r>
            <w:r w:rsidRPr="00B44695">
              <w:rPr>
                <w:color w:val="auto"/>
                <w:szCs w:val="24"/>
                <w:lang w:bidi="ru-RU"/>
              </w:rPr>
              <w:t>Учреждения (группы);</w:t>
            </w:r>
          </w:p>
          <w:p w:rsidR="002E0909" w:rsidRPr="00B44695" w:rsidRDefault="002E0909" w:rsidP="002E0909">
            <w:pPr>
              <w:widowControl w:val="0"/>
              <w:tabs>
                <w:tab w:val="left" w:pos="350"/>
                <w:tab w:val="left" w:pos="1819"/>
                <w:tab w:val="left" w:pos="3312"/>
                <w:tab w:val="left" w:pos="3720"/>
                <w:tab w:val="left" w:pos="4867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делегирует представителей родительской общественности в состав комиссии по урегулированию споров между участниками образовательных отношений;</w:t>
            </w:r>
          </w:p>
          <w:p w:rsidR="002E0909" w:rsidRPr="00B44695" w:rsidRDefault="002E0909" w:rsidP="002E0909">
            <w:pPr>
              <w:widowControl w:val="0"/>
              <w:tabs>
                <w:tab w:val="left" w:pos="168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- создает совет родителей в целях учета мнения родителей </w:t>
            </w:r>
            <w:hyperlink r:id="rId8" w:history="1">
              <w:r w:rsidRPr="00B44695">
                <w:rPr>
                  <w:color w:val="auto"/>
                  <w:szCs w:val="24"/>
                  <w:lang w:bidi="ru-RU"/>
                </w:rPr>
                <w:t xml:space="preserve">(законных представителей) </w:t>
              </w:r>
            </w:hyperlink>
            <w:r w:rsidRPr="00B44695">
              <w:rPr>
                <w:color w:val="auto"/>
                <w:szCs w:val="24"/>
                <w:lang w:bidi="ru-RU"/>
              </w:rPr>
              <w:t>обучающихся по вопросам управления Учреждением и при принятии Учреждением локальных нормативных актов, затрагивающих их права и законные интересы;</w:t>
            </w:r>
          </w:p>
          <w:p w:rsidR="002E0909" w:rsidRPr="00B44695" w:rsidRDefault="002E0909" w:rsidP="002E0909">
            <w:pPr>
              <w:widowControl w:val="0"/>
              <w:tabs>
                <w:tab w:val="left" w:pos="178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заслушивает вопросы, касающиеся содержания, форм и методов образовательного процесса, планирования педагогической деятельности, вносит предложения по совершенствованию образовательной и воспитательной, оздоровительной деятельности Учреждения;</w:t>
            </w:r>
          </w:p>
          <w:p w:rsidR="002E0909" w:rsidRPr="00B44695" w:rsidRDefault="002E0909" w:rsidP="002E0909">
            <w:pPr>
              <w:widowControl w:val="0"/>
              <w:tabs>
                <w:tab w:val="left" w:pos="298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принимает информацию руководителя Учреждения, отчеты педагогических и других работников о состоянии здоровья обучающихся (воспитанников), ходе реализации образовательных программ, результатах готовности обучающихся к школьному обучению;</w:t>
            </w:r>
          </w:p>
          <w:p w:rsidR="002E0909" w:rsidRPr="00B44695" w:rsidRDefault="002E0909" w:rsidP="002E0909">
            <w:pPr>
              <w:widowControl w:val="0"/>
              <w:tabs>
                <w:tab w:val="left" w:pos="230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участвует в планировании совместных с родителями (законными представителями) мероприятий в Учреждении и группах Учреждения;</w:t>
            </w:r>
          </w:p>
          <w:p w:rsidR="002E0909" w:rsidRPr="00B44695" w:rsidRDefault="002E0909" w:rsidP="002E0909">
            <w:pPr>
              <w:widowControl w:val="0"/>
              <w:tabs>
                <w:tab w:val="left" w:pos="173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планирует организацию развлекательных мероприятий с обучающимися (воспитанниками) сверх годового плана;</w:t>
            </w:r>
          </w:p>
          <w:p w:rsidR="002E0909" w:rsidRPr="00B44695" w:rsidRDefault="002E0909" w:rsidP="002E0909">
            <w:pPr>
              <w:widowControl w:val="0"/>
              <w:tabs>
                <w:tab w:val="left" w:pos="269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- оказывает содействие в организации и проведении собраний, </w:t>
            </w:r>
            <w:r w:rsidRPr="00B44695">
              <w:rPr>
                <w:color w:val="auto"/>
                <w:szCs w:val="24"/>
                <w:lang w:bidi="ru-RU"/>
              </w:rPr>
              <w:lastRenderedPageBreak/>
              <w:t>докладов, лекций, бесед для родителей (законных представителей) по вопросам воспитания и образования;</w:t>
            </w:r>
          </w:p>
          <w:p w:rsidR="006F7A6B" w:rsidRPr="00B44695" w:rsidRDefault="002E0909" w:rsidP="002E0909">
            <w:pPr>
              <w:widowControl w:val="0"/>
              <w:tabs>
                <w:tab w:val="left" w:pos="221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>- проводит разъяснительную и консультативную работу среди родителей (законных представителей) обучающихся (воспитанников) Учреждения (группы) об их правах и обязанностях; участвует в организации платных образовательных услуг в части, не противоречащей законодательству Российской Федерации, в том числе знакомится с результатами мониторинга по изучению образовательных потребностей в дополнительном образовании.</w:t>
            </w:r>
          </w:p>
        </w:tc>
      </w:tr>
      <w:tr w:rsidR="006F7A6B" w:rsidRPr="00B44695" w:rsidTr="006F38E3">
        <w:tc>
          <w:tcPr>
            <w:tcW w:w="2394" w:type="dxa"/>
          </w:tcPr>
          <w:p w:rsidR="006F7A6B" w:rsidRPr="00B44695" w:rsidRDefault="00574100" w:rsidP="006F7A6B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lastRenderedPageBreak/>
              <w:t>Первичная Профсоюзная организация (представительный орган работников Учреждения)</w:t>
            </w:r>
          </w:p>
        </w:tc>
        <w:tc>
          <w:tcPr>
            <w:tcW w:w="7099" w:type="dxa"/>
          </w:tcPr>
          <w:p w:rsidR="00574100" w:rsidRPr="00B44695" w:rsidRDefault="00574100" w:rsidP="00574100">
            <w:pPr>
              <w:widowControl w:val="0"/>
              <w:tabs>
                <w:tab w:val="left" w:pos="403"/>
                <w:tab w:val="left" w:pos="1800"/>
                <w:tab w:val="left" w:pos="2362"/>
                <w:tab w:val="left" w:pos="3331"/>
                <w:tab w:val="left" w:pos="4843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заключает от имени работников Учреждения коллективный договор с администрацией и способствует его реализации;</w:t>
            </w:r>
          </w:p>
          <w:p w:rsidR="00574100" w:rsidRPr="00B44695" w:rsidRDefault="00574100" w:rsidP="00574100">
            <w:pPr>
              <w:widowControl w:val="0"/>
              <w:tabs>
                <w:tab w:val="left" w:pos="187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оказывает юридическую, материальную помощь членам Профсоюза;</w:t>
            </w:r>
          </w:p>
          <w:p w:rsidR="00574100" w:rsidRPr="00B44695" w:rsidRDefault="00574100" w:rsidP="00574100">
            <w:pPr>
              <w:widowControl w:val="0"/>
              <w:tabs>
                <w:tab w:val="left" w:pos="571"/>
                <w:tab w:val="left" w:pos="2467"/>
                <w:tab w:val="left" w:pos="4714"/>
                <w:tab w:val="left" w:pos="5578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      </w:r>
          </w:p>
          <w:p w:rsidR="00574100" w:rsidRPr="00B44695" w:rsidRDefault="00574100" w:rsidP="00574100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представляет интересы членов Профсоюза (по их поручению) при рассмотрении индивидуальных трудовых споров;</w:t>
            </w:r>
          </w:p>
          <w:p w:rsidR="006F7A6B" w:rsidRPr="00B44695" w:rsidRDefault="003932A9" w:rsidP="00574100">
            <w:pPr>
              <w:pStyle w:val="a3"/>
              <w:spacing w:after="0" w:line="240" w:lineRule="auto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- </w:t>
            </w:r>
            <w:r w:rsidR="00574100" w:rsidRPr="00B44695">
              <w:rPr>
                <w:color w:val="auto"/>
                <w:szCs w:val="24"/>
                <w:lang w:bidi="ru-RU"/>
              </w:rPr>
              <w:t>участвует в урегулировании коллективных трудовых споров (конфликтов) в соответствии с действующим законодательством РФ.</w:t>
            </w:r>
          </w:p>
        </w:tc>
      </w:tr>
      <w:tr w:rsidR="006F7A6B" w:rsidRPr="00B44695" w:rsidTr="006F38E3">
        <w:tc>
          <w:tcPr>
            <w:tcW w:w="2394" w:type="dxa"/>
          </w:tcPr>
          <w:p w:rsidR="006F7A6B" w:rsidRPr="00B44695" w:rsidRDefault="006F38E3" w:rsidP="006F38E3">
            <w:pPr>
              <w:pStyle w:val="a3"/>
              <w:spacing w:after="0" w:line="240" w:lineRule="auto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>Совет родителей (представительный орган несовершеннолетних обучающихся (воспитанников)</w:t>
            </w:r>
          </w:p>
        </w:tc>
        <w:tc>
          <w:tcPr>
            <w:tcW w:w="7099" w:type="dxa"/>
          </w:tcPr>
          <w:p w:rsidR="006F38E3" w:rsidRPr="00B44695" w:rsidRDefault="006F38E3" w:rsidP="006F38E3">
            <w:pPr>
              <w:widowControl w:val="0"/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проводит разъяснительную и консультативную работу среди родителей (законных представителей) обучающихся об их правах и обязанностях;</w:t>
            </w:r>
          </w:p>
          <w:p w:rsidR="006F38E3" w:rsidRPr="00B44695" w:rsidRDefault="006F38E3" w:rsidP="006F38E3">
            <w:pPr>
              <w:widowControl w:val="0"/>
              <w:tabs>
                <w:tab w:val="left" w:pos="245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защищает законные права и интересы обучающихся ДОУ;</w:t>
            </w:r>
          </w:p>
          <w:p w:rsidR="006F38E3" w:rsidRPr="00B44695" w:rsidRDefault="006F38E3" w:rsidP="006F38E3">
            <w:pPr>
              <w:widowControl w:val="0"/>
              <w:tabs>
                <w:tab w:val="left" w:pos="259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содействует обеспечению оптимальных условий для организации образовательного процесса;</w:t>
            </w:r>
          </w:p>
          <w:p w:rsidR="006F38E3" w:rsidRPr="00B44695" w:rsidRDefault="006F38E3" w:rsidP="006F38E3">
            <w:pPr>
              <w:widowControl w:val="0"/>
              <w:tabs>
                <w:tab w:val="left" w:pos="206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участвует в разработке локальных нормативных актов ДОУ, затрагивающих права и законные интересы обучающихся, вносит предложения;</w:t>
            </w:r>
          </w:p>
          <w:p w:rsidR="006F38E3" w:rsidRPr="00B44695" w:rsidRDefault="006F38E3" w:rsidP="006F38E3">
            <w:pPr>
              <w:widowControl w:val="0"/>
              <w:tabs>
                <w:tab w:val="left" w:pos="154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- </w:t>
            </w:r>
            <w:r w:rsidR="00FC4BF2" w:rsidRPr="00B44695">
              <w:rPr>
                <w:color w:val="auto"/>
                <w:szCs w:val="24"/>
                <w:lang w:bidi="ru-RU"/>
              </w:rPr>
              <w:t xml:space="preserve">выходит с </w:t>
            </w:r>
            <w:r w:rsidRPr="00B44695">
              <w:rPr>
                <w:color w:val="auto"/>
                <w:szCs w:val="24"/>
                <w:lang w:bidi="ru-RU"/>
              </w:rPr>
              <w:t>предложения</w:t>
            </w:r>
            <w:r w:rsidR="00FC4BF2" w:rsidRPr="00B44695">
              <w:rPr>
                <w:color w:val="auto"/>
                <w:szCs w:val="24"/>
                <w:lang w:bidi="ru-RU"/>
              </w:rPr>
              <w:t>ми</w:t>
            </w:r>
            <w:r w:rsidRPr="00B44695">
              <w:rPr>
                <w:color w:val="auto"/>
                <w:szCs w:val="24"/>
                <w:lang w:bidi="ru-RU"/>
              </w:rPr>
              <w:t xml:space="preserve"> </w:t>
            </w:r>
            <w:r w:rsidR="00FC4BF2" w:rsidRPr="00B44695">
              <w:rPr>
                <w:color w:val="auto"/>
                <w:szCs w:val="24"/>
                <w:lang w:bidi="ru-RU"/>
              </w:rPr>
              <w:t xml:space="preserve">к </w:t>
            </w:r>
            <w:r w:rsidRPr="00B44695">
              <w:rPr>
                <w:color w:val="auto"/>
                <w:szCs w:val="24"/>
                <w:lang w:bidi="ru-RU"/>
              </w:rPr>
              <w:t>администрации ДОУ для повышения качества образовательного процесса;</w:t>
            </w:r>
          </w:p>
          <w:p w:rsidR="006F38E3" w:rsidRPr="00B44695" w:rsidRDefault="006F38E3" w:rsidP="006F38E3">
            <w:pPr>
              <w:widowControl w:val="0"/>
              <w:tabs>
                <w:tab w:val="left" w:pos="168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участвует в подготовке ДОУ к новому учебному году;</w:t>
            </w:r>
          </w:p>
          <w:p w:rsidR="006F38E3" w:rsidRPr="00B44695" w:rsidRDefault="006F38E3" w:rsidP="006F38E3">
            <w:pPr>
              <w:widowControl w:val="0"/>
              <w:tabs>
                <w:tab w:val="left" w:pos="158"/>
              </w:tabs>
              <w:spacing w:after="0" w:line="240" w:lineRule="auto"/>
              <w:ind w:left="0" w:firstLine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 контролирует, совместно с администрацией ДОУ, организацию качества питания, медицинского обслуживания обучающихся;</w:t>
            </w:r>
          </w:p>
          <w:p w:rsidR="006F7A6B" w:rsidRPr="00B44695" w:rsidRDefault="006F38E3" w:rsidP="006F38E3">
            <w:pPr>
              <w:widowControl w:val="0"/>
              <w:tabs>
                <w:tab w:val="left" w:pos="394"/>
                <w:tab w:val="left" w:pos="1709"/>
                <w:tab w:val="left" w:pos="3082"/>
                <w:tab w:val="right" w:pos="612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- поощряет родителей (законных представителей) </w:t>
            </w:r>
            <w:proofErr w:type="spellStart"/>
            <w:proofErr w:type="gramStart"/>
            <w:r w:rsidRPr="00B44695">
              <w:rPr>
                <w:color w:val="auto"/>
                <w:szCs w:val="24"/>
                <w:lang w:bidi="ru-RU"/>
              </w:rPr>
              <w:t>благодар-ственными</w:t>
            </w:r>
            <w:proofErr w:type="spellEnd"/>
            <w:proofErr w:type="gramEnd"/>
            <w:r w:rsidRPr="00B44695">
              <w:rPr>
                <w:color w:val="auto"/>
                <w:szCs w:val="24"/>
                <w:lang w:bidi="ru-RU"/>
              </w:rPr>
              <w:t xml:space="preserve"> письмами, дипломами за активную работу в совете родителей, оказание помощи в проведении мероприятий ДОУ.</w:t>
            </w:r>
          </w:p>
        </w:tc>
      </w:tr>
    </w:tbl>
    <w:p w:rsidR="006F7A6B" w:rsidRPr="00B44695" w:rsidRDefault="006F7A6B" w:rsidP="006F7A6B">
      <w:pPr>
        <w:widowControl w:val="0"/>
        <w:spacing w:after="0" w:line="1" w:lineRule="exact"/>
        <w:ind w:left="0" w:firstLine="0"/>
        <w:jc w:val="left"/>
        <w:rPr>
          <w:rFonts w:ascii="Arial Unicode MS" w:eastAsia="Arial Unicode MS" w:hAnsi="Arial Unicode MS" w:cs="Arial Unicode MS"/>
          <w:color w:val="auto"/>
          <w:szCs w:val="24"/>
          <w:lang w:bidi="ru-RU"/>
        </w:rPr>
      </w:pPr>
      <w:r w:rsidRPr="00B44695">
        <w:rPr>
          <w:rFonts w:ascii="Arial Unicode MS" w:eastAsia="Arial Unicode MS" w:hAnsi="Arial Unicode MS" w:cs="Arial Unicode MS"/>
          <w:color w:val="auto"/>
          <w:szCs w:val="24"/>
          <w:lang w:bidi="ru-RU"/>
        </w:rPr>
        <w:br w:type="page"/>
      </w:r>
    </w:p>
    <w:p w:rsidR="007676DF" w:rsidRPr="00B44695" w:rsidRDefault="007676DF" w:rsidP="007E0B03">
      <w:pPr>
        <w:pStyle w:val="a3"/>
        <w:ind w:left="689" w:firstLine="0"/>
        <w:rPr>
          <w:b/>
          <w:color w:val="auto"/>
        </w:rPr>
      </w:pPr>
    </w:p>
    <w:p w:rsidR="007676DF" w:rsidRPr="00B44695" w:rsidRDefault="007676DF" w:rsidP="007E0B03">
      <w:pPr>
        <w:pStyle w:val="a3"/>
        <w:numPr>
          <w:ilvl w:val="0"/>
          <w:numId w:val="1"/>
        </w:numPr>
        <w:jc w:val="center"/>
        <w:rPr>
          <w:b/>
          <w:color w:val="auto"/>
        </w:rPr>
      </w:pPr>
      <w:r w:rsidRPr="00B44695">
        <w:rPr>
          <w:b/>
          <w:color w:val="auto"/>
        </w:rPr>
        <w:t>Оценка образовательной деятельности</w:t>
      </w:r>
    </w:p>
    <w:tbl>
      <w:tblPr>
        <w:tblStyle w:val="a4"/>
        <w:tblW w:w="9795" w:type="dxa"/>
        <w:tblLook w:val="04A0" w:firstRow="1" w:lastRow="0" w:firstColumn="1" w:lastColumn="0" w:noHBand="0" w:noVBand="1"/>
      </w:tblPr>
      <w:tblGrid>
        <w:gridCol w:w="3539"/>
        <w:gridCol w:w="6256"/>
      </w:tblGrid>
      <w:tr w:rsidR="00B44695" w:rsidRPr="00B44695" w:rsidTr="00E65E78">
        <w:tc>
          <w:tcPr>
            <w:tcW w:w="3539" w:type="dxa"/>
          </w:tcPr>
          <w:p w:rsidR="007E0B03" w:rsidRPr="00B44695" w:rsidRDefault="00EB61C3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 xml:space="preserve"> </w:t>
            </w:r>
            <w:r w:rsidR="00A03FBA" w:rsidRPr="00B44695">
              <w:rPr>
                <w:color w:val="auto"/>
              </w:rPr>
              <w:t xml:space="preserve"> Образовательная деятельность в ДОУ организована в соответствии с</w:t>
            </w:r>
          </w:p>
        </w:tc>
        <w:tc>
          <w:tcPr>
            <w:tcW w:w="6256" w:type="dxa"/>
          </w:tcPr>
          <w:p w:rsidR="007E0B03" w:rsidRPr="00B44695" w:rsidRDefault="00A03FBA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ФЗ №273 от 29.12.2012г. «Об образовании в РФ», - Федер</w:t>
            </w:r>
            <w:r w:rsidR="00CB160E" w:rsidRPr="00B44695">
              <w:rPr>
                <w:color w:val="auto"/>
              </w:rPr>
              <w:t>а</w:t>
            </w:r>
            <w:r w:rsidRPr="00B44695">
              <w:rPr>
                <w:color w:val="auto"/>
              </w:rPr>
              <w:t>льным государственным образовательным стандартом дошкольного образования,</w:t>
            </w:r>
          </w:p>
          <w:p w:rsidR="00244536" w:rsidRPr="00B44695" w:rsidRDefault="00A03FBA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СанПиН 3.1.3597-20 «санитарно</w:t>
            </w:r>
            <w:r w:rsidR="00244536" w:rsidRPr="00B44695">
              <w:rPr>
                <w:color w:val="auto"/>
              </w:rPr>
              <w:t>-</w:t>
            </w:r>
            <w:r w:rsidRPr="00B44695">
              <w:rPr>
                <w:color w:val="auto"/>
              </w:rPr>
              <w:t>эпидемиологические</w:t>
            </w:r>
            <w:r w:rsidR="00244536" w:rsidRPr="00B44695">
              <w:rPr>
                <w:color w:val="auto"/>
              </w:rPr>
              <w:t xml:space="preserve"> требования к устройству, содержанию и организации режима работы дошкольных образовательных организаций»,</w:t>
            </w:r>
          </w:p>
          <w:p w:rsidR="00A03FBA" w:rsidRPr="00B44695" w:rsidRDefault="00244536" w:rsidP="00CB160E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Основная образовательная программа дошкольного образования МКДОУ, которая составлена в соответствии с ФГОС</w:t>
            </w:r>
            <w:r w:rsidR="00CB160E" w:rsidRPr="00B44695">
              <w:rPr>
                <w:color w:val="auto"/>
              </w:rPr>
              <w:t xml:space="preserve"> и ФОП </w:t>
            </w:r>
            <w:r w:rsidRPr="00B44695">
              <w:rPr>
                <w:color w:val="auto"/>
              </w:rPr>
              <w:t>ДО, санитарно-эпидемиологическими правилами и нормативами, с учётом недельной нагрузки.</w:t>
            </w:r>
            <w:r w:rsidR="00A03FBA" w:rsidRPr="00B44695">
              <w:rPr>
                <w:color w:val="auto"/>
              </w:rPr>
              <w:t xml:space="preserve"> </w:t>
            </w:r>
          </w:p>
        </w:tc>
      </w:tr>
      <w:tr w:rsidR="00B44695" w:rsidRPr="00B44695" w:rsidTr="00E65E78">
        <w:tc>
          <w:tcPr>
            <w:tcW w:w="3539" w:type="dxa"/>
            <w:vMerge w:val="restart"/>
          </w:tcPr>
          <w:p w:rsidR="00800F07" w:rsidRPr="00B44695" w:rsidRDefault="00800F07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Учебно-воспитательный процесс педагогическим коллективом осуществляется в соответствии:</w:t>
            </w:r>
          </w:p>
        </w:tc>
        <w:tc>
          <w:tcPr>
            <w:tcW w:w="6256" w:type="dxa"/>
          </w:tcPr>
          <w:p w:rsidR="00800F07" w:rsidRPr="00B44695" w:rsidRDefault="00800F07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ФЗ №273 от 29.12.2012г. «Об образовании в РФ»,</w:t>
            </w:r>
          </w:p>
          <w:p w:rsidR="00800F07" w:rsidRPr="00B44695" w:rsidRDefault="00800F07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приказом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образования»,</w:t>
            </w:r>
          </w:p>
          <w:p w:rsidR="00800F07" w:rsidRPr="00B44695" w:rsidRDefault="00800F07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Конвенцией о правах ребёнка,</w:t>
            </w:r>
          </w:p>
          <w:p w:rsidR="00800F07" w:rsidRPr="00B44695" w:rsidRDefault="00800F07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Концепцией дошкольного воспитания,</w:t>
            </w:r>
          </w:p>
          <w:p w:rsidR="00800F07" w:rsidRPr="00B44695" w:rsidRDefault="00800F07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Приказ Министерства образования и науки РФ от 30.08.2013г. №1014г.,</w:t>
            </w:r>
          </w:p>
          <w:p w:rsidR="00800F07" w:rsidRPr="00B44695" w:rsidRDefault="00800F07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СанПиН 3.1.3597-20,</w:t>
            </w:r>
          </w:p>
          <w:p w:rsidR="00800F07" w:rsidRPr="00B44695" w:rsidRDefault="00800F07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Приказами Отдела образования Администрации Юргамышского района Курганской области,</w:t>
            </w:r>
          </w:p>
          <w:p w:rsidR="00800F07" w:rsidRPr="00B44695" w:rsidRDefault="00800F07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Уставом МКДОУ «Юргамышский детский сад «Улыбка», локальными и иными нормативными актами,</w:t>
            </w:r>
          </w:p>
          <w:p w:rsidR="00800F07" w:rsidRPr="00B44695" w:rsidRDefault="00800F07" w:rsidP="0081537A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Основной образовательной программой МКДОУ «Юргамышский детский сад «Улыбка».</w:t>
            </w:r>
          </w:p>
        </w:tc>
      </w:tr>
      <w:tr w:rsidR="00B44695" w:rsidRPr="00B44695" w:rsidTr="00623F77">
        <w:tc>
          <w:tcPr>
            <w:tcW w:w="3539" w:type="dxa"/>
            <w:vMerge/>
          </w:tcPr>
          <w:p w:rsidR="00CB160E" w:rsidRPr="00B44695" w:rsidRDefault="00CB160E" w:rsidP="007E0B03">
            <w:pPr>
              <w:pStyle w:val="a3"/>
              <w:ind w:left="0" w:firstLine="0"/>
              <w:rPr>
                <w:color w:val="auto"/>
              </w:rPr>
            </w:pPr>
          </w:p>
        </w:tc>
        <w:tc>
          <w:tcPr>
            <w:tcW w:w="6256" w:type="dxa"/>
          </w:tcPr>
          <w:p w:rsidR="00CB160E" w:rsidRPr="00B44695" w:rsidRDefault="00CB160E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МКДОУ «Улыбка»</w:t>
            </w:r>
          </w:p>
        </w:tc>
      </w:tr>
      <w:tr w:rsidR="00B44695" w:rsidRPr="00B44695" w:rsidTr="007341F9">
        <w:tc>
          <w:tcPr>
            <w:tcW w:w="3539" w:type="dxa"/>
          </w:tcPr>
          <w:p w:rsidR="00CB160E" w:rsidRPr="00B44695" w:rsidRDefault="00CB160E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 xml:space="preserve">Количество воспитанников </w:t>
            </w:r>
          </w:p>
        </w:tc>
        <w:tc>
          <w:tcPr>
            <w:tcW w:w="6256" w:type="dxa"/>
          </w:tcPr>
          <w:p w:rsidR="00CB160E" w:rsidRPr="00B44695" w:rsidRDefault="00393989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213</w:t>
            </w:r>
          </w:p>
        </w:tc>
      </w:tr>
      <w:tr w:rsidR="00B44695" w:rsidRPr="00B44695" w:rsidTr="00663C18">
        <w:tc>
          <w:tcPr>
            <w:tcW w:w="3539" w:type="dxa"/>
          </w:tcPr>
          <w:p w:rsidR="00CB160E" w:rsidRPr="00B44695" w:rsidRDefault="00CB160E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Количество групп</w:t>
            </w:r>
          </w:p>
        </w:tc>
        <w:tc>
          <w:tcPr>
            <w:tcW w:w="6256" w:type="dxa"/>
          </w:tcPr>
          <w:p w:rsidR="00CB160E" w:rsidRPr="00B44695" w:rsidRDefault="00393989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11</w:t>
            </w:r>
          </w:p>
        </w:tc>
      </w:tr>
      <w:tr w:rsidR="00B44695" w:rsidRPr="00B44695" w:rsidTr="00F20F89">
        <w:tc>
          <w:tcPr>
            <w:tcW w:w="3539" w:type="dxa"/>
          </w:tcPr>
          <w:p w:rsidR="00CB160E" w:rsidRPr="00B44695" w:rsidRDefault="00CB160E" w:rsidP="00EA2575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Группы раннего возраста (с 1,6 до 3 лет)</w:t>
            </w:r>
          </w:p>
        </w:tc>
        <w:tc>
          <w:tcPr>
            <w:tcW w:w="6256" w:type="dxa"/>
          </w:tcPr>
          <w:p w:rsidR="00CB160E" w:rsidRPr="00B44695" w:rsidRDefault="00393989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42</w:t>
            </w:r>
          </w:p>
        </w:tc>
      </w:tr>
      <w:tr w:rsidR="00B44695" w:rsidRPr="00B44695" w:rsidTr="00002EC1">
        <w:tc>
          <w:tcPr>
            <w:tcW w:w="3539" w:type="dxa"/>
          </w:tcPr>
          <w:p w:rsidR="00CB160E" w:rsidRPr="00B44695" w:rsidRDefault="00CB160E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Младшие группы</w:t>
            </w:r>
          </w:p>
        </w:tc>
        <w:tc>
          <w:tcPr>
            <w:tcW w:w="6256" w:type="dxa"/>
          </w:tcPr>
          <w:p w:rsidR="00CB160E" w:rsidRPr="00B44695" w:rsidRDefault="00393989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34</w:t>
            </w:r>
          </w:p>
        </w:tc>
      </w:tr>
      <w:tr w:rsidR="00B44695" w:rsidRPr="00B44695" w:rsidTr="00B02B6B">
        <w:tc>
          <w:tcPr>
            <w:tcW w:w="3539" w:type="dxa"/>
          </w:tcPr>
          <w:p w:rsidR="00CB160E" w:rsidRPr="00B44695" w:rsidRDefault="00CB160E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Средние группы</w:t>
            </w:r>
          </w:p>
        </w:tc>
        <w:tc>
          <w:tcPr>
            <w:tcW w:w="6256" w:type="dxa"/>
          </w:tcPr>
          <w:p w:rsidR="00CB160E" w:rsidRPr="00B44695" w:rsidRDefault="00393989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44</w:t>
            </w:r>
          </w:p>
        </w:tc>
      </w:tr>
      <w:tr w:rsidR="00B44695" w:rsidRPr="00B44695" w:rsidTr="00E15366">
        <w:tc>
          <w:tcPr>
            <w:tcW w:w="3539" w:type="dxa"/>
          </w:tcPr>
          <w:p w:rsidR="00CB160E" w:rsidRPr="00B44695" w:rsidRDefault="00CB160E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Старшие группы</w:t>
            </w:r>
          </w:p>
        </w:tc>
        <w:tc>
          <w:tcPr>
            <w:tcW w:w="6256" w:type="dxa"/>
          </w:tcPr>
          <w:p w:rsidR="00CB160E" w:rsidRPr="00B44695" w:rsidRDefault="00393989" w:rsidP="00F3220E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44</w:t>
            </w:r>
          </w:p>
        </w:tc>
      </w:tr>
      <w:tr w:rsidR="00B44695" w:rsidRPr="00B44695" w:rsidTr="004D7318">
        <w:tc>
          <w:tcPr>
            <w:tcW w:w="3539" w:type="dxa"/>
          </w:tcPr>
          <w:p w:rsidR="00CB160E" w:rsidRPr="00B44695" w:rsidRDefault="00CB160E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Подготовительные к школе группы</w:t>
            </w:r>
          </w:p>
        </w:tc>
        <w:tc>
          <w:tcPr>
            <w:tcW w:w="6256" w:type="dxa"/>
          </w:tcPr>
          <w:p w:rsidR="00CB160E" w:rsidRPr="00B44695" w:rsidRDefault="00393989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49</w:t>
            </w:r>
          </w:p>
        </w:tc>
      </w:tr>
      <w:tr w:rsidR="00B44695" w:rsidRPr="00B44695" w:rsidTr="00E65E78">
        <w:tc>
          <w:tcPr>
            <w:tcW w:w="3539" w:type="dxa"/>
          </w:tcPr>
          <w:p w:rsidR="00EA2575" w:rsidRPr="00B44695" w:rsidRDefault="00EA2575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Реализация программы</w:t>
            </w:r>
          </w:p>
        </w:tc>
        <w:tc>
          <w:tcPr>
            <w:tcW w:w="6256" w:type="dxa"/>
          </w:tcPr>
          <w:p w:rsidR="00EA2575" w:rsidRPr="00B44695" w:rsidRDefault="00CB160E" w:rsidP="00CB160E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 xml:space="preserve">Образовательная программа разработана в соответствии с ФГОС и </w:t>
            </w:r>
            <w:proofErr w:type="gramStart"/>
            <w:r w:rsidRPr="00B44695">
              <w:rPr>
                <w:color w:val="auto"/>
              </w:rPr>
              <w:t xml:space="preserve">ФОП </w:t>
            </w:r>
            <w:r w:rsidRPr="00B44695">
              <w:rPr>
                <w:color w:val="auto"/>
              </w:rPr>
              <w:t xml:space="preserve"> ДО</w:t>
            </w:r>
            <w:proofErr w:type="gramEnd"/>
            <w:r w:rsidRPr="00B44695">
              <w:rPr>
                <w:color w:val="auto"/>
              </w:rPr>
              <w:t>.</w:t>
            </w:r>
          </w:p>
        </w:tc>
      </w:tr>
      <w:tr w:rsidR="00B44695" w:rsidRPr="00B44695" w:rsidTr="00E65E78">
        <w:tc>
          <w:tcPr>
            <w:tcW w:w="3539" w:type="dxa"/>
          </w:tcPr>
          <w:p w:rsidR="00EA2575" w:rsidRPr="00B44695" w:rsidRDefault="00EA2575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Реализация направлений по ФГОС</w:t>
            </w:r>
          </w:p>
        </w:tc>
        <w:tc>
          <w:tcPr>
            <w:tcW w:w="6256" w:type="dxa"/>
          </w:tcPr>
          <w:p w:rsidR="00EA2575" w:rsidRPr="00B44695" w:rsidRDefault="00EA2575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Физическое развитие</w:t>
            </w:r>
          </w:p>
          <w:p w:rsidR="00EA2575" w:rsidRPr="00B44695" w:rsidRDefault="00EA2575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социально-коммуникативное развитие</w:t>
            </w:r>
          </w:p>
          <w:p w:rsidR="00EA2575" w:rsidRPr="00B44695" w:rsidRDefault="00EA2575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познавательное развитие</w:t>
            </w:r>
          </w:p>
          <w:p w:rsidR="00EA2575" w:rsidRPr="00B44695" w:rsidRDefault="00EA2575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речевое развитие</w:t>
            </w:r>
          </w:p>
          <w:p w:rsidR="00EA2575" w:rsidRPr="00B44695" w:rsidRDefault="00EA2575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художественно-эстетическое развитие</w:t>
            </w:r>
          </w:p>
        </w:tc>
      </w:tr>
      <w:tr w:rsidR="00B44695" w:rsidRPr="00B44695" w:rsidTr="00E65E78">
        <w:tc>
          <w:tcPr>
            <w:tcW w:w="3539" w:type="dxa"/>
          </w:tcPr>
          <w:p w:rsidR="00EA2575" w:rsidRPr="00B44695" w:rsidRDefault="00CB160E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Организованная образовательная деятельность (</w:t>
            </w:r>
            <w:r w:rsidR="009F2C09" w:rsidRPr="00B44695">
              <w:rPr>
                <w:color w:val="auto"/>
              </w:rPr>
              <w:t>О</w:t>
            </w:r>
            <w:r w:rsidRPr="00B44695">
              <w:rPr>
                <w:color w:val="auto"/>
              </w:rPr>
              <w:t>О</w:t>
            </w:r>
            <w:r w:rsidR="009F2C09" w:rsidRPr="00B44695">
              <w:rPr>
                <w:color w:val="auto"/>
              </w:rPr>
              <w:t>Д)</w:t>
            </w:r>
          </w:p>
        </w:tc>
        <w:tc>
          <w:tcPr>
            <w:tcW w:w="6256" w:type="dxa"/>
          </w:tcPr>
          <w:p w:rsidR="00EA2575" w:rsidRPr="00B44695" w:rsidRDefault="009F2C09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Осуществляется во всех возрастных группах с 1 сентября по 31 мая</w:t>
            </w:r>
            <w:r w:rsidR="00AD07AC" w:rsidRPr="00B44695">
              <w:rPr>
                <w:color w:val="auto"/>
              </w:rPr>
              <w:t xml:space="preserve"> текущего учебного года</w:t>
            </w:r>
          </w:p>
        </w:tc>
      </w:tr>
      <w:tr w:rsidR="00B44695" w:rsidRPr="00B44695" w:rsidTr="00E65E78">
        <w:tc>
          <w:tcPr>
            <w:tcW w:w="3539" w:type="dxa"/>
          </w:tcPr>
          <w:p w:rsidR="009F2C09" w:rsidRPr="00B44695" w:rsidRDefault="009F2C09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Взаимодействие с семьями</w:t>
            </w:r>
          </w:p>
        </w:tc>
        <w:tc>
          <w:tcPr>
            <w:tcW w:w="6256" w:type="dxa"/>
          </w:tcPr>
          <w:p w:rsidR="009F2C09" w:rsidRPr="00B44695" w:rsidRDefault="009F2C09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Цель взаимодействия: создание единого образовательного пространства развития ребенка.</w:t>
            </w:r>
          </w:p>
          <w:p w:rsidR="009F2C09" w:rsidRPr="00B44695" w:rsidRDefault="009F2C09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lastRenderedPageBreak/>
              <w:t xml:space="preserve">- адаптационный период: знакомство с ДОУ </w:t>
            </w:r>
            <w:proofErr w:type="gramStart"/>
            <w:r w:rsidRPr="00B44695">
              <w:rPr>
                <w:color w:val="auto"/>
              </w:rPr>
              <w:t>( договор</w:t>
            </w:r>
            <w:proofErr w:type="gramEnd"/>
            <w:r w:rsidRPr="00B44695">
              <w:rPr>
                <w:color w:val="auto"/>
              </w:rPr>
              <w:t>, экскурсия по ДОУ, знакомство с группой, знакомство с программой),</w:t>
            </w:r>
          </w:p>
          <w:p w:rsidR="009F2C09" w:rsidRPr="00B44695" w:rsidRDefault="001730C8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выявление потребностей, интересов и возможностей семьи,</w:t>
            </w:r>
          </w:p>
          <w:p w:rsidR="001730C8" w:rsidRPr="00B44695" w:rsidRDefault="001730C8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разработка системы мероприятий и подбор дифференцированных форм работы,</w:t>
            </w:r>
          </w:p>
          <w:p w:rsidR="001730C8" w:rsidRPr="00B44695" w:rsidRDefault="001730C8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- реализация общих мероприятий: открытые мероприятия для родителей и с их участием, совместные праздники и развлечения, родительские собрания, мастер-классы</w:t>
            </w:r>
            <w:r w:rsidR="00923B79" w:rsidRPr="00B44695">
              <w:rPr>
                <w:color w:val="auto"/>
              </w:rPr>
              <w:t>, консультации, беседы, обустройство участков и помещений детского сада.</w:t>
            </w:r>
          </w:p>
        </w:tc>
      </w:tr>
      <w:tr w:rsidR="00B44695" w:rsidRPr="00B44695" w:rsidTr="00E65E78">
        <w:tc>
          <w:tcPr>
            <w:tcW w:w="3539" w:type="dxa"/>
          </w:tcPr>
          <w:p w:rsidR="009F2C09" w:rsidRPr="00B44695" w:rsidRDefault="00923B79" w:rsidP="007E0B03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lastRenderedPageBreak/>
              <w:t xml:space="preserve">Работа </w:t>
            </w:r>
            <w:r w:rsidR="00245BAB" w:rsidRPr="00B44695">
              <w:rPr>
                <w:color w:val="auto"/>
              </w:rPr>
              <w:t>с социумом</w:t>
            </w:r>
          </w:p>
        </w:tc>
        <w:tc>
          <w:tcPr>
            <w:tcW w:w="6256" w:type="dxa"/>
          </w:tcPr>
          <w:p w:rsidR="00245BAB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  <w:u w:val="single"/>
              </w:rPr>
              <w:t>Дом культуры РДК</w:t>
            </w:r>
            <w:r w:rsidRPr="00B44695">
              <w:rPr>
                <w:color w:val="auto"/>
                <w:szCs w:val="24"/>
              </w:rPr>
              <w:t>:</w:t>
            </w:r>
          </w:p>
          <w:p w:rsidR="00245BAB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посещение детских спектаклей, концертов;</w:t>
            </w:r>
          </w:p>
          <w:p w:rsidR="00CB160E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 xml:space="preserve">- участие в совместных мероприятиях. </w:t>
            </w:r>
          </w:p>
          <w:p w:rsidR="00245BAB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u w:val="single"/>
              </w:rPr>
            </w:pPr>
            <w:r w:rsidRPr="00B44695">
              <w:rPr>
                <w:color w:val="auto"/>
                <w:szCs w:val="24"/>
                <w:u w:val="single"/>
              </w:rPr>
              <w:t>Музыкальная школа:</w:t>
            </w:r>
          </w:p>
          <w:p w:rsidR="00245BAB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концерт воспитанников музыкальной школы;</w:t>
            </w:r>
          </w:p>
          <w:p w:rsidR="00245BAB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просмотр музыкально - театральных спектаклей</w:t>
            </w:r>
          </w:p>
          <w:p w:rsidR="00245BAB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 xml:space="preserve">- участие в совместных мероприятиях. </w:t>
            </w:r>
          </w:p>
          <w:p w:rsidR="00245BAB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u w:val="single"/>
              </w:rPr>
            </w:pPr>
            <w:r w:rsidRPr="00B44695">
              <w:rPr>
                <w:color w:val="auto"/>
                <w:szCs w:val="24"/>
                <w:u w:val="single"/>
              </w:rPr>
              <w:t>Детская библиотека:</w:t>
            </w:r>
          </w:p>
          <w:p w:rsidR="00245BAB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 xml:space="preserve">- </w:t>
            </w:r>
            <w:r w:rsidR="00CB160E" w:rsidRPr="00B44695">
              <w:rPr>
                <w:color w:val="auto"/>
                <w:szCs w:val="24"/>
              </w:rPr>
              <w:t>конкурсы</w:t>
            </w:r>
            <w:r w:rsidRPr="00B44695">
              <w:rPr>
                <w:color w:val="auto"/>
                <w:szCs w:val="24"/>
              </w:rPr>
              <w:t>;</w:t>
            </w:r>
          </w:p>
          <w:p w:rsidR="00CB160E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 xml:space="preserve">- участие в совместных мероприятиях. </w:t>
            </w:r>
          </w:p>
          <w:p w:rsidR="00245BAB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u w:val="single"/>
              </w:rPr>
            </w:pPr>
            <w:r w:rsidRPr="00B44695">
              <w:rPr>
                <w:color w:val="auto"/>
                <w:szCs w:val="24"/>
                <w:u w:val="single"/>
              </w:rPr>
              <w:t xml:space="preserve">Экскурсии: </w:t>
            </w:r>
          </w:p>
          <w:p w:rsidR="00CB160E" w:rsidRPr="00B44695" w:rsidRDefault="00CB160E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общеобразовательная школа;</w:t>
            </w:r>
          </w:p>
          <w:p w:rsidR="00245BAB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художественная школа;</w:t>
            </w:r>
          </w:p>
          <w:p w:rsidR="00245BAB" w:rsidRPr="00B44695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пожарная часть</w:t>
            </w:r>
            <w:r w:rsidR="00CB160E" w:rsidRPr="00B44695">
              <w:rPr>
                <w:color w:val="auto"/>
                <w:szCs w:val="24"/>
              </w:rPr>
              <w:t>;</w:t>
            </w:r>
          </w:p>
          <w:p w:rsidR="00CB160E" w:rsidRPr="00B44695" w:rsidRDefault="00CB160E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-детская библиотека;</w:t>
            </w:r>
          </w:p>
          <w:p w:rsidR="00CB160E" w:rsidRPr="00B44695" w:rsidRDefault="00245BAB" w:rsidP="00CB160E">
            <w:pPr>
              <w:ind w:left="0" w:firstLine="0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виртуальная экскурсия на почту.</w:t>
            </w:r>
          </w:p>
        </w:tc>
      </w:tr>
    </w:tbl>
    <w:p w:rsidR="00441D9F" w:rsidRPr="00B44695" w:rsidRDefault="00441D9F" w:rsidP="00441D9F">
      <w:pPr>
        <w:pStyle w:val="a3"/>
        <w:ind w:left="689" w:firstLine="0"/>
        <w:rPr>
          <w:b/>
          <w:color w:val="auto"/>
        </w:rPr>
      </w:pPr>
    </w:p>
    <w:p w:rsidR="00B81E8B" w:rsidRPr="00B44695" w:rsidRDefault="00B81E8B" w:rsidP="00441D9F">
      <w:pPr>
        <w:pStyle w:val="a3"/>
        <w:ind w:left="689" w:firstLine="0"/>
        <w:rPr>
          <w:b/>
          <w:color w:val="auto"/>
        </w:rPr>
      </w:pPr>
    </w:p>
    <w:p w:rsidR="008A4E7B" w:rsidRPr="00B44695" w:rsidRDefault="008A4E7B" w:rsidP="008A4E7B">
      <w:pPr>
        <w:pStyle w:val="a3"/>
        <w:numPr>
          <w:ilvl w:val="0"/>
          <w:numId w:val="1"/>
        </w:numPr>
        <w:jc w:val="center"/>
        <w:rPr>
          <w:b/>
          <w:color w:val="auto"/>
        </w:rPr>
      </w:pPr>
      <w:r w:rsidRPr="00B44695">
        <w:rPr>
          <w:b/>
          <w:color w:val="auto"/>
        </w:rPr>
        <w:t>Содержание и качество подготовки воспитанников детского сада.</w:t>
      </w:r>
    </w:p>
    <w:p w:rsidR="00B81E8B" w:rsidRPr="00B44695" w:rsidRDefault="00B81E8B" w:rsidP="00B81E8B">
      <w:pPr>
        <w:pStyle w:val="a3"/>
        <w:ind w:left="689" w:firstLine="0"/>
        <w:rPr>
          <w:b/>
          <w:color w:val="auto"/>
        </w:rPr>
      </w:pPr>
    </w:p>
    <w:p w:rsidR="00447438" w:rsidRPr="00B44695" w:rsidRDefault="00447438" w:rsidP="00447438">
      <w:pPr>
        <w:pStyle w:val="a8"/>
        <w:jc w:val="center"/>
        <w:rPr>
          <w:sz w:val="24"/>
          <w:szCs w:val="24"/>
        </w:rPr>
      </w:pPr>
      <w:bookmarkStart w:id="0" w:name="bookmark40"/>
      <w:r w:rsidRPr="00B44695">
        <w:rPr>
          <w:sz w:val="24"/>
          <w:szCs w:val="24"/>
        </w:rPr>
        <w:t>Информация о реализуемых основных общеобразовательных программах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993"/>
        <w:gridCol w:w="708"/>
        <w:gridCol w:w="2127"/>
        <w:gridCol w:w="2409"/>
      </w:tblGrid>
      <w:tr w:rsidR="00B44695" w:rsidRPr="00B44695" w:rsidTr="00B81E8B">
        <w:trPr>
          <w:trHeight w:hRule="exact" w:val="70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Pr="00B44695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Pr="00B44695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Pr="00B44695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Формы обучения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Pr="00B44695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Pr="00B44695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E8B" w:rsidRPr="00B44695" w:rsidRDefault="00B81E8B" w:rsidP="00B81E8B">
            <w:pPr>
              <w:pStyle w:val="aa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Численность обучающихся</w:t>
            </w:r>
          </w:p>
        </w:tc>
      </w:tr>
      <w:tr w:rsidR="00B44695" w:rsidRPr="00B44695" w:rsidTr="00A43D2F">
        <w:trPr>
          <w:trHeight w:hRule="exact" w:val="625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160E" w:rsidRPr="00B44695" w:rsidRDefault="00CB160E" w:rsidP="00473ED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160E" w:rsidRPr="00B44695" w:rsidRDefault="00CB160E" w:rsidP="00473ED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160E" w:rsidRPr="00B44695" w:rsidRDefault="00CB160E" w:rsidP="00473ED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160E" w:rsidRPr="00B44695" w:rsidRDefault="00CB160E" w:rsidP="00473ED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160E" w:rsidRPr="00B44695" w:rsidRDefault="00CB160E" w:rsidP="00473ED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60E" w:rsidRPr="00B44695" w:rsidRDefault="00CB160E" w:rsidP="00B81E8B">
            <w:pPr>
              <w:pStyle w:val="aa"/>
              <w:jc w:val="center"/>
              <w:rPr>
                <w:sz w:val="18"/>
                <w:szCs w:val="18"/>
              </w:rPr>
            </w:pPr>
            <w:r w:rsidRPr="00B44695">
              <w:rPr>
                <w:sz w:val="18"/>
                <w:szCs w:val="18"/>
              </w:rPr>
              <w:t>МКДОУ «Улыбка</w:t>
            </w:r>
          </w:p>
        </w:tc>
      </w:tr>
      <w:tr w:rsidR="00B44695" w:rsidRPr="00B44695" w:rsidTr="00BF4134">
        <w:trPr>
          <w:trHeight w:hRule="exact" w:val="96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60E" w:rsidRPr="00B44695" w:rsidRDefault="00CB160E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 xml:space="preserve">Образовательная программа дошкольного образования </w:t>
            </w:r>
          </w:p>
          <w:p w:rsidR="00CB160E" w:rsidRPr="00B44695" w:rsidRDefault="00CB160E" w:rsidP="00473EDE">
            <w:pPr>
              <w:pStyle w:val="aa"/>
              <w:jc w:val="right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5,5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60E" w:rsidRPr="00B44695" w:rsidRDefault="00CB160E" w:rsidP="00473EDE">
            <w:pPr>
              <w:pStyle w:val="aa"/>
              <w:tabs>
                <w:tab w:val="left" w:pos="638"/>
              </w:tabs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за</w:t>
            </w:r>
            <w:r w:rsidRPr="00B44695">
              <w:rPr>
                <w:sz w:val="20"/>
                <w:szCs w:val="20"/>
              </w:rPr>
              <w:tab/>
              <w:t>счет</w:t>
            </w:r>
          </w:p>
          <w:p w:rsidR="00CB160E" w:rsidRPr="00B44695" w:rsidRDefault="00CB160E" w:rsidP="00473EDE">
            <w:pPr>
              <w:pStyle w:val="aa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0</w:t>
            </w:r>
          </w:p>
        </w:tc>
      </w:tr>
      <w:tr w:rsidR="00B44695" w:rsidRPr="00B44695" w:rsidTr="001F21C0">
        <w:trPr>
          <w:trHeight w:hRule="exact" w:val="705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60E" w:rsidRPr="00B44695" w:rsidRDefault="00CB160E" w:rsidP="00473EDE">
            <w:pPr>
              <w:pStyle w:val="aa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 xml:space="preserve">за счёт бюджетов субъектов Российской Федерации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0</w:t>
            </w:r>
          </w:p>
        </w:tc>
      </w:tr>
      <w:tr w:rsidR="00B44695" w:rsidRPr="00B44695" w:rsidTr="00CA4AC1">
        <w:trPr>
          <w:trHeight w:hRule="exact"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60E" w:rsidRPr="00B44695" w:rsidRDefault="00CB160E" w:rsidP="00473EDE">
            <w:pPr>
              <w:pStyle w:val="aa"/>
              <w:rPr>
                <w:sz w:val="20"/>
                <w:szCs w:val="20"/>
              </w:rPr>
            </w:pPr>
            <w:proofErr w:type="gramStart"/>
            <w:r w:rsidRPr="00B44695">
              <w:rPr>
                <w:sz w:val="20"/>
                <w:szCs w:val="20"/>
              </w:rPr>
              <w:t>за</w:t>
            </w:r>
            <w:proofErr w:type="gramEnd"/>
            <w:r w:rsidRPr="00B44695">
              <w:rPr>
                <w:sz w:val="20"/>
                <w:szCs w:val="20"/>
              </w:rPr>
              <w:t xml:space="preserve"> счёт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60E" w:rsidRPr="00B44695" w:rsidRDefault="005F2D94" w:rsidP="00473EDE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3</w:t>
            </w:r>
          </w:p>
        </w:tc>
      </w:tr>
      <w:tr w:rsidR="00B44695" w:rsidRPr="00B44695" w:rsidTr="00965FA9">
        <w:trPr>
          <w:trHeight w:hRule="exact" w:val="93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60E" w:rsidRPr="00B44695" w:rsidRDefault="00CB160E" w:rsidP="00473EDE">
            <w:pPr>
              <w:pStyle w:val="aa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0E" w:rsidRPr="00B44695" w:rsidRDefault="005F2D94" w:rsidP="002D7112">
            <w:pPr>
              <w:pStyle w:val="aa"/>
              <w:jc w:val="center"/>
              <w:rPr>
                <w:sz w:val="20"/>
                <w:szCs w:val="20"/>
              </w:rPr>
            </w:pPr>
            <w:r w:rsidRPr="00B44695">
              <w:rPr>
                <w:sz w:val="20"/>
                <w:szCs w:val="20"/>
              </w:rPr>
              <w:t>210</w:t>
            </w:r>
          </w:p>
        </w:tc>
      </w:tr>
    </w:tbl>
    <w:p w:rsidR="005F2D94" w:rsidRPr="00B44695" w:rsidRDefault="005F2D94" w:rsidP="005F2D94">
      <w:pPr>
        <w:jc w:val="center"/>
        <w:rPr>
          <w:color w:val="auto"/>
        </w:rPr>
      </w:pPr>
      <w:r w:rsidRPr="00B44695">
        <w:rPr>
          <w:color w:val="auto"/>
        </w:rPr>
        <w:t>В мае 2023</w:t>
      </w:r>
      <w:r w:rsidRPr="00B44695">
        <w:rPr>
          <w:color w:val="auto"/>
        </w:rPr>
        <w:t xml:space="preserve"> </w:t>
      </w:r>
      <w:r w:rsidRPr="00B44695">
        <w:rPr>
          <w:color w:val="auto"/>
        </w:rPr>
        <w:t>г</w:t>
      </w:r>
      <w:r w:rsidRPr="00B44695">
        <w:rPr>
          <w:color w:val="auto"/>
        </w:rPr>
        <w:t>.</w:t>
      </w:r>
      <w:r w:rsidRPr="00B44695">
        <w:rPr>
          <w:color w:val="auto"/>
        </w:rPr>
        <w:t xml:space="preserve"> дети поступили в ЮСОШ.</w:t>
      </w:r>
    </w:p>
    <w:p w:rsidR="00441D9F" w:rsidRPr="00B44695" w:rsidRDefault="00441D9F" w:rsidP="00441D9F">
      <w:pPr>
        <w:pStyle w:val="a3"/>
        <w:ind w:left="689" w:firstLine="0"/>
        <w:rPr>
          <w:b/>
          <w:color w:val="auto"/>
        </w:rPr>
      </w:pPr>
    </w:p>
    <w:p w:rsidR="00473EDE" w:rsidRPr="00B44695" w:rsidRDefault="00473EDE" w:rsidP="00B81E8B">
      <w:pPr>
        <w:keepNext/>
        <w:keepLines/>
        <w:widowControl w:val="0"/>
        <w:spacing w:after="0" w:line="240" w:lineRule="auto"/>
        <w:ind w:left="0" w:firstLine="0"/>
        <w:jc w:val="center"/>
        <w:outlineLvl w:val="0"/>
        <w:rPr>
          <w:b/>
          <w:bCs/>
          <w:color w:val="auto"/>
          <w:szCs w:val="24"/>
          <w:lang w:bidi="ru-RU"/>
        </w:rPr>
      </w:pPr>
      <w:bookmarkStart w:id="1" w:name="bookmark41"/>
      <w:bookmarkStart w:id="2" w:name="bookmark42"/>
      <w:bookmarkStart w:id="3" w:name="bookmark43"/>
      <w:r w:rsidRPr="00B44695">
        <w:rPr>
          <w:b/>
          <w:bCs/>
          <w:color w:val="auto"/>
          <w:szCs w:val="24"/>
          <w:lang w:bidi="ru-RU"/>
        </w:rPr>
        <w:lastRenderedPageBreak/>
        <w:t>Информация о реализуемых адаптированных основных общеобразовательных программах</w:t>
      </w:r>
      <w:bookmarkEnd w:id="1"/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646"/>
        <w:gridCol w:w="1277"/>
        <w:gridCol w:w="1133"/>
        <w:gridCol w:w="1138"/>
        <w:gridCol w:w="1839"/>
        <w:gridCol w:w="1114"/>
      </w:tblGrid>
      <w:tr w:rsidR="00B44695" w:rsidRPr="00B44695" w:rsidTr="00532425">
        <w:trPr>
          <w:trHeight w:hRule="exact" w:val="1238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>№</w:t>
            </w:r>
          </w:p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>п</w:t>
            </w:r>
            <w:proofErr w:type="gramEnd"/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</w:p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>Наименование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</w:p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>Уровень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</w:p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>Формы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</w:p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 xml:space="preserve">Норматив </w:t>
            </w:r>
            <w:proofErr w:type="spellStart"/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>ный</w:t>
            </w:r>
            <w:proofErr w:type="spellEnd"/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 xml:space="preserve"> срок обучения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</w:p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D94" w:rsidRPr="00B44695" w:rsidRDefault="005F2D94" w:rsidP="005F2D9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>Числен-</w:t>
            </w:r>
            <w:proofErr w:type="spellStart"/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>ность</w:t>
            </w:r>
            <w:proofErr w:type="spellEnd"/>
            <w:proofErr w:type="gramEnd"/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 xml:space="preserve"> обучаю-</w:t>
            </w:r>
            <w:proofErr w:type="spellStart"/>
            <w:r w:rsidRPr="00B44695">
              <w:rPr>
                <w:b/>
                <w:bCs/>
                <w:color w:val="auto"/>
                <w:sz w:val="20"/>
                <w:szCs w:val="20"/>
                <w:lang w:bidi="ru-RU"/>
              </w:rPr>
              <w:t>щихся</w:t>
            </w:r>
            <w:proofErr w:type="spellEnd"/>
          </w:p>
        </w:tc>
      </w:tr>
      <w:tr w:rsidR="00B44695" w:rsidRPr="00B44695" w:rsidTr="00473EDE">
        <w:trPr>
          <w:trHeight w:hRule="exact" w:val="1238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3EDE" w:rsidRPr="00B44695" w:rsidRDefault="00B81E8B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bidi="ru-RU"/>
              </w:rPr>
            </w:pPr>
            <w:r w:rsidRPr="00B44695">
              <w:rPr>
                <w:bCs/>
                <w:color w:val="auto"/>
                <w:sz w:val="20"/>
                <w:szCs w:val="20"/>
                <w:lang w:bidi="ru-RU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Адаптированная основная об</w:t>
            </w:r>
            <w:r w:rsidR="00145C3F" w:rsidRPr="00B44695">
              <w:rPr>
                <w:color w:val="auto"/>
                <w:sz w:val="20"/>
                <w:szCs w:val="20"/>
                <w:lang w:bidi="ru-RU"/>
              </w:rPr>
              <w:t>щеобразоват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ельная программа дошкольного образования для обучающихся с </w:t>
            </w:r>
            <w:r w:rsidR="00B81E8B" w:rsidRPr="00B44695">
              <w:rPr>
                <w:color w:val="auto"/>
                <w:sz w:val="20"/>
                <w:szCs w:val="20"/>
                <w:lang w:bidi="ru-RU"/>
              </w:rPr>
              <w:t>УО</w:t>
            </w:r>
          </w:p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Принята: Протоколом педагогического совета №1 от </w:t>
            </w:r>
            <w:r w:rsidR="00B81E8B" w:rsidRPr="00B44695">
              <w:rPr>
                <w:color w:val="auto"/>
                <w:sz w:val="20"/>
                <w:szCs w:val="20"/>
                <w:lang w:bidi="ru-RU"/>
              </w:rPr>
              <w:t>01.09.202</w:t>
            </w:r>
            <w:r w:rsidR="00EA40FA" w:rsidRPr="00B44695">
              <w:rPr>
                <w:color w:val="auto"/>
                <w:sz w:val="20"/>
                <w:szCs w:val="20"/>
                <w:lang w:bidi="ru-RU"/>
              </w:rPr>
              <w:t>2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г. </w:t>
            </w:r>
          </w:p>
          <w:p w:rsidR="00473EDE" w:rsidRPr="00B44695" w:rsidRDefault="00473EDE" w:rsidP="00B81E8B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Приказ №4</w:t>
            </w:r>
            <w:r w:rsidR="00B81E8B" w:rsidRPr="00B44695">
              <w:rPr>
                <w:color w:val="auto"/>
                <w:sz w:val="20"/>
                <w:szCs w:val="20"/>
                <w:lang w:bidi="ru-RU"/>
              </w:rPr>
              <w:t>7а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от </w:t>
            </w:r>
            <w:r w:rsidR="00B81E8B" w:rsidRPr="00B44695">
              <w:rPr>
                <w:color w:val="auto"/>
                <w:sz w:val="20"/>
                <w:szCs w:val="20"/>
                <w:lang w:bidi="ru-RU"/>
              </w:rPr>
              <w:t>01.09.202</w:t>
            </w:r>
            <w:r w:rsidR="00EA40FA" w:rsidRPr="00B44695">
              <w:rPr>
                <w:color w:val="auto"/>
                <w:sz w:val="20"/>
                <w:szCs w:val="20"/>
                <w:lang w:bidi="ru-RU"/>
              </w:rPr>
              <w:t>2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г.</w:t>
            </w:r>
          </w:p>
          <w:p w:rsidR="008E6044" w:rsidRPr="00B44695" w:rsidRDefault="008E6044" w:rsidP="00B81E8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(МКДОУ «Улыбка»)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Дошкольное образование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Очная форма обучения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B81E8B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1</w:t>
            </w:r>
            <w:r w:rsidR="00473EDE" w:rsidRPr="00B44695">
              <w:rPr>
                <w:color w:val="auto"/>
                <w:sz w:val="20"/>
                <w:szCs w:val="20"/>
                <w:lang w:bidi="ru-RU"/>
              </w:rPr>
              <w:t xml:space="preserve">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EDE" w:rsidRPr="00B44695" w:rsidRDefault="00473EDE" w:rsidP="00473EDE">
            <w:pPr>
              <w:widowControl w:val="0"/>
              <w:tabs>
                <w:tab w:val="left" w:pos="643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за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ab/>
              <w:t>счет</w:t>
            </w:r>
          </w:p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бюджетных ассигнований федерального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30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0 чел.</w:t>
            </w:r>
          </w:p>
        </w:tc>
      </w:tr>
      <w:tr w:rsidR="00B44695" w:rsidRPr="00B44695" w:rsidTr="00473EDE">
        <w:trPr>
          <w:trHeight w:hRule="exact" w:val="100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за счёт бюджетов субъектов Российской Федерации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22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0 чел.</w:t>
            </w:r>
          </w:p>
        </w:tc>
      </w:tr>
      <w:tr w:rsidR="00B44695" w:rsidRPr="00B44695" w:rsidTr="00743E78">
        <w:trPr>
          <w:trHeight w:hRule="exact" w:val="554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за счёт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EDE" w:rsidRPr="00B44695" w:rsidRDefault="005F2D94" w:rsidP="00473EDE">
            <w:pPr>
              <w:widowControl w:val="0"/>
              <w:spacing w:after="0" w:line="240" w:lineRule="auto"/>
              <w:ind w:left="0" w:firstLine="22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3</w:t>
            </w:r>
            <w:r w:rsidR="00473EDE" w:rsidRPr="00B44695">
              <w:rPr>
                <w:color w:val="auto"/>
                <w:sz w:val="20"/>
                <w:szCs w:val="20"/>
                <w:lang w:bidi="ru-RU"/>
              </w:rPr>
              <w:t xml:space="preserve"> чел.</w:t>
            </w:r>
          </w:p>
        </w:tc>
      </w:tr>
      <w:tr w:rsidR="00B44695" w:rsidRPr="00B44695" w:rsidTr="008E7B6E">
        <w:trPr>
          <w:trHeight w:hRule="exact" w:val="1149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EDE" w:rsidRPr="00B44695" w:rsidRDefault="00473EDE" w:rsidP="00473EDE">
            <w:pPr>
              <w:widowControl w:val="0"/>
              <w:spacing w:after="0" w:line="240" w:lineRule="auto"/>
              <w:ind w:left="0" w:firstLine="30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0 чел.</w:t>
            </w:r>
          </w:p>
        </w:tc>
      </w:tr>
      <w:tr w:rsidR="00B44695" w:rsidRPr="00B44695" w:rsidTr="008E7B6E">
        <w:trPr>
          <w:trHeight w:hRule="exact" w:val="1262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B6E" w:rsidRPr="00B44695" w:rsidRDefault="00B81E8B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Адаптированная основная общеобразовательная программа дошкольного образования для обучающихся с ЗПР</w:t>
            </w:r>
          </w:p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Принята: Протоколом педагогического совета №1 от 01.09.202</w:t>
            </w:r>
            <w:r w:rsidR="00EA40FA" w:rsidRPr="00B44695">
              <w:rPr>
                <w:color w:val="auto"/>
                <w:sz w:val="20"/>
                <w:szCs w:val="20"/>
                <w:lang w:bidi="ru-RU"/>
              </w:rPr>
              <w:t>2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г. </w:t>
            </w:r>
          </w:p>
          <w:p w:rsidR="008E6044" w:rsidRPr="00B44695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Приказ №47а от 01.09.202</w:t>
            </w:r>
            <w:r w:rsidR="00EA40FA" w:rsidRPr="00B44695">
              <w:rPr>
                <w:color w:val="auto"/>
                <w:sz w:val="20"/>
                <w:szCs w:val="20"/>
                <w:lang w:bidi="ru-RU"/>
              </w:rPr>
              <w:t>2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г.</w:t>
            </w:r>
          </w:p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</w:t>
            </w:r>
            <w:r w:rsidR="008E6044" w:rsidRPr="00B44695">
              <w:rPr>
                <w:color w:val="auto"/>
                <w:sz w:val="20"/>
                <w:szCs w:val="20"/>
                <w:lang w:bidi="ru-RU"/>
              </w:rPr>
              <w:t>(МКДОУ «Улыбка»)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Дошкольное образование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Очная форма обучения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B6E" w:rsidRPr="00B44695" w:rsidRDefault="008E7B6E" w:rsidP="008E7B6E">
            <w:pPr>
              <w:widowControl w:val="0"/>
              <w:tabs>
                <w:tab w:val="left" w:pos="643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за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ab/>
              <w:t>счет</w:t>
            </w:r>
          </w:p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бюджетных ассигнований федерального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30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0 чел.</w:t>
            </w:r>
          </w:p>
        </w:tc>
      </w:tr>
      <w:tr w:rsidR="00B44695" w:rsidRPr="00B44695" w:rsidTr="008E7B6E">
        <w:trPr>
          <w:trHeight w:hRule="exact" w:val="111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за счёт бюджетов субъектов Российской Федерации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22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0 чел.</w:t>
            </w:r>
          </w:p>
        </w:tc>
      </w:tr>
      <w:tr w:rsidR="00B44695" w:rsidRPr="00B44695" w:rsidTr="008E7B6E">
        <w:trPr>
          <w:trHeight w:hRule="exact" w:val="826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за счёт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6E" w:rsidRPr="00B44695" w:rsidRDefault="000D7957" w:rsidP="008E7B6E">
            <w:pPr>
              <w:widowControl w:val="0"/>
              <w:spacing w:after="0" w:line="240" w:lineRule="auto"/>
              <w:ind w:left="0" w:firstLine="22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0</w:t>
            </w:r>
            <w:r w:rsidR="008E7B6E" w:rsidRPr="00B44695">
              <w:rPr>
                <w:color w:val="auto"/>
                <w:sz w:val="20"/>
                <w:szCs w:val="20"/>
                <w:lang w:bidi="ru-RU"/>
              </w:rPr>
              <w:t xml:space="preserve"> чел.</w:t>
            </w:r>
          </w:p>
        </w:tc>
      </w:tr>
      <w:tr w:rsidR="00B44695" w:rsidRPr="00B44695" w:rsidTr="008E7B6E">
        <w:trPr>
          <w:trHeight w:hRule="exact" w:val="1340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6E" w:rsidRPr="00B44695" w:rsidRDefault="008E7B6E" w:rsidP="008E7B6E">
            <w:pPr>
              <w:widowControl w:val="0"/>
              <w:spacing w:after="0" w:line="240" w:lineRule="auto"/>
              <w:ind w:left="0" w:firstLine="30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0 чел.</w:t>
            </w:r>
          </w:p>
        </w:tc>
      </w:tr>
    </w:tbl>
    <w:p w:rsidR="00473EDE" w:rsidRPr="00B44695" w:rsidRDefault="00473EDE" w:rsidP="00441D9F">
      <w:pPr>
        <w:pStyle w:val="a3"/>
        <w:ind w:left="689" w:firstLine="0"/>
        <w:rPr>
          <w:b/>
          <w:color w:val="auto"/>
        </w:rPr>
      </w:pPr>
    </w:p>
    <w:p w:rsidR="005F5E1C" w:rsidRPr="00B44695" w:rsidRDefault="005F5E1C" w:rsidP="00A313F1">
      <w:pPr>
        <w:keepNext/>
        <w:keepLines/>
        <w:widowControl w:val="0"/>
        <w:spacing w:after="340" w:line="240" w:lineRule="auto"/>
        <w:ind w:left="0" w:firstLine="0"/>
        <w:jc w:val="center"/>
        <w:outlineLvl w:val="0"/>
        <w:rPr>
          <w:b/>
          <w:bCs/>
          <w:color w:val="auto"/>
          <w:szCs w:val="24"/>
          <w:lang w:bidi="ru-RU"/>
        </w:rPr>
      </w:pPr>
      <w:bookmarkStart w:id="4" w:name="bookmark52"/>
      <w:bookmarkStart w:id="5" w:name="bookmark53"/>
      <w:bookmarkStart w:id="6" w:name="bookmark54"/>
      <w:r w:rsidRPr="00B44695">
        <w:rPr>
          <w:b/>
          <w:bCs/>
          <w:color w:val="auto"/>
          <w:szCs w:val="24"/>
          <w:lang w:bidi="ru-RU"/>
        </w:rPr>
        <w:t>Информация о реализуемых дополнительных общеразвивающих программах</w:t>
      </w:r>
      <w:bookmarkEnd w:id="4"/>
      <w:bookmarkEnd w:id="5"/>
      <w:bookmarkEnd w:id="6"/>
    </w:p>
    <w:tbl>
      <w:tblPr>
        <w:tblOverlap w:val="never"/>
        <w:tblW w:w="9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099"/>
        <w:gridCol w:w="1418"/>
        <w:gridCol w:w="1275"/>
        <w:gridCol w:w="850"/>
        <w:gridCol w:w="852"/>
        <w:gridCol w:w="706"/>
      </w:tblGrid>
      <w:tr w:rsidR="00B44695" w:rsidRPr="00B44695" w:rsidTr="00A313F1">
        <w:trPr>
          <w:trHeight w:hRule="exact" w:val="9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313F1" w:rsidRPr="00B44695" w:rsidRDefault="005F5E1C" w:rsidP="005F5E1C">
            <w:pPr>
              <w:widowControl w:val="0"/>
              <w:spacing w:after="40" w:line="23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№ </w:t>
            </w:r>
          </w:p>
          <w:p w:rsidR="005F5E1C" w:rsidRPr="00B44695" w:rsidRDefault="005F5E1C" w:rsidP="00A313F1">
            <w:pPr>
              <w:widowControl w:val="0"/>
              <w:spacing w:after="40" w:line="23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B44695">
              <w:rPr>
                <w:color w:val="auto"/>
                <w:sz w:val="20"/>
                <w:szCs w:val="20"/>
                <w:lang w:bidi="ru-RU"/>
              </w:rPr>
              <w:t>п</w:t>
            </w:r>
            <w:proofErr w:type="gramEnd"/>
            <w:r w:rsidRPr="00B44695">
              <w:rPr>
                <w:color w:val="auto"/>
                <w:sz w:val="20"/>
                <w:szCs w:val="20"/>
                <w:lang w:bidi="ru-RU"/>
              </w:rPr>
              <w:t>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313F1" w:rsidRPr="00B44695" w:rsidRDefault="00A313F1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  <w:p w:rsidR="005F5E1C" w:rsidRPr="00B44695" w:rsidRDefault="005F5E1C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Наименование дополнительной общеразвивающей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B44695" w:rsidRDefault="00A313F1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Срок действия лиценз</w:t>
            </w:r>
            <w:r w:rsidR="005F5E1C" w:rsidRPr="00B44695">
              <w:rPr>
                <w:color w:val="auto"/>
                <w:sz w:val="20"/>
                <w:szCs w:val="20"/>
                <w:lang w:bidi="ru-RU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B44695" w:rsidRDefault="00A313F1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Уровень образова</w:t>
            </w:r>
            <w:r w:rsidR="005F5E1C" w:rsidRPr="00B44695">
              <w:rPr>
                <w:color w:val="auto"/>
                <w:sz w:val="20"/>
                <w:szCs w:val="20"/>
                <w:lang w:bidi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B44695" w:rsidRDefault="005F5E1C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Форма обучения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B44695" w:rsidRDefault="005F5E1C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Нормативный срок обучения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Количество воспитанников</w:t>
            </w:r>
          </w:p>
        </w:tc>
      </w:tr>
      <w:tr w:rsidR="00B44695" w:rsidRPr="00B44695" w:rsidTr="00A313F1">
        <w:trPr>
          <w:trHeight w:hRule="exact" w:val="1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B44695" w:rsidRDefault="00BF4134" w:rsidP="005F5E1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B44695" w:rsidRDefault="002A2C7B" w:rsidP="00BF413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Программа дополнительного образования художественно-эстетической направленности «</w:t>
            </w:r>
            <w:r w:rsidR="00BF4134" w:rsidRPr="00B44695">
              <w:rPr>
                <w:color w:val="auto"/>
                <w:sz w:val="20"/>
                <w:szCs w:val="20"/>
                <w:lang w:bidi="ru-RU"/>
              </w:rPr>
              <w:t>Цветной мир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» </w:t>
            </w:r>
            <w:r w:rsidR="00BF4134" w:rsidRPr="00B44695">
              <w:rPr>
                <w:color w:val="auto"/>
                <w:sz w:val="20"/>
                <w:szCs w:val="20"/>
                <w:lang w:bidi="ru-RU"/>
              </w:rPr>
              <w:t>(МКДОУ «Улыбка»)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B44695" w:rsidRDefault="002A2C7B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B44695">
              <w:rPr>
                <w:color w:val="auto"/>
                <w:sz w:val="20"/>
                <w:szCs w:val="20"/>
                <w:lang w:bidi="ru-RU"/>
              </w:rPr>
              <w:t>бессрочно</w:t>
            </w:r>
            <w:proofErr w:type="gramEnd"/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B44695" w:rsidRDefault="002A2C7B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дошкольный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B44695" w:rsidRDefault="002A2C7B" w:rsidP="005F5E1C">
            <w:pPr>
              <w:widowControl w:val="0"/>
              <w:spacing w:after="0" w:line="240" w:lineRule="auto"/>
              <w:ind w:left="0" w:firstLine="180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B44695" w:rsidRDefault="002A2C7B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3F1" w:rsidRPr="00B44695" w:rsidRDefault="00BF4134" w:rsidP="00BF4134">
            <w:pPr>
              <w:widowControl w:val="0"/>
              <w:spacing w:after="0" w:line="240" w:lineRule="auto"/>
              <w:ind w:left="0" w:firstLine="30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53</w:t>
            </w:r>
          </w:p>
        </w:tc>
      </w:tr>
      <w:tr w:rsidR="00B44695" w:rsidRPr="00B44695" w:rsidTr="00A313F1">
        <w:trPr>
          <w:trHeight w:hRule="exact" w:val="1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34" w:rsidRPr="00B44695" w:rsidRDefault="00BF4134" w:rsidP="00BF413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34" w:rsidRPr="00B44695" w:rsidRDefault="00BF4134" w:rsidP="00BF413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Программа дополнительного образования художественно-эстетической направленности «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>Занимательная сенсорика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» </w:t>
            </w:r>
          </w:p>
          <w:p w:rsidR="00BF4134" w:rsidRPr="00B44695" w:rsidRDefault="00BF4134" w:rsidP="00BF413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(МКДОУ «Улыбка»)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34" w:rsidRPr="00B44695" w:rsidRDefault="00BF4134" w:rsidP="00BF413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B44695">
              <w:rPr>
                <w:color w:val="auto"/>
                <w:sz w:val="20"/>
                <w:szCs w:val="20"/>
                <w:lang w:bidi="ru-RU"/>
              </w:rPr>
              <w:t>бессрочно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34" w:rsidRPr="00B44695" w:rsidRDefault="00BF4134" w:rsidP="00BF413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B44695">
              <w:rPr>
                <w:color w:val="auto"/>
                <w:sz w:val="20"/>
                <w:szCs w:val="20"/>
                <w:lang w:bidi="ru-RU"/>
              </w:rPr>
              <w:t>дошкольный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34" w:rsidRPr="00B44695" w:rsidRDefault="00BF4134" w:rsidP="00BF4134">
            <w:pPr>
              <w:widowControl w:val="0"/>
              <w:spacing w:after="0" w:line="240" w:lineRule="auto"/>
              <w:ind w:left="0" w:firstLine="180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B44695">
              <w:rPr>
                <w:color w:val="auto"/>
                <w:sz w:val="20"/>
                <w:szCs w:val="20"/>
                <w:lang w:bidi="ru-RU"/>
              </w:rPr>
              <w:t>очная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34" w:rsidRPr="00B44695" w:rsidRDefault="00BF4134" w:rsidP="00BF413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134" w:rsidRPr="00B44695" w:rsidRDefault="00BF4134" w:rsidP="00BF4134">
            <w:pPr>
              <w:widowControl w:val="0"/>
              <w:spacing w:after="0" w:line="240" w:lineRule="auto"/>
              <w:ind w:left="0" w:firstLine="30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19</w:t>
            </w:r>
          </w:p>
        </w:tc>
      </w:tr>
      <w:tr w:rsidR="00B44695" w:rsidRPr="00B44695" w:rsidTr="00A313F1">
        <w:trPr>
          <w:trHeight w:hRule="exact" w:val="1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BF4134" w:rsidP="009D191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lastRenderedPageBreak/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9D1918" w:rsidP="00BF413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Программа дополнительного образования художественно-эстетической направленности «М</w:t>
            </w:r>
            <w:r w:rsidR="00BF4134" w:rsidRPr="00B44695">
              <w:rPr>
                <w:color w:val="auto"/>
                <w:sz w:val="20"/>
                <w:szCs w:val="20"/>
                <w:lang w:bidi="ru-RU"/>
              </w:rPr>
              <w:t>аска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>» (МКДОУ «Улыбка»)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бессрочно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дошкольный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9D1918" w:rsidP="009D1918">
            <w:pPr>
              <w:widowControl w:val="0"/>
              <w:spacing w:after="0" w:line="240" w:lineRule="auto"/>
              <w:ind w:left="0" w:firstLine="180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18" w:rsidRPr="00B44695" w:rsidRDefault="009D1918" w:rsidP="009D1918">
            <w:pPr>
              <w:widowControl w:val="0"/>
              <w:spacing w:after="0" w:line="240" w:lineRule="auto"/>
              <w:ind w:left="0" w:firstLine="30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15</w:t>
            </w:r>
          </w:p>
        </w:tc>
      </w:tr>
      <w:tr w:rsidR="00B44695" w:rsidRPr="00B44695" w:rsidTr="00A313F1">
        <w:trPr>
          <w:trHeight w:hRule="exact" w:val="1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BF4134" w:rsidP="009D191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9D1918" w:rsidP="00BF413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Программа дополнительного образования по </w:t>
            </w:r>
            <w:r w:rsidR="00BF4134" w:rsidRPr="00B44695">
              <w:rPr>
                <w:color w:val="auto"/>
                <w:sz w:val="20"/>
                <w:szCs w:val="20"/>
                <w:lang w:bidi="ru-RU"/>
              </w:rPr>
              <w:t>социально-гуманитарной направленности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«</w:t>
            </w:r>
            <w:r w:rsidR="00BF4134" w:rsidRPr="00B44695">
              <w:rPr>
                <w:color w:val="auto"/>
                <w:sz w:val="20"/>
                <w:szCs w:val="20"/>
                <w:lang w:bidi="ru-RU"/>
              </w:rPr>
              <w:t>Скоро в школу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>» (МКДОУ «Улыбка»)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бессрочно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дошкольный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9D1918" w:rsidP="009D1918">
            <w:pPr>
              <w:widowControl w:val="0"/>
              <w:spacing w:after="0" w:line="240" w:lineRule="auto"/>
              <w:ind w:left="0" w:firstLine="180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B44695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18" w:rsidRPr="00B44695" w:rsidRDefault="00BF4134" w:rsidP="009D1918">
            <w:pPr>
              <w:widowControl w:val="0"/>
              <w:spacing w:after="0" w:line="240" w:lineRule="auto"/>
              <w:ind w:left="0" w:firstLine="300"/>
              <w:jc w:val="left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2</w:t>
            </w:r>
            <w:r w:rsidR="009D1918" w:rsidRPr="00B44695">
              <w:rPr>
                <w:color w:val="auto"/>
                <w:sz w:val="20"/>
                <w:szCs w:val="20"/>
                <w:lang w:bidi="ru-RU"/>
              </w:rPr>
              <w:t>5</w:t>
            </w:r>
          </w:p>
        </w:tc>
      </w:tr>
    </w:tbl>
    <w:p w:rsidR="005F5E1C" w:rsidRPr="00B44695" w:rsidRDefault="005F5E1C" w:rsidP="00441D9F">
      <w:pPr>
        <w:pStyle w:val="a3"/>
        <w:ind w:left="689" w:firstLine="0"/>
        <w:rPr>
          <w:b/>
          <w:color w:val="auto"/>
        </w:rPr>
      </w:pPr>
    </w:p>
    <w:p w:rsidR="008E7B6E" w:rsidRPr="00B44695" w:rsidRDefault="008E7B6E" w:rsidP="00441D9F">
      <w:pPr>
        <w:pStyle w:val="a3"/>
        <w:ind w:left="689" w:firstLine="0"/>
        <w:jc w:val="center"/>
        <w:rPr>
          <w:b/>
          <w:color w:val="auto"/>
        </w:rPr>
      </w:pPr>
    </w:p>
    <w:p w:rsidR="00FC03AA" w:rsidRPr="00B44695" w:rsidRDefault="00FC03AA" w:rsidP="00FC03AA">
      <w:pPr>
        <w:pStyle w:val="1"/>
        <w:spacing w:after="440"/>
        <w:ind w:firstLine="0"/>
        <w:jc w:val="center"/>
        <w:rPr>
          <w:b/>
          <w:bCs/>
        </w:rPr>
      </w:pPr>
      <w:r w:rsidRPr="00B44695">
        <w:rPr>
          <w:b/>
          <w:bCs/>
        </w:rPr>
        <w:t>Результаты освоения образовательной программы в</w:t>
      </w:r>
      <w:r w:rsidRPr="00B44695">
        <w:rPr>
          <w:b/>
          <w:bCs/>
        </w:rPr>
        <w:br/>
        <w:t xml:space="preserve">соответствии с направлениями развития </w:t>
      </w:r>
      <w:proofErr w:type="gramStart"/>
      <w:r w:rsidRPr="00B44695">
        <w:rPr>
          <w:b/>
          <w:bCs/>
        </w:rPr>
        <w:t>ребенка,</w:t>
      </w:r>
      <w:r w:rsidRPr="00B44695">
        <w:rPr>
          <w:b/>
          <w:bCs/>
        </w:rPr>
        <w:br/>
        <w:t>представленными</w:t>
      </w:r>
      <w:proofErr w:type="gramEnd"/>
      <w:r w:rsidRPr="00B44695">
        <w:rPr>
          <w:b/>
          <w:bCs/>
        </w:rPr>
        <w:t xml:space="preserve"> в пяти образовательных областях за 2023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798"/>
        <w:gridCol w:w="974"/>
        <w:gridCol w:w="1057"/>
        <w:gridCol w:w="1091"/>
        <w:gridCol w:w="974"/>
        <w:gridCol w:w="1057"/>
        <w:gridCol w:w="1091"/>
      </w:tblGrid>
      <w:tr w:rsidR="00441D9F" w:rsidRPr="00B44695" w:rsidTr="00743E78">
        <w:tc>
          <w:tcPr>
            <w:tcW w:w="446" w:type="dxa"/>
            <w:vMerge w:val="restart"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№</w:t>
            </w:r>
          </w:p>
        </w:tc>
        <w:tc>
          <w:tcPr>
            <w:tcW w:w="2798" w:type="dxa"/>
            <w:vMerge w:val="restart"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Образовательная область</w:t>
            </w:r>
          </w:p>
        </w:tc>
        <w:tc>
          <w:tcPr>
            <w:tcW w:w="3122" w:type="dxa"/>
            <w:gridSpan w:val="3"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Начало года</w:t>
            </w:r>
          </w:p>
        </w:tc>
        <w:tc>
          <w:tcPr>
            <w:tcW w:w="3122" w:type="dxa"/>
            <w:gridSpan w:val="3"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Конец года</w:t>
            </w:r>
          </w:p>
        </w:tc>
      </w:tr>
      <w:tr w:rsidR="00441D9F" w:rsidRPr="00B44695" w:rsidTr="00743E78">
        <w:tc>
          <w:tcPr>
            <w:tcW w:w="446" w:type="dxa"/>
            <w:vMerge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798" w:type="dxa"/>
            <w:vMerge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74" w:type="dxa"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низкий</w:t>
            </w:r>
          </w:p>
        </w:tc>
        <w:tc>
          <w:tcPr>
            <w:tcW w:w="1057" w:type="dxa"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средний</w:t>
            </w:r>
          </w:p>
        </w:tc>
        <w:tc>
          <w:tcPr>
            <w:tcW w:w="1091" w:type="dxa"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высокий</w:t>
            </w:r>
          </w:p>
        </w:tc>
        <w:tc>
          <w:tcPr>
            <w:tcW w:w="974" w:type="dxa"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низкий</w:t>
            </w:r>
          </w:p>
        </w:tc>
        <w:tc>
          <w:tcPr>
            <w:tcW w:w="1057" w:type="dxa"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средний</w:t>
            </w:r>
          </w:p>
        </w:tc>
        <w:tc>
          <w:tcPr>
            <w:tcW w:w="1091" w:type="dxa"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высокий</w:t>
            </w:r>
          </w:p>
        </w:tc>
      </w:tr>
      <w:tr w:rsidR="00441D9F" w:rsidRPr="00B44695" w:rsidTr="00743E78">
        <w:tc>
          <w:tcPr>
            <w:tcW w:w="446" w:type="dxa"/>
          </w:tcPr>
          <w:p w:rsidR="00441D9F" w:rsidRPr="00B44695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1</w:t>
            </w:r>
          </w:p>
        </w:tc>
        <w:tc>
          <w:tcPr>
            <w:tcW w:w="2798" w:type="dxa"/>
          </w:tcPr>
          <w:p w:rsidR="00441D9F" w:rsidRPr="00B44695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Социально-коммуникативное развитие</w:t>
            </w:r>
          </w:p>
        </w:tc>
        <w:tc>
          <w:tcPr>
            <w:tcW w:w="974" w:type="dxa"/>
          </w:tcPr>
          <w:p w:rsidR="00441D9F" w:rsidRPr="00B44695" w:rsidRDefault="00FC03AA" w:rsidP="00FC03A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18</w:t>
            </w:r>
            <w:r w:rsidR="00020F1E"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57" w:type="dxa"/>
          </w:tcPr>
          <w:p w:rsidR="00441D9F" w:rsidRPr="00B44695" w:rsidRDefault="00441D9F" w:rsidP="00FC03A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5</w:t>
            </w:r>
            <w:r w:rsidR="00FC03AA" w:rsidRPr="00B44695">
              <w:rPr>
                <w:color w:val="auto"/>
              </w:rPr>
              <w:t>2</w:t>
            </w:r>
            <w:r w:rsidR="00020F1E" w:rsidRPr="00B44695">
              <w:rPr>
                <w:color w:val="auto"/>
              </w:rPr>
              <w:t xml:space="preserve"> </w:t>
            </w:r>
            <w:r w:rsidRPr="00B44695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B44695" w:rsidRDefault="00441D9F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3</w:t>
            </w:r>
            <w:r w:rsidR="0027683A" w:rsidRPr="00B44695">
              <w:rPr>
                <w:color w:val="auto"/>
              </w:rPr>
              <w:t>0</w:t>
            </w:r>
            <w:r w:rsidR="00020F1E" w:rsidRPr="00B44695">
              <w:rPr>
                <w:color w:val="auto"/>
              </w:rPr>
              <w:t xml:space="preserve"> </w:t>
            </w:r>
            <w:r w:rsidRPr="00B44695">
              <w:rPr>
                <w:color w:val="auto"/>
              </w:rPr>
              <w:t>%</w:t>
            </w:r>
          </w:p>
        </w:tc>
        <w:tc>
          <w:tcPr>
            <w:tcW w:w="974" w:type="dxa"/>
          </w:tcPr>
          <w:p w:rsidR="00441D9F" w:rsidRPr="00B44695" w:rsidRDefault="00FC03A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8</w:t>
            </w:r>
            <w:r w:rsidR="00DB54F7" w:rsidRPr="00B44695">
              <w:rPr>
                <w:color w:val="auto"/>
              </w:rPr>
              <w:t xml:space="preserve"> %</w:t>
            </w:r>
          </w:p>
        </w:tc>
        <w:tc>
          <w:tcPr>
            <w:tcW w:w="1057" w:type="dxa"/>
          </w:tcPr>
          <w:p w:rsidR="00441D9F" w:rsidRPr="00B44695" w:rsidRDefault="00FC03AA" w:rsidP="00FC03A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2</w:t>
            </w:r>
            <w:r w:rsidR="0027683A" w:rsidRPr="00B44695">
              <w:rPr>
                <w:color w:val="auto"/>
              </w:rPr>
              <w:t>1</w:t>
            </w:r>
            <w:r w:rsidR="00DB54F7"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B44695" w:rsidRDefault="00FC03A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71</w:t>
            </w:r>
            <w:r w:rsidR="00DB54F7"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</w:tr>
      <w:tr w:rsidR="00B44695" w:rsidRPr="00B44695" w:rsidTr="00743E78">
        <w:tc>
          <w:tcPr>
            <w:tcW w:w="446" w:type="dxa"/>
          </w:tcPr>
          <w:p w:rsidR="00441D9F" w:rsidRPr="00B44695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2</w:t>
            </w:r>
          </w:p>
        </w:tc>
        <w:tc>
          <w:tcPr>
            <w:tcW w:w="2798" w:type="dxa"/>
          </w:tcPr>
          <w:p w:rsidR="00441D9F" w:rsidRPr="00B44695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Познавательное развитие</w:t>
            </w:r>
          </w:p>
        </w:tc>
        <w:tc>
          <w:tcPr>
            <w:tcW w:w="974" w:type="dxa"/>
          </w:tcPr>
          <w:p w:rsidR="00441D9F" w:rsidRPr="00B44695" w:rsidRDefault="00DB54F7" w:rsidP="00DB54F7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22</w:t>
            </w:r>
            <w:r w:rsidR="00020F1E"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57" w:type="dxa"/>
          </w:tcPr>
          <w:p w:rsidR="00441D9F" w:rsidRPr="00B44695" w:rsidRDefault="00020F1E" w:rsidP="00DB54F7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 xml:space="preserve">39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B44695" w:rsidRDefault="00DB54F7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3</w:t>
            </w:r>
            <w:r w:rsidR="0027683A" w:rsidRPr="00B44695">
              <w:rPr>
                <w:color w:val="auto"/>
              </w:rPr>
              <w:t>9</w:t>
            </w:r>
            <w:r w:rsidR="00020F1E"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974" w:type="dxa"/>
          </w:tcPr>
          <w:p w:rsidR="00441D9F" w:rsidRPr="00B44695" w:rsidRDefault="00FC03A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11</w:t>
            </w:r>
            <w:r w:rsidR="00DB54F7" w:rsidRPr="00B44695">
              <w:rPr>
                <w:color w:val="auto"/>
              </w:rPr>
              <w:t xml:space="preserve"> %</w:t>
            </w:r>
          </w:p>
        </w:tc>
        <w:tc>
          <w:tcPr>
            <w:tcW w:w="1057" w:type="dxa"/>
          </w:tcPr>
          <w:p w:rsidR="00441D9F" w:rsidRPr="00B44695" w:rsidRDefault="0027683A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3</w:t>
            </w:r>
            <w:r w:rsidR="00FC03AA" w:rsidRPr="00B44695">
              <w:rPr>
                <w:color w:val="auto"/>
              </w:rPr>
              <w:t>4</w:t>
            </w:r>
            <w:r w:rsidR="00DB54F7"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B44695" w:rsidRDefault="00FC03AA" w:rsidP="00FC03A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55</w:t>
            </w:r>
            <w:r w:rsidR="00DB54F7"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</w:tr>
      <w:tr w:rsidR="00441D9F" w:rsidRPr="00B44695" w:rsidTr="00743E78">
        <w:tc>
          <w:tcPr>
            <w:tcW w:w="446" w:type="dxa"/>
          </w:tcPr>
          <w:p w:rsidR="00441D9F" w:rsidRPr="00B44695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3</w:t>
            </w:r>
          </w:p>
        </w:tc>
        <w:tc>
          <w:tcPr>
            <w:tcW w:w="2798" w:type="dxa"/>
          </w:tcPr>
          <w:p w:rsidR="00441D9F" w:rsidRPr="00B44695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Речевое развитие</w:t>
            </w:r>
          </w:p>
        </w:tc>
        <w:tc>
          <w:tcPr>
            <w:tcW w:w="974" w:type="dxa"/>
          </w:tcPr>
          <w:p w:rsidR="00441D9F" w:rsidRPr="00B44695" w:rsidRDefault="00DB54F7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3</w:t>
            </w:r>
            <w:r w:rsidR="00441D9F" w:rsidRPr="00B44695">
              <w:rPr>
                <w:color w:val="auto"/>
              </w:rPr>
              <w:t>9</w:t>
            </w:r>
            <w:r w:rsidR="00020F1E"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57" w:type="dxa"/>
          </w:tcPr>
          <w:p w:rsidR="00441D9F" w:rsidRPr="00B44695" w:rsidRDefault="00DB54F7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4</w:t>
            </w:r>
            <w:r w:rsidR="00441D9F" w:rsidRPr="00B44695">
              <w:rPr>
                <w:color w:val="auto"/>
              </w:rPr>
              <w:t>1</w:t>
            </w:r>
            <w:r w:rsidR="00020F1E"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B44695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20</w:t>
            </w:r>
            <w:r w:rsidR="00020F1E" w:rsidRPr="00B44695">
              <w:rPr>
                <w:color w:val="auto"/>
              </w:rPr>
              <w:t xml:space="preserve"> </w:t>
            </w:r>
            <w:r w:rsidRPr="00B44695">
              <w:rPr>
                <w:color w:val="auto"/>
              </w:rPr>
              <w:t>%</w:t>
            </w:r>
          </w:p>
        </w:tc>
        <w:tc>
          <w:tcPr>
            <w:tcW w:w="974" w:type="dxa"/>
          </w:tcPr>
          <w:p w:rsidR="00441D9F" w:rsidRPr="00B44695" w:rsidRDefault="00FC03A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19</w:t>
            </w:r>
            <w:r w:rsidR="00DB54F7" w:rsidRPr="00B44695">
              <w:rPr>
                <w:color w:val="auto"/>
              </w:rPr>
              <w:t xml:space="preserve"> %</w:t>
            </w:r>
          </w:p>
        </w:tc>
        <w:tc>
          <w:tcPr>
            <w:tcW w:w="1057" w:type="dxa"/>
          </w:tcPr>
          <w:p w:rsidR="00441D9F" w:rsidRPr="00B44695" w:rsidRDefault="00441D9F" w:rsidP="00FC03A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4</w:t>
            </w:r>
            <w:r w:rsidR="00FC03AA" w:rsidRPr="00B44695">
              <w:rPr>
                <w:color w:val="auto"/>
              </w:rPr>
              <w:t>9</w:t>
            </w:r>
            <w:r w:rsidR="00DB54F7" w:rsidRPr="00B44695">
              <w:rPr>
                <w:color w:val="auto"/>
              </w:rPr>
              <w:t xml:space="preserve"> </w:t>
            </w:r>
            <w:r w:rsidRPr="00B44695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B44695" w:rsidRDefault="00FC03A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32</w:t>
            </w:r>
            <w:r w:rsidR="00DB54F7"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</w:tr>
      <w:tr w:rsidR="00B44695" w:rsidRPr="00B44695" w:rsidTr="00743E78">
        <w:tc>
          <w:tcPr>
            <w:tcW w:w="446" w:type="dxa"/>
          </w:tcPr>
          <w:p w:rsidR="00441D9F" w:rsidRPr="00B44695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4</w:t>
            </w:r>
          </w:p>
        </w:tc>
        <w:tc>
          <w:tcPr>
            <w:tcW w:w="2798" w:type="dxa"/>
          </w:tcPr>
          <w:p w:rsidR="00441D9F" w:rsidRPr="00B44695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Физическое развитие</w:t>
            </w:r>
          </w:p>
        </w:tc>
        <w:tc>
          <w:tcPr>
            <w:tcW w:w="974" w:type="dxa"/>
          </w:tcPr>
          <w:p w:rsidR="00441D9F" w:rsidRPr="00B44695" w:rsidRDefault="00020F1E" w:rsidP="00020F1E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 xml:space="preserve">10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57" w:type="dxa"/>
          </w:tcPr>
          <w:p w:rsidR="00441D9F" w:rsidRPr="00B44695" w:rsidRDefault="00020F1E" w:rsidP="00020F1E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3</w:t>
            </w:r>
            <w:r w:rsidR="00441D9F" w:rsidRPr="00B44695">
              <w:rPr>
                <w:color w:val="auto"/>
              </w:rPr>
              <w:t>4</w:t>
            </w:r>
            <w:r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B44695" w:rsidRDefault="00441D9F" w:rsidP="00020F1E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5</w:t>
            </w:r>
            <w:r w:rsidR="00020F1E" w:rsidRPr="00B44695">
              <w:rPr>
                <w:color w:val="auto"/>
              </w:rPr>
              <w:t xml:space="preserve">6 </w:t>
            </w:r>
            <w:r w:rsidRPr="00B44695">
              <w:rPr>
                <w:color w:val="auto"/>
              </w:rPr>
              <w:t>%</w:t>
            </w:r>
          </w:p>
        </w:tc>
        <w:tc>
          <w:tcPr>
            <w:tcW w:w="974" w:type="dxa"/>
          </w:tcPr>
          <w:p w:rsidR="00441D9F" w:rsidRPr="00B44695" w:rsidRDefault="00FC03A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2</w:t>
            </w:r>
            <w:r w:rsidR="00DB54F7" w:rsidRPr="00B44695">
              <w:rPr>
                <w:color w:val="auto"/>
              </w:rPr>
              <w:t xml:space="preserve"> %</w:t>
            </w:r>
          </w:p>
        </w:tc>
        <w:tc>
          <w:tcPr>
            <w:tcW w:w="1057" w:type="dxa"/>
          </w:tcPr>
          <w:p w:rsidR="00441D9F" w:rsidRPr="00B44695" w:rsidRDefault="00FC03A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8</w:t>
            </w:r>
            <w:r w:rsidR="00DB54F7" w:rsidRPr="00B44695">
              <w:rPr>
                <w:color w:val="auto"/>
              </w:rPr>
              <w:t xml:space="preserve"> %</w:t>
            </w:r>
          </w:p>
        </w:tc>
        <w:tc>
          <w:tcPr>
            <w:tcW w:w="1091" w:type="dxa"/>
          </w:tcPr>
          <w:p w:rsidR="00441D9F" w:rsidRPr="00B44695" w:rsidRDefault="00FC03AA" w:rsidP="00FC03A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90</w:t>
            </w:r>
            <w:r w:rsidR="00DB54F7" w:rsidRPr="00B44695">
              <w:rPr>
                <w:color w:val="auto"/>
              </w:rPr>
              <w:t xml:space="preserve"> </w:t>
            </w:r>
            <w:r w:rsidR="00441D9F" w:rsidRPr="00B44695">
              <w:rPr>
                <w:color w:val="auto"/>
              </w:rPr>
              <w:t>%</w:t>
            </w:r>
          </w:p>
        </w:tc>
      </w:tr>
      <w:tr w:rsidR="00B44695" w:rsidRPr="00B44695" w:rsidTr="00743E78">
        <w:tc>
          <w:tcPr>
            <w:tcW w:w="446" w:type="dxa"/>
          </w:tcPr>
          <w:p w:rsidR="00441D9F" w:rsidRPr="00B44695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5</w:t>
            </w:r>
          </w:p>
        </w:tc>
        <w:tc>
          <w:tcPr>
            <w:tcW w:w="2798" w:type="dxa"/>
          </w:tcPr>
          <w:p w:rsidR="00441D9F" w:rsidRPr="00B44695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Художественно-эстетическое развитие</w:t>
            </w:r>
          </w:p>
        </w:tc>
        <w:tc>
          <w:tcPr>
            <w:tcW w:w="974" w:type="dxa"/>
          </w:tcPr>
          <w:p w:rsidR="00441D9F" w:rsidRPr="00B44695" w:rsidRDefault="0027683A" w:rsidP="00020F1E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1</w:t>
            </w:r>
            <w:r w:rsidR="00020F1E" w:rsidRPr="00B44695">
              <w:rPr>
                <w:color w:val="auto"/>
              </w:rPr>
              <w:t xml:space="preserve">4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57" w:type="dxa"/>
          </w:tcPr>
          <w:p w:rsidR="00441D9F" w:rsidRPr="00B44695" w:rsidRDefault="00020F1E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 xml:space="preserve">32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B44695" w:rsidRDefault="00020F1E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 xml:space="preserve">54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974" w:type="dxa"/>
          </w:tcPr>
          <w:p w:rsidR="00441D9F" w:rsidRPr="00B44695" w:rsidRDefault="00DB54F7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6 %</w:t>
            </w:r>
          </w:p>
        </w:tc>
        <w:tc>
          <w:tcPr>
            <w:tcW w:w="1057" w:type="dxa"/>
          </w:tcPr>
          <w:p w:rsidR="00441D9F" w:rsidRPr="00B44695" w:rsidRDefault="00DB54F7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 xml:space="preserve">15 </w:t>
            </w:r>
            <w:r w:rsidR="00441D9F" w:rsidRPr="00B44695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B44695" w:rsidRDefault="00DB54F7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 xml:space="preserve">79 </w:t>
            </w:r>
            <w:r w:rsidR="00441D9F" w:rsidRPr="00B44695">
              <w:rPr>
                <w:color w:val="auto"/>
              </w:rPr>
              <w:t>%</w:t>
            </w:r>
          </w:p>
        </w:tc>
      </w:tr>
    </w:tbl>
    <w:p w:rsidR="00441D9F" w:rsidRPr="00B44695" w:rsidRDefault="00441D9F" w:rsidP="008E6044">
      <w:pPr>
        <w:pStyle w:val="a3"/>
        <w:ind w:left="689" w:firstLine="0"/>
        <w:rPr>
          <w:b/>
          <w:color w:val="auto"/>
        </w:rPr>
      </w:pPr>
    </w:p>
    <w:p w:rsidR="003D0A31" w:rsidRPr="00B44695" w:rsidRDefault="003D0A31" w:rsidP="008E6044">
      <w:pPr>
        <w:pStyle w:val="a3"/>
        <w:ind w:left="689" w:firstLine="0"/>
        <w:rPr>
          <w:b/>
          <w:color w:val="auto"/>
          <w:szCs w:val="24"/>
        </w:rPr>
      </w:pPr>
    </w:p>
    <w:p w:rsidR="00743E78" w:rsidRPr="00B44695" w:rsidRDefault="00743E78" w:rsidP="008A4E7B">
      <w:pPr>
        <w:pStyle w:val="a3"/>
        <w:ind w:left="689" w:firstLine="0"/>
        <w:rPr>
          <w:b/>
          <w:color w:val="auto"/>
        </w:rPr>
      </w:pPr>
    </w:p>
    <w:p w:rsidR="00245BAB" w:rsidRPr="00B44695" w:rsidRDefault="008A4E7B" w:rsidP="008A4E7B">
      <w:pPr>
        <w:pStyle w:val="a3"/>
        <w:numPr>
          <w:ilvl w:val="0"/>
          <w:numId w:val="1"/>
        </w:numPr>
        <w:jc w:val="center"/>
        <w:rPr>
          <w:b/>
          <w:color w:val="auto"/>
        </w:rPr>
      </w:pPr>
      <w:r w:rsidRPr="00B44695">
        <w:rPr>
          <w:b/>
          <w:color w:val="auto"/>
        </w:rPr>
        <w:t>Качество</w:t>
      </w:r>
      <w:r w:rsidR="00245BAB" w:rsidRPr="00B44695">
        <w:rPr>
          <w:b/>
          <w:color w:val="auto"/>
        </w:rPr>
        <w:t xml:space="preserve"> кадрового обеспечения</w:t>
      </w:r>
    </w:p>
    <w:p w:rsidR="00065B20" w:rsidRPr="00B44695" w:rsidRDefault="00065B20" w:rsidP="00065B20">
      <w:pPr>
        <w:pStyle w:val="a3"/>
        <w:ind w:left="689" w:firstLine="0"/>
        <w:rPr>
          <w:b/>
          <w:color w:val="auto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36"/>
        <w:gridCol w:w="995"/>
        <w:gridCol w:w="851"/>
        <w:gridCol w:w="1133"/>
        <w:gridCol w:w="1672"/>
        <w:gridCol w:w="1303"/>
      </w:tblGrid>
      <w:tr w:rsidR="00B44695" w:rsidRPr="00B44695" w:rsidTr="00743E78">
        <w:trPr>
          <w:cantSplit/>
          <w:trHeight w:val="356"/>
        </w:trPr>
        <w:tc>
          <w:tcPr>
            <w:tcW w:w="3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180" w:lineRule="exact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44695">
              <w:rPr>
                <w:color w:val="auto"/>
                <w:sz w:val="20"/>
                <w:szCs w:val="20"/>
              </w:rPr>
              <w:t>Наименование</w:t>
            </w:r>
            <w:r w:rsidRPr="00B44695">
              <w:rPr>
                <w:color w:val="auto"/>
                <w:sz w:val="20"/>
                <w:szCs w:val="20"/>
              </w:rPr>
              <w:br/>
              <w:t>показателей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200" w:lineRule="exact"/>
              <w:ind w:left="-57" w:firstLine="0"/>
              <w:jc w:val="center"/>
              <w:rPr>
                <w:noProof/>
                <w:color w:val="auto"/>
                <w:sz w:val="20"/>
                <w:szCs w:val="20"/>
              </w:rPr>
            </w:pPr>
            <w:r w:rsidRPr="00B44695">
              <w:rPr>
                <w:noProof/>
                <w:color w:val="auto"/>
                <w:sz w:val="20"/>
                <w:szCs w:val="20"/>
              </w:rPr>
              <w:t xml:space="preserve">Всего работников </w:t>
            </w:r>
          </w:p>
        </w:tc>
        <w:tc>
          <w:tcPr>
            <w:tcW w:w="49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180" w:lineRule="exact"/>
              <w:ind w:left="-57" w:right="-57" w:firstLine="0"/>
              <w:jc w:val="center"/>
              <w:rPr>
                <w:noProof/>
                <w:color w:val="auto"/>
                <w:spacing w:val="-2"/>
                <w:sz w:val="20"/>
                <w:szCs w:val="20"/>
                <w:lang w:val="en-US"/>
              </w:rPr>
            </w:pPr>
            <w:r w:rsidRPr="00B44695">
              <w:rPr>
                <w:color w:val="auto"/>
                <w:spacing w:val="-2"/>
                <w:sz w:val="20"/>
                <w:szCs w:val="20"/>
              </w:rPr>
              <w:t xml:space="preserve">из них </w:t>
            </w:r>
            <w:r w:rsidRPr="00B44695">
              <w:rPr>
                <w:noProof/>
                <w:color w:val="auto"/>
                <w:spacing w:val="-2"/>
                <w:sz w:val="20"/>
                <w:szCs w:val="20"/>
              </w:rPr>
              <w:t>имеют образование</w:t>
            </w:r>
          </w:p>
        </w:tc>
      </w:tr>
      <w:tr w:rsidR="00B44695" w:rsidRPr="00B44695" w:rsidTr="00500875">
        <w:trPr>
          <w:cantSplit/>
          <w:trHeight w:val="276"/>
        </w:trPr>
        <w:tc>
          <w:tcPr>
            <w:tcW w:w="3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180" w:lineRule="exact"/>
              <w:ind w:left="-57" w:right="-57" w:firstLine="0"/>
              <w:jc w:val="center"/>
              <w:rPr>
                <w:noProof/>
                <w:color w:val="auto"/>
                <w:sz w:val="20"/>
                <w:szCs w:val="20"/>
              </w:rPr>
            </w:pPr>
            <w:r w:rsidRPr="00B44695">
              <w:rPr>
                <w:noProof/>
                <w:color w:val="auto"/>
                <w:sz w:val="20"/>
                <w:szCs w:val="20"/>
              </w:rPr>
              <w:t xml:space="preserve">высшее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180" w:lineRule="exact"/>
              <w:ind w:left="-57" w:right="-57" w:firstLine="0"/>
              <w:jc w:val="center"/>
              <w:rPr>
                <w:noProof/>
                <w:color w:val="auto"/>
                <w:sz w:val="20"/>
                <w:szCs w:val="20"/>
              </w:rPr>
            </w:pPr>
            <w:r w:rsidRPr="00B44695">
              <w:rPr>
                <w:noProof/>
                <w:color w:val="auto"/>
                <w:sz w:val="20"/>
                <w:szCs w:val="20"/>
              </w:rPr>
              <w:t>из них</w:t>
            </w:r>
            <w:r w:rsidRPr="00B44695">
              <w:rPr>
                <w:noProof/>
                <w:color w:val="auto"/>
                <w:sz w:val="20"/>
                <w:szCs w:val="20"/>
              </w:rPr>
              <w:br/>
              <w:t>педагогическое</w:t>
            </w:r>
          </w:p>
        </w:tc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180" w:lineRule="exact"/>
              <w:ind w:left="-57" w:right="-57" w:firstLine="0"/>
              <w:jc w:val="center"/>
              <w:rPr>
                <w:noProof/>
                <w:color w:val="auto"/>
                <w:sz w:val="20"/>
                <w:szCs w:val="20"/>
              </w:rPr>
            </w:pPr>
            <w:r w:rsidRPr="00B44695">
              <w:rPr>
                <w:noProof/>
                <w:color w:val="auto"/>
                <w:sz w:val="20"/>
                <w:szCs w:val="20"/>
              </w:rPr>
              <w:t xml:space="preserve">среднее профессиональное образование </w:t>
            </w:r>
            <w:r w:rsidRPr="00B44695">
              <w:rPr>
                <w:noProof/>
                <w:color w:val="auto"/>
                <w:sz w:val="20"/>
                <w:szCs w:val="20"/>
              </w:rPr>
              <w:br/>
              <w:t>по программам подготовки специалистов среднего звена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180" w:lineRule="exact"/>
              <w:ind w:left="-57" w:right="-57" w:firstLine="0"/>
              <w:jc w:val="center"/>
              <w:rPr>
                <w:noProof/>
                <w:color w:val="auto"/>
                <w:sz w:val="20"/>
                <w:szCs w:val="20"/>
              </w:rPr>
            </w:pPr>
            <w:r w:rsidRPr="00B44695">
              <w:rPr>
                <w:noProof/>
                <w:color w:val="auto"/>
                <w:sz w:val="20"/>
                <w:szCs w:val="20"/>
              </w:rPr>
              <w:t xml:space="preserve">из них </w:t>
            </w:r>
            <w:r w:rsidRPr="00B44695">
              <w:rPr>
                <w:noProof/>
                <w:color w:val="auto"/>
                <w:sz w:val="20"/>
                <w:szCs w:val="20"/>
              </w:rPr>
              <w:br/>
              <w:t>педагогическое</w:t>
            </w:r>
          </w:p>
        </w:tc>
      </w:tr>
      <w:tr w:rsidR="00B44695" w:rsidRPr="00B44695" w:rsidTr="00500875">
        <w:trPr>
          <w:cantSplit/>
          <w:trHeight w:val="401"/>
        </w:trPr>
        <w:tc>
          <w:tcPr>
            <w:tcW w:w="3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44695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B44695" w:rsidRPr="00B44695" w:rsidTr="00E80AD5">
        <w:trPr>
          <w:cantSplit/>
          <w:trHeight w:val="326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44695">
              <w:rPr>
                <w:color w:val="auto"/>
                <w:sz w:val="20"/>
                <w:szCs w:val="20"/>
              </w:rPr>
              <w:t>Численность педагогических работников – всего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DF50C9">
            <w:pPr>
              <w:spacing w:after="0" w:line="240" w:lineRule="auto"/>
              <w:ind w:left="-93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-101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  <w:lang w:val="en-US"/>
              </w:rPr>
              <w:t>6</w:t>
            </w:r>
          </w:p>
        </w:tc>
      </w:tr>
      <w:tr w:rsidR="00B44695" w:rsidRPr="00B44695" w:rsidTr="00DF0124">
        <w:trPr>
          <w:cantSplit/>
          <w:trHeight w:hRule="exact" w:val="465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B44695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B44695">
              <w:rPr>
                <w:color w:val="auto"/>
                <w:sz w:val="20"/>
                <w:szCs w:val="20"/>
              </w:rPr>
              <w:t xml:space="preserve"> том числе:</w:t>
            </w:r>
          </w:p>
          <w:p w:rsidR="008F21FC" w:rsidRPr="00B44695" w:rsidRDefault="008F21FC" w:rsidP="00743E78">
            <w:pPr>
              <w:spacing w:after="0" w:line="240" w:lineRule="auto"/>
              <w:ind w:left="170" w:firstLine="0"/>
              <w:jc w:val="left"/>
              <w:rPr>
                <w:color w:val="auto"/>
                <w:sz w:val="20"/>
                <w:szCs w:val="20"/>
              </w:rPr>
            </w:pPr>
            <w:r w:rsidRPr="00B44695">
              <w:rPr>
                <w:color w:val="auto"/>
                <w:sz w:val="20"/>
                <w:szCs w:val="20"/>
              </w:rPr>
              <w:t>воспитатели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DF50C9">
            <w:pPr>
              <w:spacing w:after="0" w:line="240" w:lineRule="auto"/>
              <w:ind w:left="-93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-101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6</w:t>
            </w:r>
          </w:p>
        </w:tc>
      </w:tr>
      <w:tr w:rsidR="00B44695" w:rsidRPr="00B44695" w:rsidTr="00E14334">
        <w:trPr>
          <w:cantSplit/>
          <w:trHeight w:val="193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1FC" w:rsidRPr="00B44695" w:rsidRDefault="008F21FC" w:rsidP="00743E78">
            <w:pPr>
              <w:spacing w:after="0" w:line="240" w:lineRule="auto"/>
              <w:ind w:left="17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B44695">
              <w:rPr>
                <w:color w:val="auto"/>
                <w:sz w:val="20"/>
                <w:szCs w:val="20"/>
              </w:rPr>
              <w:t>старшие</w:t>
            </w:r>
            <w:proofErr w:type="gramEnd"/>
            <w:r w:rsidRPr="00B44695">
              <w:rPr>
                <w:color w:val="auto"/>
                <w:sz w:val="20"/>
                <w:szCs w:val="20"/>
              </w:rPr>
              <w:t xml:space="preserve"> воспитатели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-10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B44695" w:rsidRPr="00B44695" w:rsidTr="00926713">
        <w:trPr>
          <w:cantSplit/>
          <w:trHeight w:val="20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1FC" w:rsidRPr="00B44695" w:rsidRDefault="008F21FC" w:rsidP="00743E78">
            <w:pPr>
              <w:spacing w:after="0" w:line="240" w:lineRule="auto"/>
              <w:ind w:left="17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B44695">
              <w:rPr>
                <w:color w:val="auto"/>
                <w:sz w:val="20"/>
                <w:szCs w:val="20"/>
              </w:rPr>
              <w:t>музыкальные</w:t>
            </w:r>
            <w:proofErr w:type="gramEnd"/>
            <w:r w:rsidRPr="00B44695">
              <w:rPr>
                <w:color w:val="auto"/>
                <w:sz w:val="20"/>
                <w:szCs w:val="20"/>
              </w:rPr>
              <w:t xml:space="preserve"> руководители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-101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B44695" w:rsidRPr="00B44695" w:rsidTr="00682116">
        <w:trPr>
          <w:cantSplit/>
          <w:trHeight w:val="356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1FC" w:rsidRPr="00B44695" w:rsidRDefault="008F21FC" w:rsidP="00743E78">
            <w:pPr>
              <w:spacing w:after="0" w:line="240" w:lineRule="auto"/>
              <w:ind w:left="170" w:firstLine="0"/>
              <w:jc w:val="left"/>
              <w:rPr>
                <w:noProof/>
                <w:color w:val="auto"/>
                <w:sz w:val="20"/>
                <w:szCs w:val="20"/>
              </w:rPr>
            </w:pPr>
            <w:proofErr w:type="gramStart"/>
            <w:r w:rsidRPr="00B44695">
              <w:rPr>
                <w:color w:val="auto"/>
                <w:sz w:val="20"/>
                <w:szCs w:val="20"/>
              </w:rPr>
              <w:t>инструкторы</w:t>
            </w:r>
            <w:proofErr w:type="gramEnd"/>
            <w:r w:rsidRPr="00B44695">
              <w:rPr>
                <w:color w:val="auto"/>
                <w:sz w:val="20"/>
                <w:szCs w:val="20"/>
              </w:rPr>
              <w:t xml:space="preserve"> по физической культуре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-101" w:firstLine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E43A16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44695">
              <w:rPr>
                <w:color w:val="auto"/>
                <w:sz w:val="18"/>
                <w:szCs w:val="18"/>
              </w:rPr>
              <w:t>1</w:t>
            </w:r>
          </w:p>
        </w:tc>
      </w:tr>
      <w:tr w:rsidR="00B44695" w:rsidRPr="00B44695" w:rsidTr="00C56A0B">
        <w:trPr>
          <w:cantSplit/>
          <w:trHeight w:val="193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1FC" w:rsidRPr="00B44695" w:rsidRDefault="008F21FC" w:rsidP="00743E78">
            <w:pPr>
              <w:spacing w:after="0" w:line="240" w:lineRule="auto"/>
              <w:ind w:left="17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B44695">
              <w:rPr>
                <w:color w:val="auto"/>
                <w:sz w:val="20"/>
                <w:szCs w:val="20"/>
              </w:rPr>
              <w:t>учителя</w:t>
            </w:r>
            <w:proofErr w:type="gramEnd"/>
            <w:r w:rsidRPr="00B44695">
              <w:rPr>
                <w:color w:val="auto"/>
                <w:sz w:val="20"/>
                <w:szCs w:val="20"/>
              </w:rPr>
              <w:t>-логопеды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-101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B44695" w:rsidRPr="00B44695" w:rsidTr="004449C9">
        <w:trPr>
          <w:cantSplit/>
          <w:trHeight w:val="20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1FC" w:rsidRPr="00B44695" w:rsidRDefault="008F21FC" w:rsidP="00743E78">
            <w:pPr>
              <w:spacing w:after="0" w:line="240" w:lineRule="auto"/>
              <w:ind w:left="170" w:firstLine="0"/>
              <w:jc w:val="left"/>
              <w:rPr>
                <w:noProof/>
                <w:color w:val="auto"/>
                <w:sz w:val="20"/>
                <w:szCs w:val="20"/>
              </w:rPr>
            </w:pPr>
            <w:proofErr w:type="gramStart"/>
            <w:r w:rsidRPr="00B44695">
              <w:rPr>
                <w:color w:val="auto"/>
                <w:sz w:val="20"/>
                <w:szCs w:val="20"/>
              </w:rPr>
              <w:t>педагоги</w:t>
            </w:r>
            <w:proofErr w:type="gramEnd"/>
            <w:r w:rsidRPr="00B44695">
              <w:rPr>
                <w:color w:val="auto"/>
                <w:sz w:val="20"/>
                <w:szCs w:val="20"/>
              </w:rPr>
              <w:t>-психологи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-101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B44695" w:rsidRPr="00B44695" w:rsidTr="00B437EB">
        <w:trPr>
          <w:cantSplit/>
          <w:trHeight w:val="20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44695">
              <w:rPr>
                <w:color w:val="auto"/>
                <w:sz w:val="20"/>
                <w:szCs w:val="20"/>
              </w:rPr>
              <w:t>Учебно-вспомогательный персонал: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-10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B44695" w:rsidRPr="00B44695" w:rsidTr="00871517">
        <w:trPr>
          <w:cantSplit/>
          <w:trHeight w:val="20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44695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B44695">
              <w:rPr>
                <w:color w:val="auto"/>
                <w:sz w:val="20"/>
                <w:szCs w:val="20"/>
              </w:rPr>
              <w:t>помощник</w:t>
            </w:r>
            <w:proofErr w:type="gramEnd"/>
            <w:r w:rsidRPr="00B44695">
              <w:rPr>
                <w:color w:val="auto"/>
                <w:sz w:val="20"/>
                <w:szCs w:val="20"/>
              </w:rPr>
              <w:t xml:space="preserve"> воспитателя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-10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168BD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B44695" w:rsidRPr="00B44695" w:rsidTr="001C6942">
        <w:trPr>
          <w:cantSplit/>
          <w:trHeight w:val="20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44695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B44695">
              <w:rPr>
                <w:color w:val="auto"/>
                <w:sz w:val="20"/>
                <w:szCs w:val="20"/>
              </w:rPr>
              <w:t>младшие</w:t>
            </w:r>
            <w:proofErr w:type="gramEnd"/>
            <w:r w:rsidRPr="00B44695">
              <w:rPr>
                <w:color w:val="auto"/>
                <w:sz w:val="20"/>
                <w:szCs w:val="20"/>
              </w:rPr>
              <w:t xml:space="preserve"> воспитатели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-10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8F21FC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B44695" w:rsidRPr="00B44695" w:rsidTr="004B5C72">
        <w:trPr>
          <w:cantSplit/>
          <w:trHeight w:val="64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1FC" w:rsidRPr="00B44695" w:rsidRDefault="008F21FC" w:rsidP="00743E78">
            <w:pPr>
              <w:widowControl w:val="0"/>
              <w:spacing w:after="0" w:line="240" w:lineRule="auto"/>
              <w:ind w:left="0" w:firstLine="0"/>
              <w:jc w:val="left"/>
              <w:rPr>
                <w:rFonts w:cs="Arial"/>
                <w:color w:val="auto"/>
                <w:spacing w:val="-4"/>
                <w:sz w:val="20"/>
                <w:szCs w:val="20"/>
              </w:rPr>
            </w:pPr>
            <w:r w:rsidRPr="00B44695">
              <w:rPr>
                <w:rFonts w:cs="Arial"/>
                <w:color w:val="auto"/>
                <w:spacing w:val="-4"/>
                <w:sz w:val="16"/>
                <w:szCs w:val="20"/>
              </w:rPr>
              <w:lastRenderedPageBreak/>
              <w:t xml:space="preserve">Численность педагогических работников, прошедших в течение последних трех лет повышение квалификации </w:t>
            </w:r>
            <w:r w:rsidRPr="00B44695">
              <w:rPr>
                <w:rFonts w:cs="Arial"/>
                <w:color w:val="auto"/>
                <w:spacing w:val="-4"/>
                <w:sz w:val="16"/>
                <w:szCs w:val="20"/>
              </w:rPr>
              <w:br/>
              <w:t>и (или) профессиональную переподготовку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247564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FC03AA" w:rsidP="00743E78">
            <w:pPr>
              <w:spacing w:after="0" w:line="240" w:lineRule="auto"/>
              <w:ind w:left="-101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FC03AA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FC03AA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1FC" w:rsidRPr="00B44695" w:rsidRDefault="00FC03AA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44695">
              <w:rPr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BA4DB7" w:rsidRPr="00B44695" w:rsidRDefault="00BA4DB7" w:rsidP="00BA4DB7">
      <w:pPr>
        <w:pStyle w:val="a3"/>
        <w:ind w:left="689" w:firstLine="0"/>
        <w:rPr>
          <w:b/>
          <w:color w:val="auto"/>
        </w:rPr>
      </w:pPr>
    </w:p>
    <w:p w:rsidR="005F5E1C" w:rsidRPr="00B44695" w:rsidRDefault="008A4E7B" w:rsidP="00FC4BF2">
      <w:pPr>
        <w:pStyle w:val="a3"/>
        <w:numPr>
          <w:ilvl w:val="0"/>
          <w:numId w:val="1"/>
        </w:numPr>
        <w:ind w:firstLine="0"/>
        <w:jc w:val="center"/>
        <w:rPr>
          <w:b/>
          <w:color w:val="auto"/>
        </w:rPr>
      </w:pPr>
      <w:r w:rsidRPr="00B44695">
        <w:rPr>
          <w:b/>
          <w:color w:val="auto"/>
        </w:rPr>
        <w:t>Оценка учебно-методического, информационного обеспечения</w:t>
      </w:r>
    </w:p>
    <w:p w:rsidR="005F5E1C" w:rsidRPr="00B44695" w:rsidRDefault="005F5E1C" w:rsidP="005F5E1C">
      <w:pPr>
        <w:pStyle w:val="a3"/>
        <w:keepNext/>
        <w:keepLines/>
        <w:widowControl w:val="0"/>
        <w:spacing w:after="0" w:line="240" w:lineRule="auto"/>
        <w:ind w:left="689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416"/>
        <w:gridCol w:w="1421"/>
        <w:gridCol w:w="1416"/>
        <w:gridCol w:w="1430"/>
      </w:tblGrid>
      <w:tr w:rsidR="005F5E1C" w:rsidRPr="00B44695" w:rsidTr="005F5E1C">
        <w:trPr>
          <w:trHeight w:hRule="exact" w:val="91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Показатели оценки информационно-методических условий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Показатель подтверждается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Показатель скорее подтверждается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Показатель скорее не подтверждается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Показатель не подтверждается</w:t>
            </w:r>
          </w:p>
        </w:tc>
      </w:tr>
      <w:tr w:rsidR="005F5E1C" w:rsidRPr="00B44695" w:rsidTr="00BB25A4">
        <w:trPr>
          <w:trHeight w:hRule="exact" w:val="9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tabs>
                <w:tab w:val="left" w:pos="2544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Обеспеченность образовательного процесса ДОУ учебно-методическими пособиями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  <w:tr w:rsidR="005F5E1C" w:rsidRPr="00B44695" w:rsidTr="00BB25A4">
        <w:trPr>
          <w:trHeight w:hRule="exact"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Соответствие учебно</w:t>
            </w:r>
            <w:r w:rsidRPr="00B44695">
              <w:rPr>
                <w:color w:val="auto"/>
                <w:szCs w:val="24"/>
                <w:lang w:bidi="ru-RU"/>
              </w:rPr>
              <w:softHyphen/>
              <w:t>-методических комплексов ООП,</w:t>
            </w:r>
          </w:p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АООП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  <w:tr w:rsidR="005F5E1C" w:rsidRPr="00B44695" w:rsidTr="005F5E1C">
        <w:trPr>
          <w:trHeight w:hRule="exact" w:val="115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Оптимальность и обоснованность выбора учебно-методического комплекса для решения образовательных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  <w:tr w:rsidR="005F5E1C" w:rsidRPr="00B44695" w:rsidTr="005F5E1C">
        <w:trPr>
          <w:trHeight w:hRule="exact" w:val="11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  <w:tr w:rsidR="005F5E1C" w:rsidRPr="00B44695" w:rsidTr="005F5E1C">
        <w:trPr>
          <w:trHeight w:val="98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tabs>
                <w:tab w:val="left" w:pos="2443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Наличие авторских методических материалов педагогов ДОУ</w:t>
            </w:r>
            <w:r w:rsidRPr="00B44695">
              <w:rPr>
                <w:color w:val="auto"/>
                <w:szCs w:val="24"/>
                <w:lang w:bidi="ru-RU"/>
              </w:rPr>
              <w:tab/>
              <w:t>по</w:t>
            </w:r>
          </w:p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образовательной работе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  <w:tr w:rsidR="005F5E1C" w:rsidRPr="00B44695" w:rsidTr="005F5E1C">
        <w:trPr>
          <w:trHeight w:hRule="exact" w:val="85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tabs>
                <w:tab w:val="right" w:pos="3461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  <w:tr w:rsidR="005F5E1C" w:rsidRPr="00B44695" w:rsidTr="005F5E1C">
        <w:trPr>
          <w:trHeight w:hRule="exact" w:val="84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tabs>
                <w:tab w:val="left" w:pos="2544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Обеспеченность образовательного процесса ДОУ справочной и художественной литературой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  <w:tr w:rsidR="005F5E1C" w:rsidRPr="00B44695" w:rsidTr="005F5E1C">
        <w:trPr>
          <w:trHeight w:hRule="exact" w:val="85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tabs>
                <w:tab w:val="left" w:pos="3341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Оптимальность и обоснованность подбора литературы для библиотеки ДОУ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  <w:tr w:rsidR="005F5E1C" w:rsidRPr="00B44695" w:rsidTr="005F5E1C">
        <w:trPr>
          <w:trHeight w:hRule="exact" w:val="8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tabs>
                <w:tab w:val="left" w:pos="1267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Наличие картотек, каталогов,</w:t>
            </w:r>
          </w:p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proofErr w:type="gramStart"/>
            <w:r w:rsidRPr="00B44695">
              <w:rPr>
                <w:color w:val="auto"/>
                <w:szCs w:val="24"/>
                <w:lang w:bidi="ru-RU"/>
              </w:rPr>
              <w:t>систематизирующих</w:t>
            </w:r>
            <w:proofErr w:type="gramEnd"/>
            <w:r w:rsidRPr="00B44695">
              <w:rPr>
                <w:color w:val="auto"/>
                <w:szCs w:val="24"/>
                <w:lang w:bidi="ru-RU"/>
              </w:rPr>
              <w:t xml:space="preserve"> литературные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  <w:tr w:rsidR="005F5E1C" w:rsidRPr="00B44695" w:rsidTr="005F5E1C">
        <w:trPr>
          <w:trHeight w:hRule="exact" w:val="56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Эффективность информационного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  <w:tr w:rsidR="005F5E1C" w:rsidRPr="00B44695" w:rsidTr="005F5E1C">
        <w:trPr>
          <w:trHeight w:hRule="exact" w:val="70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tabs>
                <w:tab w:val="left" w:pos="3341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Оптимальность и обоснованность информационного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  <w:tr w:rsidR="005F5E1C" w:rsidRPr="00B44695" w:rsidTr="00BB25A4">
        <w:trPr>
          <w:trHeight w:hRule="exact" w:val="929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tabs>
                <w:tab w:val="left" w:pos="2304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Удовлетворение информационных запросов участников       образовательного процесса в ДОУ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B44695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</w:p>
        </w:tc>
      </w:tr>
    </w:tbl>
    <w:p w:rsidR="00E1134C" w:rsidRPr="00B44695" w:rsidRDefault="00E1134C" w:rsidP="00E1134C">
      <w:pPr>
        <w:pStyle w:val="a3"/>
        <w:ind w:left="689" w:firstLine="0"/>
        <w:rPr>
          <w:b/>
          <w:color w:val="auto"/>
        </w:rPr>
      </w:pPr>
    </w:p>
    <w:p w:rsidR="00E1134C" w:rsidRPr="00B44695" w:rsidRDefault="00B35E49" w:rsidP="005F76B5">
      <w:pPr>
        <w:pStyle w:val="a3"/>
        <w:numPr>
          <w:ilvl w:val="0"/>
          <w:numId w:val="1"/>
        </w:numPr>
        <w:jc w:val="center"/>
        <w:rPr>
          <w:b/>
          <w:color w:val="auto"/>
        </w:rPr>
      </w:pPr>
      <w:r w:rsidRPr="00B44695">
        <w:rPr>
          <w:b/>
          <w:color w:val="auto"/>
        </w:rPr>
        <w:t>Оценка материально-технической базы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701"/>
      </w:tblGrid>
      <w:tr w:rsidR="00B44695" w:rsidRPr="00B44695" w:rsidTr="00FC4BF2">
        <w:tc>
          <w:tcPr>
            <w:tcW w:w="4673" w:type="dxa"/>
          </w:tcPr>
          <w:p w:rsidR="005F2D94" w:rsidRPr="00B44695" w:rsidRDefault="005F2D94" w:rsidP="00800F07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Название (параметры)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D94" w:rsidRPr="00B44695" w:rsidRDefault="005F2D94" w:rsidP="00800F0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МКДОУ «Улыбка»</w:t>
            </w:r>
          </w:p>
        </w:tc>
      </w:tr>
      <w:tr w:rsidR="00B44695" w:rsidRPr="00B44695" w:rsidTr="00FC4BF2">
        <w:tc>
          <w:tcPr>
            <w:tcW w:w="4673" w:type="dxa"/>
          </w:tcPr>
          <w:p w:rsidR="005F2D94" w:rsidRPr="00B44695" w:rsidRDefault="005F2D94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lastRenderedPageBreak/>
              <w:t>Методическая литература, находящаяся в методическом кабинете</w:t>
            </w:r>
          </w:p>
        </w:tc>
        <w:tc>
          <w:tcPr>
            <w:tcW w:w="1701" w:type="dxa"/>
          </w:tcPr>
          <w:p w:rsidR="005F2D94" w:rsidRPr="00B44695" w:rsidRDefault="005F2D94" w:rsidP="008F21F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21</w:t>
            </w:r>
            <w:r w:rsidR="008F21FC" w:rsidRPr="00B44695">
              <w:rPr>
                <w:rFonts w:eastAsia="Arial Unicode MS"/>
                <w:color w:val="auto"/>
                <w:szCs w:val="24"/>
                <w:lang w:bidi="ru-RU"/>
              </w:rPr>
              <w:t>8</w:t>
            </w:r>
          </w:p>
        </w:tc>
      </w:tr>
      <w:tr w:rsidR="00B44695" w:rsidRPr="00B44695" w:rsidTr="00FC4BF2">
        <w:tc>
          <w:tcPr>
            <w:tcW w:w="4673" w:type="dxa"/>
          </w:tcPr>
          <w:p w:rsidR="005F2D94" w:rsidRPr="00B44695" w:rsidRDefault="005F2D94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Детская художественная литература</w:t>
            </w:r>
          </w:p>
        </w:tc>
        <w:tc>
          <w:tcPr>
            <w:tcW w:w="1701" w:type="dxa"/>
          </w:tcPr>
          <w:p w:rsidR="005F2D94" w:rsidRPr="00B44695" w:rsidRDefault="001721FA" w:rsidP="001721FA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536</w:t>
            </w:r>
          </w:p>
        </w:tc>
      </w:tr>
      <w:tr w:rsidR="00B44695" w:rsidRPr="00B44695" w:rsidTr="00FC4BF2">
        <w:tc>
          <w:tcPr>
            <w:tcW w:w="4673" w:type="dxa"/>
          </w:tcPr>
          <w:p w:rsidR="005F2D94" w:rsidRPr="00B44695" w:rsidRDefault="005F2D94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Периодические издания (для педагогов/для обучающихся)</w:t>
            </w:r>
          </w:p>
        </w:tc>
        <w:tc>
          <w:tcPr>
            <w:tcW w:w="1701" w:type="dxa"/>
          </w:tcPr>
          <w:p w:rsidR="005F2D94" w:rsidRPr="00B44695" w:rsidRDefault="001721FA" w:rsidP="001721FA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76</w:t>
            </w:r>
          </w:p>
        </w:tc>
      </w:tr>
      <w:tr w:rsidR="00B44695" w:rsidRPr="00B44695" w:rsidTr="00FC4BF2">
        <w:tc>
          <w:tcPr>
            <w:tcW w:w="4673" w:type="dxa"/>
          </w:tcPr>
          <w:p w:rsidR="005F2D94" w:rsidRPr="00B44695" w:rsidRDefault="005F2D94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Специализированные программы и пособия</w:t>
            </w:r>
          </w:p>
        </w:tc>
        <w:tc>
          <w:tcPr>
            <w:tcW w:w="1701" w:type="dxa"/>
          </w:tcPr>
          <w:p w:rsidR="005F2D94" w:rsidRPr="00B44695" w:rsidRDefault="001721FA" w:rsidP="001721FA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18</w:t>
            </w:r>
          </w:p>
        </w:tc>
      </w:tr>
      <w:tr w:rsidR="00B44695" w:rsidRPr="00B44695" w:rsidTr="00FC4BF2">
        <w:tc>
          <w:tcPr>
            <w:tcW w:w="4673" w:type="dxa"/>
          </w:tcPr>
          <w:p w:rsidR="005F2D94" w:rsidRPr="00B44695" w:rsidRDefault="005F2D94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  <w:lang w:bidi="ru-RU"/>
              </w:rPr>
            </w:pPr>
            <w:proofErr w:type="spellStart"/>
            <w:r w:rsidRPr="00B44695">
              <w:rPr>
                <w:color w:val="auto"/>
                <w:szCs w:val="24"/>
                <w:lang w:bidi="ru-RU"/>
              </w:rPr>
              <w:t>Справочно</w:t>
            </w:r>
            <w:proofErr w:type="spellEnd"/>
            <w:r w:rsidRPr="00B44695">
              <w:rPr>
                <w:color w:val="auto"/>
                <w:szCs w:val="24"/>
                <w:lang w:bidi="ru-RU"/>
              </w:rPr>
              <w:t xml:space="preserve"> - энциклопедические издания</w:t>
            </w:r>
          </w:p>
        </w:tc>
        <w:tc>
          <w:tcPr>
            <w:tcW w:w="1701" w:type="dxa"/>
          </w:tcPr>
          <w:p w:rsidR="005F2D94" w:rsidRPr="00B44695" w:rsidRDefault="001721FA" w:rsidP="001721FA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137</w:t>
            </w:r>
          </w:p>
        </w:tc>
      </w:tr>
      <w:tr w:rsidR="00B44695" w:rsidRPr="00B44695" w:rsidTr="00FC4BF2">
        <w:tc>
          <w:tcPr>
            <w:tcW w:w="4673" w:type="dxa"/>
          </w:tcPr>
          <w:p w:rsidR="005F2D94" w:rsidRPr="00B44695" w:rsidRDefault="005F2D94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Аудиовизуальные издания</w:t>
            </w:r>
          </w:p>
        </w:tc>
        <w:tc>
          <w:tcPr>
            <w:tcW w:w="1701" w:type="dxa"/>
          </w:tcPr>
          <w:p w:rsidR="005F2D94" w:rsidRPr="00B44695" w:rsidRDefault="001721FA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24</w:t>
            </w:r>
          </w:p>
        </w:tc>
      </w:tr>
      <w:tr w:rsidR="00B44695" w:rsidRPr="00B44695" w:rsidTr="00FC4BF2">
        <w:tc>
          <w:tcPr>
            <w:tcW w:w="4673" w:type="dxa"/>
          </w:tcPr>
          <w:p w:rsidR="005F2D94" w:rsidRPr="00B44695" w:rsidRDefault="005F2D94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Электронные издания</w:t>
            </w:r>
          </w:p>
        </w:tc>
        <w:tc>
          <w:tcPr>
            <w:tcW w:w="1701" w:type="dxa"/>
          </w:tcPr>
          <w:p w:rsidR="005F2D94" w:rsidRPr="00B44695" w:rsidRDefault="001721FA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8</w:t>
            </w:r>
          </w:p>
        </w:tc>
      </w:tr>
      <w:tr w:rsidR="00B44695" w:rsidRPr="00B44695" w:rsidTr="00FC4BF2">
        <w:tc>
          <w:tcPr>
            <w:tcW w:w="4673" w:type="dxa"/>
          </w:tcPr>
          <w:p w:rsidR="005F2D94" w:rsidRPr="00B44695" w:rsidRDefault="005F2D94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Всего</w:t>
            </w:r>
          </w:p>
        </w:tc>
        <w:tc>
          <w:tcPr>
            <w:tcW w:w="1701" w:type="dxa"/>
          </w:tcPr>
          <w:p w:rsidR="005F2D94" w:rsidRPr="00B44695" w:rsidRDefault="008F21FC" w:rsidP="008F21F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1017</w:t>
            </w:r>
          </w:p>
        </w:tc>
      </w:tr>
    </w:tbl>
    <w:p w:rsidR="00BB25A4" w:rsidRPr="00B44695" w:rsidRDefault="00BB25A4" w:rsidP="00BB25A4">
      <w:pPr>
        <w:widowControl w:val="0"/>
        <w:spacing w:after="0" w:line="240" w:lineRule="auto"/>
        <w:ind w:left="0" w:firstLine="0"/>
        <w:jc w:val="left"/>
        <w:rPr>
          <w:rFonts w:ascii="Arial Unicode MS" w:eastAsia="Arial Unicode MS" w:hAnsi="Arial Unicode MS" w:cs="Arial Unicode MS"/>
          <w:color w:val="auto"/>
          <w:szCs w:val="24"/>
          <w:lang w:bidi="ru-RU"/>
        </w:rPr>
      </w:pPr>
    </w:p>
    <w:p w:rsidR="00BB25A4" w:rsidRPr="00B44695" w:rsidRDefault="00BB25A4" w:rsidP="00BB25A4">
      <w:pPr>
        <w:widowControl w:val="0"/>
        <w:spacing w:after="0" w:line="1" w:lineRule="exact"/>
        <w:ind w:left="0" w:firstLine="0"/>
        <w:jc w:val="left"/>
        <w:rPr>
          <w:rFonts w:ascii="Arial Unicode MS" w:eastAsia="Arial Unicode MS" w:hAnsi="Arial Unicode MS" w:cs="Arial Unicode MS"/>
          <w:color w:val="auto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3716E7" w:rsidRPr="00B44695" w:rsidTr="00800F07">
        <w:trPr>
          <w:trHeight w:hRule="exact" w:val="144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Показатели оценки </w:t>
            </w:r>
            <w:proofErr w:type="spellStart"/>
            <w:r w:rsidRPr="00B44695">
              <w:rPr>
                <w:color w:val="auto"/>
                <w:szCs w:val="24"/>
                <w:lang w:bidi="ru-RU"/>
              </w:rPr>
              <w:t>материально</w:t>
            </w:r>
            <w:r w:rsidRPr="00B44695">
              <w:rPr>
                <w:color w:val="auto"/>
                <w:szCs w:val="24"/>
                <w:lang w:bidi="ru-RU"/>
              </w:rPr>
              <w:softHyphen/>
              <w:t>технических</w:t>
            </w:r>
            <w:proofErr w:type="spellEnd"/>
            <w:r w:rsidRPr="00B44695">
              <w:rPr>
                <w:color w:val="auto"/>
                <w:szCs w:val="24"/>
                <w:lang w:bidi="ru-RU"/>
              </w:rPr>
              <w:t xml:space="preserve"> условий реализации ООП ДО, АООП ДО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</w:p>
          <w:p w:rsidR="003716E7" w:rsidRPr="00B44695" w:rsidRDefault="00423D82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 </w:t>
            </w:r>
            <w:r w:rsidR="00127A78" w:rsidRPr="00B44695">
              <w:rPr>
                <w:color w:val="auto"/>
                <w:szCs w:val="24"/>
                <w:lang w:bidi="ru-RU"/>
              </w:rPr>
              <w:t xml:space="preserve"> </w:t>
            </w:r>
            <w:r w:rsidR="003716E7" w:rsidRPr="00B44695">
              <w:rPr>
                <w:color w:val="auto"/>
                <w:szCs w:val="24"/>
                <w:lang w:bidi="ru-RU"/>
              </w:rPr>
              <w:t>Критерии оценки материально-технических условий реализации ООП ДО, АООП ДО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proofErr w:type="spellStart"/>
            <w:r w:rsidRPr="00B44695">
              <w:rPr>
                <w:color w:val="auto"/>
                <w:szCs w:val="24"/>
                <w:lang w:bidi="ru-RU"/>
              </w:rPr>
              <w:t>Фактиче</w:t>
            </w:r>
            <w:proofErr w:type="spellEnd"/>
            <w:r w:rsidRPr="00B44695">
              <w:rPr>
                <w:color w:val="auto"/>
                <w:szCs w:val="24"/>
                <w:lang w:bidi="ru-RU"/>
              </w:rPr>
              <w:t xml:space="preserve"> </w:t>
            </w:r>
            <w:proofErr w:type="spellStart"/>
            <w:r w:rsidRPr="00B44695">
              <w:rPr>
                <w:color w:val="auto"/>
                <w:szCs w:val="24"/>
                <w:lang w:bidi="ru-RU"/>
              </w:rPr>
              <w:t>ские</w:t>
            </w:r>
            <w:proofErr w:type="spellEnd"/>
            <w:r w:rsidRPr="00B44695">
              <w:rPr>
                <w:color w:val="auto"/>
                <w:szCs w:val="24"/>
                <w:lang w:bidi="ru-RU"/>
              </w:rPr>
              <w:t xml:space="preserve"> данные</w:t>
            </w:r>
          </w:p>
        </w:tc>
      </w:tr>
      <w:tr w:rsidR="003716E7" w:rsidRPr="00B44695" w:rsidTr="00800F07">
        <w:trPr>
          <w:trHeight w:hRule="exact" w:val="662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Оснащенность групповых и функциональных помещений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Соответствие материально-технической базы требованиям основных общеобразовательных программ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42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Да</w:t>
            </w:r>
          </w:p>
        </w:tc>
      </w:tr>
      <w:tr w:rsidR="003716E7" w:rsidRPr="00B44695" w:rsidTr="00800F07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Степень использования материальной базы в образовательном процессе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100%</w:t>
            </w:r>
          </w:p>
        </w:tc>
      </w:tr>
      <w:tr w:rsidR="003716E7" w:rsidRPr="00B44695" w:rsidTr="00800F07">
        <w:trPr>
          <w:trHeight w:hRule="exact" w:val="59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6E7" w:rsidRPr="00B44695" w:rsidRDefault="00800F07" w:rsidP="00800F0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О</w:t>
            </w:r>
            <w:r w:rsidR="003716E7" w:rsidRPr="00B44695">
              <w:rPr>
                <w:color w:val="auto"/>
                <w:szCs w:val="24"/>
                <w:lang w:bidi="ru-RU"/>
              </w:rPr>
              <w:t>беспечени</w:t>
            </w:r>
            <w:r w:rsidRPr="00B44695">
              <w:rPr>
                <w:color w:val="auto"/>
                <w:szCs w:val="24"/>
                <w:lang w:bidi="ru-RU"/>
              </w:rPr>
              <w:t>е</w:t>
            </w:r>
            <w:r w:rsidR="003716E7" w:rsidRPr="00B44695">
              <w:rPr>
                <w:color w:val="auto"/>
                <w:szCs w:val="24"/>
                <w:lang w:bidi="ru-RU"/>
              </w:rPr>
              <w:t xml:space="preserve"> техническими средствами (компьютеры, видеотехника и др.) образовательного процесса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B44695" w:rsidRDefault="00800F0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30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Да</w:t>
            </w:r>
          </w:p>
        </w:tc>
      </w:tr>
      <w:tr w:rsidR="003716E7" w:rsidRPr="00B44695" w:rsidTr="00800F07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Соответствие оборудования, мебели, средств обучения СанПиН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42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Да</w:t>
            </w:r>
          </w:p>
        </w:tc>
      </w:tr>
      <w:tr w:rsidR="003716E7" w:rsidRPr="00B44695" w:rsidTr="00800F07">
        <w:trPr>
          <w:trHeight w:hRule="exact" w:val="672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42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Да</w:t>
            </w:r>
          </w:p>
        </w:tc>
      </w:tr>
      <w:tr w:rsidR="003716E7" w:rsidRPr="00B44695" w:rsidTr="00800F07">
        <w:trPr>
          <w:trHeight w:hRule="exact" w:val="65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Динамика обновления</w:t>
            </w:r>
          </w:p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proofErr w:type="spellStart"/>
            <w:r w:rsidRPr="00B44695">
              <w:rPr>
                <w:color w:val="auto"/>
                <w:szCs w:val="24"/>
                <w:lang w:bidi="ru-RU"/>
              </w:rPr>
              <w:t>материально</w:t>
            </w:r>
            <w:r w:rsidRPr="00B44695">
              <w:rPr>
                <w:color w:val="auto"/>
                <w:szCs w:val="24"/>
                <w:lang w:bidi="ru-RU"/>
              </w:rPr>
              <w:softHyphen/>
              <w:t>технической</w:t>
            </w:r>
            <w:proofErr w:type="spellEnd"/>
            <w:r w:rsidRPr="00B44695">
              <w:rPr>
                <w:color w:val="auto"/>
                <w:szCs w:val="24"/>
                <w:lang w:bidi="ru-RU"/>
              </w:rPr>
              <w:t xml:space="preserve"> базы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42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Да</w:t>
            </w:r>
          </w:p>
        </w:tc>
      </w:tr>
      <w:tr w:rsidR="003716E7" w:rsidRPr="00B44695" w:rsidTr="006404BD">
        <w:trPr>
          <w:trHeight w:hRule="exact" w:val="571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Показатели обновления материально-технической базы за год: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 w:val="10"/>
                <w:szCs w:val="10"/>
                <w:lang w:bidi="ru-RU"/>
              </w:rPr>
            </w:pPr>
          </w:p>
        </w:tc>
      </w:tr>
      <w:tr w:rsidR="003716E7" w:rsidRPr="00B44695" w:rsidTr="006404BD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Информационно-технические (компьютеры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7" w:rsidRPr="00B44695" w:rsidRDefault="001721FA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30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5</w:t>
            </w:r>
            <w:r w:rsidR="003716E7" w:rsidRPr="00B44695">
              <w:rPr>
                <w:color w:val="auto"/>
                <w:szCs w:val="24"/>
                <w:lang w:bidi="ru-RU"/>
              </w:rPr>
              <w:t xml:space="preserve"> шт.</w:t>
            </w:r>
          </w:p>
        </w:tc>
      </w:tr>
      <w:tr w:rsidR="003716E7" w:rsidRPr="00B44695" w:rsidTr="006404BD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Методические материалы (пособия, дидактические игры, картины, методическая литература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B44695" w:rsidRDefault="001721FA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18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18</w:t>
            </w:r>
            <w:r w:rsidR="003716E7" w:rsidRPr="00B44695">
              <w:rPr>
                <w:color w:val="auto"/>
                <w:szCs w:val="24"/>
                <w:lang w:bidi="ru-RU"/>
              </w:rPr>
              <w:t xml:space="preserve"> шт.</w:t>
            </w:r>
          </w:p>
        </w:tc>
      </w:tr>
      <w:tr w:rsidR="00B44695" w:rsidRPr="00B44695" w:rsidTr="006404BD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Спортивный инвентарь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7" w:rsidRPr="00B44695" w:rsidRDefault="001721FA" w:rsidP="001721FA">
            <w:pPr>
              <w:widowControl w:val="0"/>
              <w:shd w:val="clear" w:color="auto" w:fill="FFFFFF" w:themeFill="background1"/>
              <w:spacing w:after="0" w:line="240" w:lineRule="auto"/>
              <w:ind w:left="0" w:firstLine="18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20</w:t>
            </w:r>
            <w:r w:rsidR="003716E7" w:rsidRPr="00B44695">
              <w:rPr>
                <w:color w:val="auto"/>
                <w:szCs w:val="24"/>
                <w:lang w:bidi="ru-RU"/>
              </w:rPr>
              <w:t xml:space="preserve"> шт.</w:t>
            </w:r>
          </w:p>
        </w:tc>
      </w:tr>
      <w:tr w:rsidR="003716E7" w:rsidRPr="00B44695" w:rsidTr="006404BD">
        <w:trPr>
          <w:trHeight w:hRule="exact" w:val="331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Мебель</w:t>
            </w:r>
            <w:r w:rsidR="00353030" w:rsidRPr="00B44695">
              <w:rPr>
                <w:color w:val="auto"/>
                <w:szCs w:val="24"/>
                <w:lang w:bidi="ru-RU"/>
              </w:rPr>
              <w:t xml:space="preserve"> (детская мебель)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7" w:rsidRPr="00B44695" w:rsidRDefault="00353030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30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10</w:t>
            </w:r>
            <w:r w:rsidR="003716E7" w:rsidRPr="00B44695">
              <w:rPr>
                <w:color w:val="auto"/>
                <w:szCs w:val="24"/>
                <w:lang w:bidi="ru-RU"/>
              </w:rPr>
              <w:t xml:space="preserve"> шт.</w:t>
            </w:r>
          </w:p>
        </w:tc>
      </w:tr>
      <w:tr w:rsidR="003716E7" w:rsidRPr="00B44695" w:rsidTr="006404BD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Малые игровые формы на участках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</w:t>
            </w:r>
          </w:p>
        </w:tc>
      </w:tr>
      <w:tr w:rsidR="00B44695" w:rsidRPr="00B44695" w:rsidTr="006404BD">
        <w:trPr>
          <w:trHeight w:hRule="exact" w:val="677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16E7" w:rsidRPr="00B44695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16E7" w:rsidRPr="00B44695" w:rsidRDefault="003716E7" w:rsidP="00353030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Оснащение</w:t>
            </w:r>
            <w:r w:rsidR="00353030" w:rsidRPr="00B44695">
              <w:rPr>
                <w:color w:val="auto"/>
                <w:szCs w:val="24"/>
                <w:lang w:bidi="ru-RU"/>
              </w:rPr>
              <w:t xml:space="preserve"> кабинетов: учителей-логопедов</w:t>
            </w:r>
            <w:r w:rsidRPr="00B44695">
              <w:rPr>
                <w:color w:val="auto"/>
                <w:szCs w:val="24"/>
                <w:lang w:bidi="ru-RU"/>
              </w:rPr>
              <w:t>, педагога-психолога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B44695" w:rsidRDefault="003716E7" w:rsidP="001721FA">
            <w:pPr>
              <w:widowControl w:val="0"/>
              <w:shd w:val="clear" w:color="auto" w:fill="FFFFFF" w:themeFill="background1"/>
              <w:spacing w:after="0" w:line="240" w:lineRule="auto"/>
              <w:ind w:left="0" w:firstLine="18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-</w:t>
            </w:r>
          </w:p>
        </w:tc>
      </w:tr>
    </w:tbl>
    <w:p w:rsidR="003716E7" w:rsidRPr="00B44695" w:rsidRDefault="003716E7" w:rsidP="003716E7">
      <w:pPr>
        <w:pStyle w:val="a3"/>
        <w:ind w:left="689" w:firstLine="0"/>
        <w:rPr>
          <w:b/>
          <w:color w:val="auto"/>
        </w:rPr>
      </w:pPr>
    </w:p>
    <w:p w:rsidR="001721FA" w:rsidRPr="00B44695" w:rsidRDefault="001721FA">
      <w:pPr>
        <w:spacing w:after="160" w:line="259" w:lineRule="auto"/>
        <w:ind w:left="0" w:firstLine="0"/>
        <w:jc w:val="left"/>
        <w:rPr>
          <w:color w:val="auto"/>
          <w:szCs w:val="24"/>
        </w:rPr>
      </w:pPr>
      <w:r w:rsidRPr="00B44695">
        <w:rPr>
          <w:color w:val="auto"/>
          <w:szCs w:val="24"/>
        </w:rPr>
        <w:br w:type="page"/>
      </w:r>
    </w:p>
    <w:p w:rsidR="00BB25A4" w:rsidRPr="00B44695" w:rsidRDefault="00BB25A4" w:rsidP="00BB25A4">
      <w:pPr>
        <w:pStyle w:val="a3"/>
        <w:ind w:left="0" w:firstLine="0"/>
        <w:rPr>
          <w:color w:val="auto"/>
          <w:szCs w:val="24"/>
        </w:rPr>
      </w:pPr>
    </w:p>
    <w:p w:rsidR="00BB25A4" w:rsidRPr="00B44695" w:rsidRDefault="00BB25A4" w:rsidP="00BB25A4">
      <w:pPr>
        <w:pStyle w:val="a3"/>
        <w:ind w:left="0" w:firstLine="0"/>
        <w:rPr>
          <w:color w:val="auto"/>
        </w:rPr>
      </w:pPr>
    </w:p>
    <w:tbl>
      <w:tblPr>
        <w:tblOverlap w:val="never"/>
        <w:tblW w:w="9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3337"/>
      </w:tblGrid>
      <w:tr w:rsidR="00B44695" w:rsidRPr="00B44695" w:rsidTr="008F21FC">
        <w:trPr>
          <w:trHeight w:hRule="exact" w:val="387"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F21FC" w:rsidRPr="00B44695" w:rsidRDefault="008F21FC" w:rsidP="00BB25A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Наименование ТСО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1FC" w:rsidRPr="00B44695" w:rsidRDefault="008F21FC" w:rsidP="00BB25A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</w:p>
        </w:tc>
      </w:tr>
      <w:tr w:rsidR="00B44695" w:rsidRPr="00B44695" w:rsidTr="008F21FC">
        <w:trPr>
          <w:trHeight w:hRule="exact" w:val="624"/>
          <w:jc w:val="center"/>
        </w:trPr>
        <w:tc>
          <w:tcPr>
            <w:tcW w:w="594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F21FC" w:rsidRPr="00B44695" w:rsidRDefault="008F21FC" w:rsidP="00BB25A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1FC" w:rsidRPr="00B44695" w:rsidRDefault="002168BD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B44695">
              <w:rPr>
                <w:color w:val="auto"/>
                <w:sz w:val="20"/>
                <w:szCs w:val="20"/>
                <w:lang w:bidi="ru-RU"/>
              </w:rPr>
              <w:t>К</w:t>
            </w:r>
            <w:r w:rsidR="008F21FC" w:rsidRPr="00B44695">
              <w:rPr>
                <w:color w:val="auto"/>
                <w:sz w:val="20"/>
                <w:szCs w:val="20"/>
                <w:lang w:bidi="ru-RU"/>
              </w:rPr>
              <w:t>оличество</w:t>
            </w:r>
            <w:r w:rsidRPr="00B44695">
              <w:rPr>
                <w:color w:val="auto"/>
                <w:sz w:val="20"/>
                <w:szCs w:val="20"/>
                <w:lang w:bidi="ru-RU"/>
              </w:rPr>
              <w:t xml:space="preserve"> </w:t>
            </w:r>
          </w:p>
        </w:tc>
      </w:tr>
      <w:tr w:rsidR="00B44695" w:rsidRPr="00B44695" w:rsidTr="008F21FC">
        <w:trPr>
          <w:trHeight w:hRule="exact" w:val="34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Персональные компьютеры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</w:t>
            </w:r>
          </w:p>
        </w:tc>
      </w:tr>
      <w:tr w:rsidR="00B44695" w:rsidRPr="00B44695" w:rsidTr="008F21FC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МФУ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</w:t>
            </w:r>
          </w:p>
        </w:tc>
      </w:tr>
      <w:tr w:rsidR="00B44695" w:rsidRPr="00B44695" w:rsidTr="008F21FC">
        <w:trPr>
          <w:trHeight w:hRule="exact" w:val="34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Ноутбук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19</w:t>
            </w:r>
          </w:p>
        </w:tc>
      </w:tr>
      <w:tr w:rsidR="00B44695" w:rsidRPr="00B44695" w:rsidTr="008F21FC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Принтер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10</w:t>
            </w:r>
          </w:p>
        </w:tc>
      </w:tr>
      <w:tr w:rsidR="00B44695" w:rsidRPr="00B44695" w:rsidTr="008F21FC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Музыкальный центр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4</w:t>
            </w:r>
          </w:p>
        </w:tc>
      </w:tr>
      <w:tr w:rsidR="00B44695" w:rsidRPr="00B44695" w:rsidTr="008F21FC">
        <w:trPr>
          <w:trHeight w:hRule="exact" w:val="34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Мультимедийное оборудование (экран, проектор)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4</w:t>
            </w:r>
          </w:p>
        </w:tc>
      </w:tr>
      <w:tr w:rsidR="00B44695" w:rsidRPr="00B44695" w:rsidTr="008F21FC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Интерактивное оборудование (доска, проектор, ноутбук)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3</w:t>
            </w:r>
          </w:p>
        </w:tc>
      </w:tr>
      <w:tr w:rsidR="00B44695" w:rsidRPr="00B44695" w:rsidTr="002638B3">
        <w:trPr>
          <w:trHeight w:hRule="exact" w:val="336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BD" w:rsidRPr="00B44695" w:rsidRDefault="002168BD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Цифровые устройства для образовательного процесса</w:t>
            </w:r>
          </w:p>
        </w:tc>
      </w:tr>
      <w:tr w:rsidR="00B44695" w:rsidRPr="00B44695" w:rsidTr="008F21FC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Цифровой фотоаппарат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</w:t>
            </w:r>
          </w:p>
        </w:tc>
      </w:tr>
      <w:tr w:rsidR="00B44695" w:rsidRPr="00B44695" w:rsidTr="008F21FC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Микрофон USB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</w:t>
            </w:r>
          </w:p>
        </w:tc>
      </w:tr>
      <w:tr w:rsidR="00B44695" w:rsidRPr="00B44695" w:rsidTr="008F21FC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Цифровая видеокамера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1</w:t>
            </w:r>
          </w:p>
        </w:tc>
      </w:tr>
      <w:tr w:rsidR="00B44695" w:rsidRPr="00B44695" w:rsidTr="008F21FC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Подставка для кинопроектора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1</w:t>
            </w:r>
          </w:p>
        </w:tc>
      </w:tr>
      <w:tr w:rsidR="00B44695" w:rsidRPr="00B44695" w:rsidTr="008F21FC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Сканер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</w:t>
            </w:r>
          </w:p>
        </w:tc>
      </w:tr>
      <w:tr w:rsidR="00B44695" w:rsidRPr="00B44695" w:rsidTr="002168BD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 xml:space="preserve">Акустическая система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</w:t>
            </w:r>
          </w:p>
        </w:tc>
      </w:tr>
      <w:tr w:rsidR="00B44695" w:rsidRPr="00B44695" w:rsidTr="002168BD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Цифровой фотоаппарат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1FC" w:rsidRPr="00B44695" w:rsidRDefault="008F21FC" w:rsidP="008F21FC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</w:t>
            </w:r>
          </w:p>
        </w:tc>
      </w:tr>
    </w:tbl>
    <w:p w:rsidR="00E1134C" w:rsidRPr="00B44695" w:rsidRDefault="00E1134C" w:rsidP="00E1134C">
      <w:pPr>
        <w:pStyle w:val="a3"/>
        <w:shd w:val="clear" w:color="auto" w:fill="FFFFFF" w:themeFill="background1"/>
        <w:ind w:left="689" w:firstLine="0"/>
        <w:rPr>
          <w:color w:val="auto"/>
        </w:rPr>
      </w:pPr>
    </w:p>
    <w:p w:rsidR="00E51B6B" w:rsidRPr="00B44695" w:rsidRDefault="00E51B6B" w:rsidP="00E51B6B">
      <w:pPr>
        <w:pStyle w:val="1"/>
        <w:spacing w:after="0"/>
        <w:ind w:firstLine="460"/>
        <w:jc w:val="both"/>
      </w:pPr>
      <w:r w:rsidRPr="00B44695">
        <w:t>Имеющееся в ДОУ информационное обеспечение образовательного процесса позволяет в электронной форме:</w:t>
      </w:r>
    </w:p>
    <w:p w:rsidR="00E51B6B" w:rsidRPr="00B44695" w:rsidRDefault="00E51B6B" w:rsidP="00E51B6B">
      <w:pPr>
        <w:pStyle w:val="1"/>
        <w:numPr>
          <w:ilvl w:val="0"/>
          <w:numId w:val="11"/>
        </w:numPr>
        <w:tabs>
          <w:tab w:val="left" w:pos="413"/>
        </w:tabs>
        <w:spacing w:after="120" w:line="353" w:lineRule="auto"/>
        <w:ind w:left="440" w:hanging="440"/>
        <w:jc w:val="both"/>
      </w:pPr>
      <w:bookmarkStart w:id="7" w:name="bookmark265"/>
      <w:bookmarkEnd w:id="7"/>
      <w:proofErr w:type="gramStart"/>
      <w:r w:rsidRPr="00B44695">
        <w:t>управлять</w:t>
      </w:r>
      <w:proofErr w:type="gramEnd"/>
      <w:r w:rsidRPr="00B44695">
        <w:t xml:space="preserve">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B44695">
        <w:t>MicrosoftWord</w:t>
      </w:r>
      <w:proofErr w:type="spellEnd"/>
      <w:r w:rsidRPr="00B44695">
        <w:t xml:space="preserve">, </w:t>
      </w:r>
      <w:proofErr w:type="spellStart"/>
      <w:r w:rsidRPr="00B44695">
        <w:t>Excel</w:t>
      </w:r>
      <w:proofErr w:type="spellEnd"/>
      <w:r w:rsidRPr="00B44695">
        <w:t xml:space="preserve">, </w:t>
      </w:r>
      <w:proofErr w:type="spellStart"/>
      <w:r w:rsidRPr="00B44695">
        <w:t>PowerPoint</w:t>
      </w:r>
      <w:proofErr w:type="spellEnd"/>
      <w:r w:rsidRPr="00B44695"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E51B6B" w:rsidRPr="00B44695" w:rsidRDefault="00E51B6B" w:rsidP="00E51B6B">
      <w:pPr>
        <w:pStyle w:val="1"/>
        <w:numPr>
          <w:ilvl w:val="0"/>
          <w:numId w:val="11"/>
        </w:numPr>
        <w:tabs>
          <w:tab w:val="left" w:pos="450"/>
        </w:tabs>
        <w:spacing w:after="0" w:line="334" w:lineRule="auto"/>
        <w:ind w:left="540" w:hanging="540"/>
        <w:jc w:val="both"/>
      </w:pPr>
      <w:bookmarkStart w:id="8" w:name="bookmark266"/>
      <w:bookmarkEnd w:id="8"/>
      <w:proofErr w:type="gramStart"/>
      <w:r w:rsidRPr="00B44695">
        <w:t>вести</w:t>
      </w:r>
      <w:proofErr w:type="gramEnd"/>
      <w:r w:rsidRPr="00B44695">
        <w:t xml:space="preserve"> учёт труда и заработной платы, формировать и передавать электронные отчеты во все контролирующие органы;</w:t>
      </w:r>
    </w:p>
    <w:p w:rsidR="00E51B6B" w:rsidRPr="00B44695" w:rsidRDefault="00E51B6B" w:rsidP="00E51B6B">
      <w:pPr>
        <w:pStyle w:val="1"/>
        <w:numPr>
          <w:ilvl w:val="0"/>
          <w:numId w:val="11"/>
        </w:numPr>
        <w:tabs>
          <w:tab w:val="left" w:pos="450"/>
        </w:tabs>
        <w:spacing w:after="0" w:line="331" w:lineRule="auto"/>
        <w:ind w:firstLine="0"/>
        <w:jc w:val="both"/>
      </w:pPr>
      <w:bookmarkStart w:id="9" w:name="bookmark267"/>
      <w:bookmarkEnd w:id="9"/>
      <w:proofErr w:type="gramStart"/>
      <w:r w:rsidRPr="00B44695">
        <w:t>создавать</w:t>
      </w:r>
      <w:proofErr w:type="gramEnd"/>
      <w:r w:rsidRPr="00B44695">
        <w:t xml:space="preserve"> и редактировать электронные таблицы, тексты и презентации;</w:t>
      </w:r>
    </w:p>
    <w:p w:rsidR="00E51B6B" w:rsidRPr="00B44695" w:rsidRDefault="00E51B6B" w:rsidP="00E51B6B">
      <w:pPr>
        <w:pStyle w:val="1"/>
        <w:numPr>
          <w:ilvl w:val="0"/>
          <w:numId w:val="11"/>
        </w:numPr>
        <w:tabs>
          <w:tab w:val="left" w:pos="450"/>
        </w:tabs>
        <w:spacing w:after="0" w:line="334" w:lineRule="auto"/>
        <w:ind w:left="540" w:hanging="540"/>
        <w:jc w:val="both"/>
      </w:pPr>
      <w:bookmarkStart w:id="10" w:name="bookmark268"/>
      <w:bookmarkEnd w:id="10"/>
      <w:proofErr w:type="gramStart"/>
      <w:r w:rsidRPr="00B44695">
        <w:t>использовать</w:t>
      </w:r>
      <w:proofErr w:type="gramEnd"/>
      <w:r w:rsidRPr="00B44695">
        <w:t xml:space="preserve"> интерактивные дидактические материалы, образовательные ресурсы;</w:t>
      </w:r>
    </w:p>
    <w:p w:rsidR="00E51B6B" w:rsidRPr="00B44695" w:rsidRDefault="00E51B6B" w:rsidP="00E51B6B">
      <w:pPr>
        <w:pStyle w:val="1"/>
        <w:numPr>
          <w:ilvl w:val="0"/>
          <w:numId w:val="11"/>
        </w:numPr>
        <w:tabs>
          <w:tab w:val="left" w:pos="450"/>
        </w:tabs>
        <w:spacing w:after="480" w:line="334" w:lineRule="auto"/>
        <w:ind w:left="540" w:hanging="540"/>
        <w:jc w:val="both"/>
      </w:pPr>
      <w:bookmarkStart w:id="11" w:name="bookmark269"/>
      <w:bookmarkEnd w:id="11"/>
      <w:proofErr w:type="gramStart"/>
      <w:r w:rsidRPr="00B44695">
        <w:t>осуществлять</w:t>
      </w:r>
      <w:proofErr w:type="gramEnd"/>
      <w:r w:rsidRPr="00B44695">
        <w:t xml:space="preserve"> взаимодействие между участниками образовательного процесса через электронную почту и официальный сайт учреждения.</w:t>
      </w:r>
    </w:p>
    <w:p w:rsidR="00E51B6B" w:rsidRPr="00B44695" w:rsidRDefault="00E51B6B" w:rsidP="00E51B6B">
      <w:pPr>
        <w:pStyle w:val="11"/>
        <w:keepNext/>
        <w:keepLines/>
        <w:spacing w:line="360" w:lineRule="auto"/>
        <w:jc w:val="both"/>
      </w:pPr>
      <w:bookmarkStart w:id="12" w:name="bookmark270"/>
      <w:bookmarkStart w:id="13" w:name="bookmark271"/>
      <w:bookmarkStart w:id="14" w:name="bookmark272"/>
      <w:bookmarkStart w:id="15" w:name="bookmark273"/>
      <w:r w:rsidRPr="00B44695">
        <w:lastRenderedPageBreak/>
        <w:t xml:space="preserve">Информация о доступе к информационным системам и </w:t>
      </w:r>
      <w:proofErr w:type="spellStart"/>
      <w:r w:rsidRPr="00B44695">
        <w:t>информационно</w:t>
      </w:r>
      <w:r w:rsidRPr="00B44695">
        <w:softHyphen/>
        <w:t>телекоммуникационным</w:t>
      </w:r>
      <w:proofErr w:type="spellEnd"/>
      <w:r w:rsidRPr="00B44695">
        <w:t xml:space="preserve"> сетям, в том числе приспособленным для использования инвалидами и лицами с ограниченными возможностями </w:t>
      </w:r>
      <w:proofErr w:type="gramStart"/>
      <w:r w:rsidRPr="00B44695">
        <w:t>здоровья</w:t>
      </w:r>
      <w:bookmarkEnd w:id="12"/>
      <w:bookmarkEnd w:id="13"/>
      <w:bookmarkEnd w:id="14"/>
      <w:bookmarkEnd w:id="15"/>
      <w:r w:rsidRPr="00B44695">
        <w:t xml:space="preserve">  .</w:t>
      </w:r>
      <w:proofErr w:type="gramEnd"/>
    </w:p>
    <w:p w:rsidR="00E51B6B" w:rsidRPr="00B44695" w:rsidRDefault="00E51B6B" w:rsidP="00E51B6B">
      <w:pPr>
        <w:pStyle w:val="11"/>
        <w:keepNext/>
        <w:keepLines/>
        <w:spacing w:line="360" w:lineRule="auto"/>
        <w:jc w:val="both"/>
      </w:pPr>
      <w:r w:rsidRPr="00B44695">
        <w:t>Доступ не предусмотрен</w:t>
      </w:r>
    </w:p>
    <w:p w:rsidR="00E51B6B" w:rsidRPr="00B44695" w:rsidRDefault="00E51B6B" w:rsidP="00E51B6B">
      <w:pPr>
        <w:pStyle w:val="1"/>
        <w:spacing w:after="200"/>
        <w:ind w:firstLine="780"/>
        <w:jc w:val="both"/>
      </w:pPr>
      <w:r w:rsidRPr="00B44695">
        <w:t>Официальный сайт образовательной организации имеет адаптированную версию (версию для слабовидящих) для лиц с ограниченными возможностями здоровья</w:t>
      </w:r>
    </w:p>
    <w:p w:rsidR="00E51B6B" w:rsidRPr="00B44695" w:rsidRDefault="00E51B6B" w:rsidP="00E51B6B">
      <w:pPr>
        <w:pStyle w:val="1"/>
        <w:spacing w:after="200"/>
        <w:ind w:firstLine="780"/>
        <w:jc w:val="both"/>
      </w:pPr>
      <w:r w:rsidRPr="00B44695">
        <w:t>В информационном обществе сетевые электронные ресурсы - это наиболее удобный, быстрый и современный способ распространения новых методических идей и дидактических пособий.</w:t>
      </w:r>
    </w:p>
    <w:p w:rsidR="00E51B6B" w:rsidRPr="00B44695" w:rsidRDefault="00E51B6B" w:rsidP="00E51B6B">
      <w:pPr>
        <w:pStyle w:val="1"/>
        <w:spacing w:after="200"/>
        <w:ind w:firstLine="0"/>
        <w:jc w:val="both"/>
      </w:pPr>
      <w:r w:rsidRPr="00B44695">
        <w:rPr>
          <w:b/>
          <w:bCs/>
        </w:rPr>
        <w:t xml:space="preserve">Наличие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 - </w:t>
      </w:r>
      <w:r w:rsidRPr="00B44695">
        <w:rPr>
          <w:bCs/>
        </w:rPr>
        <w:t>отсутствуют</w:t>
      </w:r>
    </w:p>
    <w:p w:rsidR="00E51B6B" w:rsidRPr="00B44695" w:rsidRDefault="00E51B6B" w:rsidP="00E51B6B">
      <w:pPr>
        <w:pStyle w:val="1"/>
        <w:spacing w:after="640" w:line="240" w:lineRule="auto"/>
        <w:ind w:firstLine="0"/>
      </w:pPr>
      <w:r w:rsidRPr="00B44695">
        <w:rPr>
          <w:b/>
          <w:bCs/>
        </w:rPr>
        <w:t xml:space="preserve">Наличие сторонних электронных образовательных ресурсов - </w:t>
      </w:r>
      <w:r w:rsidRPr="00B44695">
        <w:rPr>
          <w:bCs/>
        </w:rPr>
        <w:t>отсутствуют</w:t>
      </w:r>
    </w:p>
    <w:p w:rsidR="00E51B6B" w:rsidRPr="00B44695" w:rsidRDefault="00E51B6B" w:rsidP="00E51B6B">
      <w:pPr>
        <w:pStyle w:val="11"/>
        <w:keepNext/>
        <w:keepLines/>
        <w:tabs>
          <w:tab w:val="left" w:pos="735"/>
        </w:tabs>
        <w:spacing w:after="280" w:line="338" w:lineRule="auto"/>
        <w:jc w:val="both"/>
      </w:pPr>
      <w:bookmarkStart w:id="16" w:name="bookmark289"/>
      <w:bookmarkStart w:id="17" w:name="bookmark290"/>
      <w:bookmarkStart w:id="18" w:name="bookmark292"/>
      <w:r w:rsidRPr="00B44695">
        <w:t>1.8.2.Информация об условиях питания воспитанников, в том числе инвалидов и лиц с ограниченными возможностями здоровья</w:t>
      </w:r>
      <w:bookmarkEnd w:id="16"/>
      <w:bookmarkEnd w:id="17"/>
      <w:bookmarkEnd w:id="18"/>
    </w:p>
    <w:p w:rsidR="00E51B6B" w:rsidRPr="00B44695" w:rsidRDefault="00E51B6B" w:rsidP="00E51B6B">
      <w:pPr>
        <w:pStyle w:val="1"/>
        <w:spacing w:after="280"/>
        <w:ind w:firstLine="740"/>
        <w:jc w:val="both"/>
      </w:pPr>
      <w:r w:rsidRPr="00B44695">
        <w:t>Организация питания осуществляется в соответствии с постановлением Главного государственного санитарного врача РФ от 28.09.2020 г. № 28 «Об утверждении СанПиН 2.4.1.3648-20 «Санитарно-эпидемиологические требования к организации воспитания и обучения, отдыха и оздоровления детей и молодежи» и постановлением Главного государственного санитарного врача РФ от 27.10.2020 г. №32 "Об утверждении СанПин2.3/2.4.3590-20 "</w:t>
      </w:r>
      <w:proofErr w:type="spellStart"/>
      <w:r w:rsidR="0084580E" w:rsidRPr="00B44695">
        <w:t>Санитарноэпидемиологические</w:t>
      </w:r>
      <w:proofErr w:type="spellEnd"/>
      <w:r w:rsidRPr="00B44695">
        <w:t xml:space="preserve"> требования к организации общественного питания населения", на основе Сборника технических нормативов, рецептур блюд и кулинарных изделий для организации питании детей в дошкольных организациях, в соответствии с примерным меню, утвержденным заведующим дошкольным образовательным учреждением, рассчитанным не менее чем на 2 недели с учетом физиологических потребностей в </w:t>
      </w:r>
      <w:r w:rsidRPr="00B44695">
        <w:lastRenderedPageBreak/>
        <w:t>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E51B6B" w:rsidRPr="00B44695" w:rsidRDefault="00E51B6B" w:rsidP="00E51B6B">
      <w:pPr>
        <w:pStyle w:val="1"/>
        <w:spacing w:after="800" w:line="240" w:lineRule="auto"/>
        <w:ind w:firstLine="0"/>
      </w:pPr>
      <w:r w:rsidRPr="00B44695">
        <w:t xml:space="preserve">Пищеблок дошкольной организации оборудован необходимым технологическим, холодильным и моечным оборудованием. </w:t>
      </w:r>
    </w:p>
    <w:p w:rsidR="00353030" w:rsidRPr="00B44695" w:rsidRDefault="00353030" w:rsidP="00E1134C">
      <w:pPr>
        <w:pStyle w:val="a3"/>
        <w:shd w:val="clear" w:color="auto" w:fill="FFFFFF" w:themeFill="background1"/>
        <w:ind w:left="689" w:firstLine="0"/>
        <w:rPr>
          <w:color w:val="auto"/>
        </w:rPr>
      </w:pPr>
    </w:p>
    <w:p w:rsidR="000E122A" w:rsidRPr="00B44695" w:rsidRDefault="00E1134C" w:rsidP="008A4E7B">
      <w:pPr>
        <w:pStyle w:val="a3"/>
        <w:numPr>
          <w:ilvl w:val="0"/>
          <w:numId w:val="1"/>
        </w:numPr>
        <w:jc w:val="center"/>
        <w:rPr>
          <w:b/>
          <w:color w:val="auto"/>
        </w:rPr>
      </w:pPr>
      <w:r w:rsidRPr="00B44695">
        <w:rPr>
          <w:b/>
          <w:color w:val="auto"/>
        </w:rPr>
        <w:t>Функционирование</w:t>
      </w:r>
      <w:r w:rsidR="000E122A" w:rsidRPr="00B44695">
        <w:rPr>
          <w:b/>
          <w:color w:val="auto"/>
        </w:rPr>
        <w:t xml:space="preserve"> внутренней системы качества образования</w:t>
      </w:r>
    </w:p>
    <w:p w:rsidR="00E1134C" w:rsidRPr="00B44695" w:rsidRDefault="00E1134C" w:rsidP="00E1134C">
      <w:pPr>
        <w:pStyle w:val="a3"/>
        <w:rPr>
          <w:b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7182"/>
      </w:tblGrid>
      <w:tr w:rsidR="00E1134C" w:rsidRPr="00B44695" w:rsidTr="00D64F5E">
        <w:tc>
          <w:tcPr>
            <w:tcW w:w="2027" w:type="dxa"/>
          </w:tcPr>
          <w:p w:rsidR="00E1134C" w:rsidRPr="00B44695" w:rsidRDefault="00E1134C" w:rsidP="00D64F5E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Оценка индивидуального развития детей</w:t>
            </w:r>
          </w:p>
        </w:tc>
        <w:tc>
          <w:tcPr>
            <w:tcW w:w="7182" w:type="dxa"/>
          </w:tcPr>
          <w:p w:rsidR="00E1134C" w:rsidRPr="00B44695" w:rsidRDefault="00E1134C" w:rsidP="00D64F5E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Проводится на основании Федерального государственного образовательного стандарта дошкольного образования, утвержденного Приказом РФ от 17.10.2013г. №1155, в целях оценки эффективности педагогических действий и использования в дальнейшем планировании.</w:t>
            </w:r>
          </w:p>
        </w:tc>
      </w:tr>
      <w:tr w:rsidR="00E1134C" w:rsidRPr="00B44695" w:rsidTr="00D64F5E">
        <w:tc>
          <w:tcPr>
            <w:tcW w:w="2027" w:type="dxa"/>
          </w:tcPr>
          <w:p w:rsidR="00E1134C" w:rsidRPr="00B44695" w:rsidRDefault="00E1134C" w:rsidP="00D64F5E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Результаты педагогического анализа</w:t>
            </w:r>
          </w:p>
        </w:tc>
        <w:tc>
          <w:tcPr>
            <w:tcW w:w="7182" w:type="dxa"/>
          </w:tcPr>
          <w:p w:rsidR="00E1134C" w:rsidRPr="00B44695" w:rsidRDefault="00E1134C" w:rsidP="00D64F5E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Показывают преобладание детей с высоким и средним уровнями развития, что говорит об эффективности педагогического процесса в ДОУ.</w:t>
            </w:r>
          </w:p>
        </w:tc>
      </w:tr>
      <w:tr w:rsidR="00E1134C" w:rsidRPr="00B44695" w:rsidTr="00D64F5E">
        <w:tc>
          <w:tcPr>
            <w:tcW w:w="2027" w:type="dxa"/>
          </w:tcPr>
          <w:p w:rsidR="00E1134C" w:rsidRPr="00B44695" w:rsidRDefault="00E1134C" w:rsidP="00D64F5E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Результат воспитательно-образовательного процесса в ДОУ</w:t>
            </w:r>
          </w:p>
        </w:tc>
        <w:tc>
          <w:tcPr>
            <w:tcW w:w="7182" w:type="dxa"/>
          </w:tcPr>
          <w:p w:rsidR="00E1134C" w:rsidRPr="00B44695" w:rsidRDefault="00E1134C" w:rsidP="00D64F5E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Качественная подготовка детей к обучению в школе. Готовность дошкольника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</w:t>
            </w:r>
          </w:p>
        </w:tc>
      </w:tr>
      <w:tr w:rsidR="00353030" w:rsidRPr="00B44695" w:rsidTr="00D64F5E">
        <w:tc>
          <w:tcPr>
            <w:tcW w:w="2027" w:type="dxa"/>
          </w:tcPr>
          <w:p w:rsidR="00353030" w:rsidRPr="00B44695" w:rsidRDefault="00353030" w:rsidP="00D64F5E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Удовлетворенность родителей ДОУ</w:t>
            </w:r>
          </w:p>
        </w:tc>
        <w:tc>
          <w:tcPr>
            <w:tcW w:w="7182" w:type="dxa"/>
          </w:tcPr>
          <w:p w:rsidR="00353030" w:rsidRPr="00B44695" w:rsidRDefault="00353030" w:rsidP="00D64F5E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Мнение родителей о деятельности ДОУ положительное. Педагоги совместно с родителями находят оптимальные подходы к развитию каждого ребёнка. Этому способствуют тематические выставки, совместные проекты, праздники и мероприятия, родительские собрания, выставки творческих поделок и рисунков детей и родителей, участие родителей в акциях, смотрах-конкурсах по благоустройству территории и участков ДОУ.</w:t>
            </w:r>
          </w:p>
        </w:tc>
      </w:tr>
    </w:tbl>
    <w:p w:rsidR="00E1134C" w:rsidRPr="00B44695" w:rsidRDefault="00E1134C" w:rsidP="00E1134C">
      <w:pPr>
        <w:pStyle w:val="a3"/>
        <w:ind w:left="689" w:firstLine="0"/>
        <w:jc w:val="center"/>
        <w:rPr>
          <w:b/>
          <w:color w:val="auto"/>
        </w:rPr>
      </w:pPr>
    </w:p>
    <w:p w:rsidR="00E1134C" w:rsidRPr="00B44695" w:rsidRDefault="00E1134C" w:rsidP="00E1134C">
      <w:pPr>
        <w:pStyle w:val="a3"/>
        <w:ind w:left="689" w:firstLine="0"/>
        <w:rPr>
          <w:b/>
          <w:color w:val="auto"/>
        </w:rPr>
      </w:pPr>
    </w:p>
    <w:p w:rsidR="00BB25A4" w:rsidRPr="00B44695" w:rsidRDefault="00BB25A4" w:rsidP="00E1134C">
      <w:pPr>
        <w:pStyle w:val="a3"/>
        <w:ind w:left="689" w:firstLine="0"/>
        <w:rPr>
          <w:b/>
          <w:color w:val="auto"/>
        </w:rPr>
      </w:pPr>
    </w:p>
    <w:p w:rsidR="00DE2370" w:rsidRPr="00B44695" w:rsidRDefault="00E1134C" w:rsidP="006404BD">
      <w:pPr>
        <w:pStyle w:val="a3"/>
        <w:keepNext/>
        <w:keepLines/>
        <w:widowControl w:val="0"/>
        <w:numPr>
          <w:ilvl w:val="0"/>
          <w:numId w:val="1"/>
        </w:numPr>
        <w:spacing w:after="140" w:line="240" w:lineRule="auto"/>
        <w:ind w:left="0" w:firstLine="0"/>
        <w:jc w:val="center"/>
        <w:outlineLvl w:val="0"/>
        <w:rPr>
          <w:b/>
          <w:bCs/>
          <w:color w:val="auto"/>
          <w:szCs w:val="24"/>
          <w:lang w:bidi="ru-RU"/>
        </w:rPr>
      </w:pPr>
      <w:r w:rsidRPr="00B44695">
        <w:rPr>
          <w:b/>
          <w:color w:val="auto"/>
        </w:rPr>
        <w:lastRenderedPageBreak/>
        <w:t>Оценка медицинского обеспечения, организация питания</w:t>
      </w:r>
      <w:bookmarkStart w:id="19" w:name="bookmark179"/>
      <w:bookmarkStart w:id="20" w:name="bookmark180"/>
      <w:bookmarkStart w:id="21" w:name="bookmark181"/>
    </w:p>
    <w:p w:rsidR="008A4E7B" w:rsidRPr="00B44695" w:rsidRDefault="008A4E7B" w:rsidP="008A4E7B">
      <w:pPr>
        <w:keepNext/>
        <w:keepLines/>
        <w:widowControl w:val="0"/>
        <w:spacing w:after="140" w:line="240" w:lineRule="auto"/>
        <w:ind w:left="0" w:firstLine="0"/>
        <w:jc w:val="center"/>
        <w:outlineLvl w:val="0"/>
        <w:rPr>
          <w:b/>
          <w:bCs/>
          <w:color w:val="auto"/>
          <w:szCs w:val="24"/>
          <w:lang w:bidi="ru-RU"/>
        </w:rPr>
      </w:pPr>
      <w:r w:rsidRPr="00B44695">
        <w:rPr>
          <w:b/>
          <w:bCs/>
          <w:color w:val="auto"/>
          <w:szCs w:val="24"/>
          <w:lang w:bidi="ru-RU"/>
        </w:rPr>
        <w:t>Анализ заболеваемости за 202</w:t>
      </w:r>
      <w:r w:rsidR="002168BD" w:rsidRPr="00B44695">
        <w:rPr>
          <w:b/>
          <w:bCs/>
          <w:color w:val="auto"/>
          <w:szCs w:val="24"/>
          <w:lang w:bidi="ru-RU"/>
        </w:rPr>
        <w:t>3</w:t>
      </w:r>
      <w:r w:rsidRPr="00B44695">
        <w:rPr>
          <w:b/>
          <w:bCs/>
          <w:color w:val="auto"/>
          <w:szCs w:val="24"/>
          <w:lang w:bidi="ru-RU"/>
        </w:rPr>
        <w:t xml:space="preserve"> год</w:t>
      </w:r>
      <w:bookmarkEnd w:id="19"/>
      <w:bookmarkEnd w:id="20"/>
      <w:bookmarkEnd w:id="21"/>
    </w:p>
    <w:tbl>
      <w:tblPr>
        <w:tblStyle w:val="a4"/>
        <w:tblW w:w="7938" w:type="dxa"/>
        <w:tblInd w:w="-5" w:type="dxa"/>
        <w:tblLook w:val="04A0" w:firstRow="1" w:lastRow="0" w:firstColumn="1" w:lastColumn="0" w:noHBand="0" w:noVBand="1"/>
      </w:tblPr>
      <w:tblGrid>
        <w:gridCol w:w="5094"/>
        <w:gridCol w:w="2844"/>
      </w:tblGrid>
      <w:tr w:rsidR="00B44695" w:rsidRPr="00B44695" w:rsidTr="0084580E">
        <w:trPr>
          <w:trHeight w:val="276"/>
        </w:trPr>
        <w:tc>
          <w:tcPr>
            <w:tcW w:w="5094" w:type="dxa"/>
            <w:vMerge w:val="restart"/>
          </w:tcPr>
          <w:p w:rsidR="002168BD" w:rsidRPr="00B44695" w:rsidRDefault="002168BD" w:rsidP="00DE2370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Cs w:val="24"/>
                <w:lang w:bidi="ru-RU"/>
              </w:rPr>
            </w:pPr>
          </w:p>
          <w:p w:rsidR="002168BD" w:rsidRPr="00B44695" w:rsidRDefault="002168BD" w:rsidP="00DE2370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bCs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Наименование</w:t>
            </w:r>
          </w:p>
        </w:tc>
        <w:tc>
          <w:tcPr>
            <w:tcW w:w="2844" w:type="dxa"/>
            <w:vMerge w:val="restart"/>
          </w:tcPr>
          <w:p w:rsidR="002168BD" w:rsidRPr="00B44695" w:rsidRDefault="002168BD" w:rsidP="002168BD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Всего</w:t>
            </w:r>
            <w:bookmarkStart w:id="22" w:name="bookmark182"/>
            <w:r w:rsidRPr="00B44695">
              <w:rPr>
                <w:bCs/>
                <w:color w:val="auto"/>
                <w:szCs w:val="24"/>
                <w:lang w:bidi="ru-RU"/>
              </w:rPr>
              <w:t xml:space="preserve"> </w:t>
            </w:r>
          </w:p>
          <w:p w:rsidR="002168BD" w:rsidRPr="00B44695" w:rsidRDefault="0084580E" w:rsidP="002168B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bidi="ru-RU"/>
              </w:rPr>
            </w:pPr>
            <w:proofErr w:type="gramStart"/>
            <w:r w:rsidRPr="00B44695">
              <w:rPr>
                <w:bCs/>
                <w:color w:val="auto"/>
                <w:szCs w:val="24"/>
                <w:lang w:bidi="ru-RU"/>
              </w:rPr>
              <w:t>п</w:t>
            </w:r>
            <w:r w:rsidR="002168BD" w:rsidRPr="00B44695">
              <w:rPr>
                <w:bCs/>
                <w:color w:val="auto"/>
                <w:szCs w:val="24"/>
                <w:lang w:bidi="ru-RU"/>
              </w:rPr>
              <w:t>осещаемость</w:t>
            </w:r>
            <w:proofErr w:type="gramEnd"/>
            <w:r w:rsidR="002168BD" w:rsidRPr="00B44695">
              <w:rPr>
                <w:bCs/>
                <w:color w:val="auto"/>
                <w:szCs w:val="24"/>
                <w:lang w:bidi="ru-RU"/>
              </w:rPr>
              <w:t xml:space="preserve"> (в днях)</w:t>
            </w:r>
            <w:bookmarkEnd w:id="22"/>
          </w:p>
        </w:tc>
      </w:tr>
      <w:tr w:rsidR="00B44695" w:rsidRPr="00B44695" w:rsidTr="0084580E">
        <w:trPr>
          <w:trHeight w:val="276"/>
        </w:trPr>
        <w:tc>
          <w:tcPr>
            <w:tcW w:w="5094" w:type="dxa"/>
            <w:vMerge/>
          </w:tcPr>
          <w:p w:rsidR="002168BD" w:rsidRPr="00B44695" w:rsidRDefault="002168BD" w:rsidP="00DE2370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Cs w:val="24"/>
                <w:lang w:bidi="ru-RU"/>
              </w:rPr>
            </w:pPr>
          </w:p>
        </w:tc>
        <w:tc>
          <w:tcPr>
            <w:tcW w:w="2844" w:type="dxa"/>
            <w:vMerge/>
          </w:tcPr>
          <w:p w:rsidR="002168BD" w:rsidRPr="00B44695" w:rsidRDefault="002168BD" w:rsidP="00247422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B44695" w:rsidRPr="00B44695" w:rsidTr="0084580E">
        <w:tc>
          <w:tcPr>
            <w:tcW w:w="5094" w:type="dxa"/>
          </w:tcPr>
          <w:p w:rsidR="002168BD" w:rsidRPr="00B44695" w:rsidRDefault="002168BD" w:rsidP="0084580E">
            <w:pPr>
              <w:keepNext/>
              <w:keepLines/>
              <w:widowControl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Число дней, проведенных детьми в группе</w:t>
            </w:r>
          </w:p>
        </w:tc>
        <w:tc>
          <w:tcPr>
            <w:tcW w:w="2844" w:type="dxa"/>
          </w:tcPr>
          <w:p w:rsidR="002168BD" w:rsidRPr="00B44695" w:rsidRDefault="00B44695" w:rsidP="007231E6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26321</w:t>
            </w:r>
          </w:p>
        </w:tc>
      </w:tr>
      <w:tr w:rsidR="00B44695" w:rsidRPr="00B44695" w:rsidTr="0084580E">
        <w:tc>
          <w:tcPr>
            <w:tcW w:w="5094" w:type="dxa"/>
          </w:tcPr>
          <w:p w:rsidR="002168BD" w:rsidRPr="00B44695" w:rsidRDefault="002168BD" w:rsidP="0084580E">
            <w:pPr>
              <w:keepNext/>
              <w:keepLines/>
              <w:widowControl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Число дней, пропущенных детьми, в том числе:</w:t>
            </w:r>
          </w:p>
        </w:tc>
        <w:tc>
          <w:tcPr>
            <w:tcW w:w="2844" w:type="dxa"/>
          </w:tcPr>
          <w:p w:rsidR="002168BD" w:rsidRPr="00B44695" w:rsidRDefault="00B44695" w:rsidP="007231E6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21252</w:t>
            </w:r>
          </w:p>
        </w:tc>
      </w:tr>
      <w:tr w:rsidR="00B44695" w:rsidRPr="00B44695" w:rsidTr="0084580E">
        <w:tc>
          <w:tcPr>
            <w:tcW w:w="5094" w:type="dxa"/>
          </w:tcPr>
          <w:p w:rsidR="002168BD" w:rsidRPr="00B44695" w:rsidRDefault="002168BD" w:rsidP="0084580E">
            <w:pPr>
              <w:keepNext/>
              <w:keepLines/>
              <w:widowControl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Cs w:val="24"/>
                <w:lang w:bidi="ru-RU"/>
              </w:rPr>
            </w:pPr>
            <w:proofErr w:type="gramStart"/>
            <w:r w:rsidRPr="00B44695">
              <w:rPr>
                <w:color w:val="auto"/>
                <w:szCs w:val="24"/>
                <w:lang w:bidi="ru-RU"/>
              </w:rPr>
              <w:t>по</w:t>
            </w:r>
            <w:proofErr w:type="gramEnd"/>
            <w:r w:rsidRPr="00B44695">
              <w:rPr>
                <w:color w:val="auto"/>
                <w:szCs w:val="24"/>
                <w:lang w:bidi="ru-RU"/>
              </w:rPr>
              <w:t xml:space="preserve"> болезни детей</w:t>
            </w:r>
          </w:p>
        </w:tc>
        <w:tc>
          <w:tcPr>
            <w:tcW w:w="2844" w:type="dxa"/>
          </w:tcPr>
          <w:p w:rsidR="002168BD" w:rsidRPr="00B44695" w:rsidRDefault="00B44695" w:rsidP="007231E6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1001</w:t>
            </w:r>
          </w:p>
        </w:tc>
      </w:tr>
      <w:tr w:rsidR="00B44695" w:rsidRPr="00B44695" w:rsidTr="0084580E">
        <w:tc>
          <w:tcPr>
            <w:tcW w:w="5094" w:type="dxa"/>
          </w:tcPr>
          <w:p w:rsidR="002168BD" w:rsidRPr="00B44695" w:rsidRDefault="002168BD" w:rsidP="0084580E">
            <w:pPr>
              <w:keepNext/>
              <w:keepLines/>
              <w:widowControl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Cs w:val="24"/>
                <w:lang w:bidi="ru-RU"/>
              </w:rPr>
            </w:pPr>
            <w:proofErr w:type="gramStart"/>
            <w:r w:rsidRPr="00B44695">
              <w:rPr>
                <w:color w:val="auto"/>
                <w:szCs w:val="24"/>
                <w:lang w:bidi="ru-RU"/>
              </w:rPr>
              <w:t>по</w:t>
            </w:r>
            <w:proofErr w:type="gramEnd"/>
            <w:r w:rsidRPr="00B44695">
              <w:rPr>
                <w:color w:val="auto"/>
                <w:szCs w:val="24"/>
                <w:lang w:bidi="ru-RU"/>
              </w:rPr>
              <w:t xml:space="preserve"> другим причинам</w:t>
            </w:r>
          </w:p>
        </w:tc>
        <w:tc>
          <w:tcPr>
            <w:tcW w:w="2844" w:type="dxa"/>
          </w:tcPr>
          <w:p w:rsidR="002168BD" w:rsidRPr="00B44695" w:rsidRDefault="00B44695" w:rsidP="007231E6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20251</w:t>
            </w:r>
          </w:p>
        </w:tc>
      </w:tr>
      <w:tr w:rsidR="00B44695" w:rsidRPr="00B44695" w:rsidTr="0084580E">
        <w:tc>
          <w:tcPr>
            <w:tcW w:w="5094" w:type="dxa"/>
          </w:tcPr>
          <w:p w:rsidR="002168BD" w:rsidRPr="00B44695" w:rsidRDefault="002168BD" w:rsidP="0084580E">
            <w:pPr>
              <w:keepNext/>
              <w:keepLines/>
              <w:widowControl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Численность детей, охваченных летними оздоровительными мероприятиями</w:t>
            </w:r>
          </w:p>
        </w:tc>
        <w:tc>
          <w:tcPr>
            <w:tcW w:w="2844" w:type="dxa"/>
          </w:tcPr>
          <w:p w:rsidR="002168BD" w:rsidRPr="00B44695" w:rsidRDefault="002168BD" w:rsidP="00247422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213</w:t>
            </w:r>
          </w:p>
        </w:tc>
      </w:tr>
      <w:tr w:rsidR="00B44695" w:rsidRPr="00B44695" w:rsidTr="0084580E">
        <w:tc>
          <w:tcPr>
            <w:tcW w:w="5094" w:type="dxa"/>
          </w:tcPr>
          <w:p w:rsidR="002168BD" w:rsidRPr="00B44695" w:rsidRDefault="002168BD" w:rsidP="0084580E">
            <w:pPr>
              <w:keepNext/>
              <w:keepLines/>
              <w:widowControl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Cs w:val="24"/>
                <w:lang w:bidi="ru-RU"/>
              </w:rPr>
            </w:pPr>
            <w:r w:rsidRPr="00B44695">
              <w:rPr>
                <w:color w:val="auto"/>
                <w:szCs w:val="24"/>
                <w:lang w:bidi="ru-RU"/>
              </w:rPr>
              <w:t>Число дней работы учреждения за год</w:t>
            </w:r>
          </w:p>
        </w:tc>
        <w:tc>
          <w:tcPr>
            <w:tcW w:w="2844" w:type="dxa"/>
          </w:tcPr>
          <w:p w:rsidR="002168BD" w:rsidRPr="00B44695" w:rsidRDefault="00B44695" w:rsidP="00247422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rFonts w:eastAsia="Arial Unicode MS"/>
                <w:color w:val="auto"/>
                <w:szCs w:val="24"/>
                <w:lang w:bidi="ru-RU"/>
              </w:rPr>
            </w:pPr>
            <w:r w:rsidRPr="00B44695">
              <w:rPr>
                <w:rFonts w:eastAsia="Arial Unicode MS"/>
                <w:color w:val="auto"/>
                <w:szCs w:val="24"/>
                <w:lang w:bidi="ru-RU"/>
              </w:rPr>
              <w:t>244</w:t>
            </w:r>
          </w:p>
        </w:tc>
      </w:tr>
    </w:tbl>
    <w:p w:rsidR="006404BD" w:rsidRPr="00B44695" w:rsidRDefault="00CB1E4A" w:rsidP="006A177E">
      <w:pPr>
        <w:widowControl w:val="0"/>
        <w:spacing w:after="0" w:line="240" w:lineRule="auto"/>
        <w:ind w:left="0" w:firstLine="0"/>
        <w:jc w:val="center"/>
        <w:rPr>
          <w:rFonts w:eastAsia="Arial Unicode MS"/>
          <w:b/>
          <w:color w:val="auto"/>
          <w:szCs w:val="24"/>
          <w:lang w:bidi="ru-RU"/>
        </w:rPr>
      </w:pPr>
      <w:r w:rsidRPr="00B44695">
        <w:rPr>
          <w:b/>
          <w:bCs/>
          <w:color w:val="auto"/>
          <w:szCs w:val="24"/>
          <w:lang w:bidi="ru-RU"/>
        </w:rPr>
        <w:t xml:space="preserve"> </w:t>
      </w:r>
      <w:r w:rsidR="005651FD" w:rsidRPr="00B44695">
        <w:rPr>
          <w:b/>
          <w:bCs/>
          <w:color w:val="auto"/>
          <w:szCs w:val="24"/>
          <w:lang w:bidi="ru-RU"/>
        </w:rPr>
        <w:t xml:space="preserve"> </w:t>
      </w:r>
      <w:r w:rsidR="004D7C07" w:rsidRPr="00B44695">
        <w:rPr>
          <w:b/>
          <w:bCs/>
          <w:color w:val="auto"/>
          <w:szCs w:val="24"/>
          <w:lang w:bidi="ru-RU"/>
        </w:rPr>
        <w:t xml:space="preserve"> </w:t>
      </w:r>
    </w:p>
    <w:p w:rsidR="006A177E" w:rsidRPr="00B44695" w:rsidRDefault="006A177E" w:rsidP="006A177E">
      <w:pPr>
        <w:widowControl w:val="0"/>
        <w:spacing w:after="0" w:line="240" w:lineRule="auto"/>
        <w:ind w:left="0" w:firstLine="0"/>
        <w:jc w:val="center"/>
        <w:rPr>
          <w:rFonts w:eastAsia="Arial Unicode MS"/>
          <w:b/>
          <w:color w:val="auto"/>
          <w:szCs w:val="24"/>
          <w:lang w:bidi="ru-RU"/>
        </w:rPr>
      </w:pPr>
      <w:r w:rsidRPr="00B44695">
        <w:rPr>
          <w:rFonts w:eastAsia="Arial Unicode MS"/>
          <w:b/>
          <w:color w:val="auto"/>
          <w:szCs w:val="24"/>
          <w:lang w:bidi="ru-RU"/>
        </w:rPr>
        <w:t>Результаты углублённого медицинского осмотра воспитанников МКДОУ «Улыбка»</w:t>
      </w:r>
    </w:p>
    <w:p w:rsidR="006A177E" w:rsidRPr="00B44695" w:rsidRDefault="006A177E" w:rsidP="00E1134C">
      <w:pPr>
        <w:widowControl w:val="0"/>
        <w:spacing w:after="0" w:line="240" w:lineRule="auto"/>
        <w:ind w:left="0" w:firstLine="0"/>
        <w:jc w:val="left"/>
        <w:rPr>
          <w:rFonts w:eastAsia="Arial Unicode MS"/>
          <w:color w:val="auto"/>
          <w:szCs w:val="24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B44695" w:rsidRPr="00B44695" w:rsidTr="005979A9">
        <w:trPr>
          <w:trHeight w:val="563"/>
        </w:trPr>
        <w:tc>
          <w:tcPr>
            <w:tcW w:w="3964" w:type="dxa"/>
          </w:tcPr>
          <w:p w:rsidR="00B44695" w:rsidRPr="00B44695" w:rsidRDefault="00B44695" w:rsidP="006A177E">
            <w:pPr>
              <w:pStyle w:val="a3"/>
              <w:ind w:left="0" w:firstLine="0"/>
              <w:jc w:val="center"/>
              <w:rPr>
                <w:color w:val="auto"/>
              </w:rPr>
            </w:pPr>
          </w:p>
          <w:p w:rsidR="00B44695" w:rsidRPr="00B44695" w:rsidRDefault="00B44695" w:rsidP="006A177E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Показатели здоровья</w:t>
            </w:r>
          </w:p>
        </w:tc>
        <w:tc>
          <w:tcPr>
            <w:tcW w:w="3969" w:type="dxa"/>
          </w:tcPr>
          <w:p w:rsidR="00B44695" w:rsidRPr="00B44695" w:rsidRDefault="00B44695" w:rsidP="00106D7F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2023 год</w:t>
            </w:r>
          </w:p>
        </w:tc>
      </w:tr>
      <w:tr w:rsidR="00B44695" w:rsidRPr="00B44695" w:rsidTr="00B44695">
        <w:tc>
          <w:tcPr>
            <w:tcW w:w="3964" w:type="dxa"/>
          </w:tcPr>
          <w:p w:rsidR="0084580E" w:rsidRPr="00B44695" w:rsidRDefault="0084580E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Всего обследовано</w:t>
            </w:r>
          </w:p>
        </w:tc>
        <w:tc>
          <w:tcPr>
            <w:tcW w:w="3969" w:type="dxa"/>
          </w:tcPr>
          <w:p w:rsidR="0084580E" w:rsidRPr="00B44695" w:rsidRDefault="00B44695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80</w:t>
            </w:r>
          </w:p>
        </w:tc>
      </w:tr>
      <w:tr w:rsidR="00B44695" w:rsidRPr="00B44695" w:rsidTr="00B44695">
        <w:tc>
          <w:tcPr>
            <w:tcW w:w="3964" w:type="dxa"/>
          </w:tcPr>
          <w:p w:rsidR="0084580E" w:rsidRPr="00B44695" w:rsidRDefault="0084580E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1 группа здоровья</w:t>
            </w:r>
          </w:p>
        </w:tc>
        <w:tc>
          <w:tcPr>
            <w:tcW w:w="3969" w:type="dxa"/>
          </w:tcPr>
          <w:p w:rsidR="0084580E" w:rsidRPr="00B44695" w:rsidRDefault="00B44695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135</w:t>
            </w:r>
          </w:p>
        </w:tc>
      </w:tr>
      <w:tr w:rsidR="00B44695" w:rsidRPr="00B44695" w:rsidTr="00B44695">
        <w:tc>
          <w:tcPr>
            <w:tcW w:w="3964" w:type="dxa"/>
          </w:tcPr>
          <w:p w:rsidR="0084580E" w:rsidRPr="00B44695" w:rsidRDefault="0084580E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2 группа здоровья</w:t>
            </w:r>
          </w:p>
        </w:tc>
        <w:tc>
          <w:tcPr>
            <w:tcW w:w="3969" w:type="dxa"/>
          </w:tcPr>
          <w:p w:rsidR="0084580E" w:rsidRPr="00B44695" w:rsidRDefault="00B44695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74</w:t>
            </w:r>
          </w:p>
        </w:tc>
      </w:tr>
      <w:tr w:rsidR="00B44695" w:rsidRPr="00B44695" w:rsidTr="00B44695">
        <w:tc>
          <w:tcPr>
            <w:tcW w:w="3964" w:type="dxa"/>
          </w:tcPr>
          <w:p w:rsidR="0084580E" w:rsidRPr="00B44695" w:rsidRDefault="0084580E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3 группа здоровья</w:t>
            </w:r>
          </w:p>
        </w:tc>
        <w:tc>
          <w:tcPr>
            <w:tcW w:w="3969" w:type="dxa"/>
          </w:tcPr>
          <w:p w:rsidR="0084580E" w:rsidRPr="00B44695" w:rsidRDefault="00B44695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4</w:t>
            </w:r>
            <w:bookmarkStart w:id="23" w:name="_GoBack"/>
            <w:bookmarkEnd w:id="23"/>
          </w:p>
        </w:tc>
      </w:tr>
      <w:tr w:rsidR="00B44695" w:rsidRPr="00B44695" w:rsidTr="00B44695">
        <w:tc>
          <w:tcPr>
            <w:tcW w:w="3964" w:type="dxa"/>
          </w:tcPr>
          <w:p w:rsidR="0084580E" w:rsidRPr="00B44695" w:rsidRDefault="0084580E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Нарушение осанки</w:t>
            </w:r>
          </w:p>
        </w:tc>
        <w:tc>
          <w:tcPr>
            <w:tcW w:w="3969" w:type="dxa"/>
          </w:tcPr>
          <w:p w:rsidR="0084580E" w:rsidRPr="00B44695" w:rsidRDefault="0084580E" w:rsidP="00800F07">
            <w:pPr>
              <w:pStyle w:val="a3"/>
              <w:ind w:left="0" w:firstLine="0"/>
              <w:rPr>
                <w:color w:val="auto"/>
              </w:rPr>
            </w:pPr>
          </w:p>
        </w:tc>
      </w:tr>
      <w:tr w:rsidR="00B44695" w:rsidRPr="00B44695" w:rsidTr="00B44695">
        <w:tc>
          <w:tcPr>
            <w:tcW w:w="3964" w:type="dxa"/>
          </w:tcPr>
          <w:p w:rsidR="0084580E" w:rsidRPr="00B44695" w:rsidRDefault="0084580E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Нарушение зрения</w:t>
            </w:r>
          </w:p>
        </w:tc>
        <w:tc>
          <w:tcPr>
            <w:tcW w:w="3969" w:type="dxa"/>
          </w:tcPr>
          <w:p w:rsidR="0084580E" w:rsidRPr="00B44695" w:rsidRDefault="00B44695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3</w:t>
            </w:r>
          </w:p>
        </w:tc>
      </w:tr>
      <w:tr w:rsidR="00B44695" w:rsidRPr="00B44695" w:rsidTr="00B44695">
        <w:tc>
          <w:tcPr>
            <w:tcW w:w="3964" w:type="dxa"/>
          </w:tcPr>
          <w:p w:rsidR="0084580E" w:rsidRPr="00B44695" w:rsidRDefault="0084580E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Сердечно-сосудистые заболевания</w:t>
            </w:r>
          </w:p>
        </w:tc>
        <w:tc>
          <w:tcPr>
            <w:tcW w:w="3969" w:type="dxa"/>
          </w:tcPr>
          <w:p w:rsidR="0084580E" w:rsidRPr="00B44695" w:rsidRDefault="00B44695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3</w:t>
            </w:r>
          </w:p>
        </w:tc>
      </w:tr>
      <w:tr w:rsidR="00B44695" w:rsidRPr="00B44695" w:rsidTr="00B44695">
        <w:tc>
          <w:tcPr>
            <w:tcW w:w="3964" w:type="dxa"/>
          </w:tcPr>
          <w:p w:rsidR="0084580E" w:rsidRPr="00B44695" w:rsidRDefault="0084580E" w:rsidP="00800F07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Прочие</w:t>
            </w:r>
          </w:p>
        </w:tc>
        <w:tc>
          <w:tcPr>
            <w:tcW w:w="3969" w:type="dxa"/>
          </w:tcPr>
          <w:p w:rsidR="0084580E" w:rsidRPr="00B44695" w:rsidRDefault="0084580E" w:rsidP="00800F07">
            <w:pPr>
              <w:pStyle w:val="a3"/>
              <w:ind w:left="0" w:firstLine="0"/>
              <w:rPr>
                <w:color w:val="auto"/>
              </w:rPr>
            </w:pPr>
          </w:p>
        </w:tc>
      </w:tr>
      <w:tr w:rsidR="00B44695" w:rsidRPr="00B44695" w:rsidTr="00B44695">
        <w:tc>
          <w:tcPr>
            <w:tcW w:w="3964" w:type="dxa"/>
          </w:tcPr>
          <w:p w:rsidR="0084580E" w:rsidRPr="00B44695" w:rsidRDefault="0084580E" w:rsidP="00B44695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B44695">
              <w:rPr>
                <w:color w:val="auto"/>
              </w:rPr>
              <w:t>Выполнение натуральных норм питания, %</w:t>
            </w:r>
          </w:p>
        </w:tc>
        <w:tc>
          <w:tcPr>
            <w:tcW w:w="3969" w:type="dxa"/>
          </w:tcPr>
          <w:p w:rsidR="0084580E" w:rsidRPr="00B44695" w:rsidRDefault="00B44695" w:rsidP="00AB6A39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B44695">
              <w:rPr>
                <w:color w:val="auto"/>
              </w:rPr>
              <w:t>99,5</w:t>
            </w:r>
          </w:p>
        </w:tc>
      </w:tr>
      <w:tr w:rsidR="00B44695" w:rsidRPr="00B44695" w:rsidTr="00B44695">
        <w:tc>
          <w:tcPr>
            <w:tcW w:w="3964" w:type="dxa"/>
          </w:tcPr>
          <w:p w:rsidR="0084580E" w:rsidRPr="00B44695" w:rsidRDefault="0084580E" w:rsidP="002168BD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</w:rPr>
              <w:t>Использование здоровьесберегающих технологий</w:t>
            </w:r>
          </w:p>
        </w:tc>
        <w:tc>
          <w:tcPr>
            <w:tcW w:w="3969" w:type="dxa"/>
          </w:tcPr>
          <w:p w:rsidR="0084580E" w:rsidRPr="00B44695" w:rsidRDefault="0084580E" w:rsidP="002168B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Все виды гимнастики: пальчиковая, зрительная, дыхательная, артикуляционная, пробуждения.</w:t>
            </w:r>
          </w:p>
          <w:p w:rsidR="0084580E" w:rsidRPr="00B44695" w:rsidRDefault="0084580E" w:rsidP="002168B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44695">
              <w:rPr>
                <w:color w:val="auto"/>
                <w:szCs w:val="24"/>
              </w:rPr>
              <w:t>-  Динамические паузы, физкультминутки, подвижные, малоподвижные и спортивные игры.</w:t>
            </w:r>
          </w:p>
          <w:p w:rsidR="0084580E" w:rsidRPr="00B44695" w:rsidRDefault="0084580E" w:rsidP="0084580E">
            <w:pPr>
              <w:pStyle w:val="a3"/>
              <w:ind w:left="0" w:firstLine="0"/>
              <w:rPr>
                <w:color w:val="auto"/>
              </w:rPr>
            </w:pPr>
            <w:r w:rsidRPr="00B44695">
              <w:rPr>
                <w:color w:val="auto"/>
                <w:szCs w:val="24"/>
              </w:rPr>
              <w:t>-</w:t>
            </w:r>
            <w:proofErr w:type="spellStart"/>
            <w:proofErr w:type="gramStart"/>
            <w:r w:rsidRPr="00B44695">
              <w:rPr>
                <w:color w:val="auto"/>
                <w:szCs w:val="24"/>
              </w:rPr>
              <w:t>Закаливание,самомассаж</w:t>
            </w:r>
            <w:proofErr w:type="spellEnd"/>
            <w:proofErr w:type="gramEnd"/>
            <w:r w:rsidRPr="00B44695">
              <w:rPr>
                <w:color w:val="auto"/>
                <w:szCs w:val="24"/>
              </w:rPr>
              <w:t>, босохождение, релаксация.</w:t>
            </w:r>
          </w:p>
        </w:tc>
      </w:tr>
    </w:tbl>
    <w:p w:rsidR="008A4E7B" w:rsidRPr="00B44695" w:rsidRDefault="008A4E7B" w:rsidP="007C1AC5">
      <w:pPr>
        <w:pStyle w:val="a3"/>
        <w:ind w:left="0" w:firstLine="0"/>
        <w:rPr>
          <w:color w:val="auto"/>
        </w:rPr>
      </w:pPr>
    </w:p>
    <w:p w:rsidR="008468EF" w:rsidRPr="00B44695" w:rsidRDefault="00807BC3" w:rsidP="00807BC3">
      <w:pPr>
        <w:widowControl w:val="0"/>
        <w:spacing w:after="0" w:line="240" w:lineRule="auto"/>
        <w:ind w:left="0" w:firstLine="740"/>
        <w:rPr>
          <w:color w:val="auto"/>
          <w:sz w:val="26"/>
          <w:szCs w:val="26"/>
          <w:lang w:bidi="ru-RU"/>
        </w:rPr>
      </w:pPr>
      <w:r w:rsidRPr="00B44695">
        <w:rPr>
          <w:b/>
          <w:bCs/>
          <w:color w:val="auto"/>
          <w:sz w:val="26"/>
          <w:szCs w:val="26"/>
          <w:lang w:bidi="ru-RU"/>
        </w:rPr>
        <w:t xml:space="preserve">10. </w:t>
      </w:r>
      <w:r w:rsidR="008468EF" w:rsidRPr="00B44695">
        <w:rPr>
          <w:b/>
          <w:bCs/>
          <w:color w:val="auto"/>
          <w:sz w:val="26"/>
          <w:szCs w:val="26"/>
          <w:lang w:bidi="ru-RU"/>
        </w:rPr>
        <w:t>Анализ деятельности ДОУ за 202</w:t>
      </w:r>
      <w:r w:rsidR="002168BD" w:rsidRPr="00B44695">
        <w:rPr>
          <w:b/>
          <w:bCs/>
          <w:color w:val="auto"/>
          <w:sz w:val="26"/>
          <w:szCs w:val="26"/>
          <w:lang w:bidi="ru-RU"/>
        </w:rPr>
        <w:t>3</w:t>
      </w:r>
      <w:r w:rsidR="008468EF" w:rsidRPr="00B44695">
        <w:rPr>
          <w:b/>
          <w:bCs/>
          <w:color w:val="auto"/>
          <w:sz w:val="26"/>
          <w:szCs w:val="26"/>
          <w:lang w:bidi="ru-RU"/>
        </w:rPr>
        <w:t xml:space="preserve"> год позволил определить его основные конкурентные преимущества, а именно: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24" w:name="bookmark320"/>
      <w:bookmarkEnd w:id="24"/>
      <w:r w:rsidRPr="00B44695">
        <w:rPr>
          <w:color w:val="auto"/>
          <w:sz w:val="26"/>
          <w:szCs w:val="26"/>
          <w:lang w:bidi="ru-RU"/>
        </w:rPr>
        <w:t>в ДОУ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25" w:name="bookmark321"/>
      <w:bookmarkEnd w:id="25"/>
      <w:r w:rsidRPr="00B44695">
        <w:rPr>
          <w:color w:val="auto"/>
          <w:sz w:val="26"/>
          <w:szCs w:val="26"/>
          <w:lang w:bidi="ru-RU"/>
        </w:rPr>
        <w:t>обеспечивается повышение уровня информированности и педагогической грамотности педагогов;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26" w:name="bookmark322"/>
      <w:bookmarkEnd w:id="26"/>
      <w:r w:rsidRPr="00B44695">
        <w:rPr>
          <w:color w:val="auto"/>
          <w:sz w:val="26"/>
          <w:szCs w:val="26"/>
          <w:lang w:bidi="ru-RU"/>
        </w:rPr>
        <w:t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процесса;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27" w:name="bookmark323"/>
      <w:bookmarkStart w:id="28" w:name="bookmark324"/>
      <w:bookmarkStart w:id="29" w:name="bookmark325"/>
      <w:bookmarkEnd w:id="27"/>
      <w:bookmarkEnd w:id="28"/>
      <w:bookmarkEnd w:id="29"/>
      <w:r w:rsidRPr="00B44695">
        <w:rPr>
          <w:color w:val="auto"/>
          <w:sz w:val="26"/>
          <w:szCs w:val="26"/>
          <w:lang w:bidi="ru-RU"/>
        </w:rPr>
        <w:t>разработана система эффективного взаимодействия с семьями воспитанников;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30" w:name="bookmark326"/>
      <w:bookmarkEnd w:id="30"/>
      <w:r w:rsidRPr="00B44695">
        <w:rPr>
          <w:color w:val="auto"/>
          <w:sz w:val="26"/>
          <w:szCs w:val="26"/>
          <w:lang w:bidi="ru-RU"/>
        </w:rPr>
        <w:lastRenderedPageBreak/>
        <w:t>разработана система по оказанию квалифицированной помощи воспитанникам с ограниченными возможностями здоровья.</w:t>
      </w:r>
    </w:p>
    <w:p w:rsidR="008468EF" w:rsidRPr="00B44695" w:rsidRDefault="008468EF" w:rsidP="00807BC3">
      <w:pPr>
        <w:widowControl w:val="0"/>
        <w:spacing w:after="0" w:line="240" w:lineRule="auto"/>
        <w:ind w:left="0" w:firstLine="740"/>
        <w:rPr>
          <w:color w:val="auto"/>
          <w:sz w:val="26"/>
          <w:szCs w:val="26"/>
          <w:lang w:bidi="ru-RU"/>
        </w:rPr>
      </w:pPr>
      <w:r w:rsidRPr="00B44695">
        <w:rPr>
          <w:color w:val="auto"/>
          <w:sz w:val="26"/>
          <w:szCs w:val="26"/>
          <w:lang w:bidi="ru-RU"/>
        </w:rPr>
        <w:t>Однако все более становится очевидным необходимость обновления модели дошкольного образовательного учреждения в связи с изменениями: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31" w:name="bookmark327"/>
      <w:bookmarkEnd w:id="31"/>
      <w:r w:rsidRPr="00B44695">
        <w:rPr>
          <w:color w:val="auto"/>
          <w:sz w:val="26"/>
          <w:szCs w:val="26"/>
          <w:lang w:bidi="ru-RU"/>
        </w:rPr>
        <w:t>в государственно - политическом устройстве, социальными и экономическими изменениями в жизни страны;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32" w:name="bookmark328"/>
      <w:bookmarkEnd w:id="32"/>
      <w:r w:rsidRPr="00B44695">
        <w:rPr>
          <w:color w:val="auto"/>
          <w:sz w:val="26"/>
          <w:szCs w:val="26"/>
          <w:lang w:bidi="ru-RU"/>
        </w:rPr>
        <w:t>в законодательных актах федерального, регионального и муниципального уровней;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33" w:name="bookmark329"/>
      <w:bookmarkEnd w:id="33"/>
      <w:r w:rsidRPr="00B44695">
        <w:rPr>
          <w:color w:val="auto"/>
          <w:sz w:val="26"/>
          <w:szCs w:val="26"/>
          <w:lang w:bidi="ru-RU"/>
        </w:rPr>
        <w:t>уровня требований, предъявляемых к ДОУ родителями (законными представителями).</w:t>
      </w:r>
    </w:p>
    <w:p w:rsidR="008468EF" w:rsidRPr="00B44695" w:rsidRDefault="008468EF" w:rsidP="00807BC3">
      <w:pPr>
        <w:keepNext/>
        <w:keepLines/>
        <w:widowControl w:val="0"/>
        <w:spacing w:after="0" w:line="240" w:lineRule="auto"/>
        <w:ind w:left="0" w:firstLine="800"/>
        <w:outlineLvl w:val="0"/>
        <w:rPr>
          <w:b/>
          <w:bCs/>
          <w:color w:val="auto"/>
          <w:sz w:val="26"/>
          <w:szCs w:val="26"/>
          <w:lang w:bidi="ru-RU"/>
        </w:rPr>
      </w:pPr>
      <w:bookmarkStart w:id="34" w:name="bookmark330"/>
      <w:bookmarkStart w:id="35" w:name="bookmark331"/>
      <w:bookmarkStart w:id="36" w:name="bookmark332"/>
      <w:r w:rsidRPr="00B44695">
        <w:rPr>
          <w:b/>
          <w:bCs/>
          <w:color w:val="auto"/>
          <w:sz w:val="26"/>
          <w:szCs w:val="26"/>
          <w:lang w:bidi="ru-RU"/>
        </w:rPr>
        <w:t>Перспективы развития:</w:t>
      </w:r>
      <w:bookmarkEnd w:id="34"/>
      <w:bookmarkEnd w:id="35"/>
      <w:bookmarkEnd w:id="36"/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37" w:name="bookmark333"/>
      <w:bookmarkEnd w:id="37"/>
      <w:proofErr w:type="gramStart"/>
      <w:r w:rsidRPr="00B44695">
        <w:rPr>
          <w:color w:val="auto"/>
          <w:sz w:val="26"/>
          <w:szCs w:val="26"/>
          <w:lang w:bidi="ru-RU"/>
        </w:rPr>
        <w:t>продолжать</w:t>
      </w:r>
      <w:proofErr w:type="gramEnd"/>
      <w:r w:rsidRPr="00B44695">
        <w:rPr>
          <w:color w:val="auto"/>
          <w:sz w:val="26"/>
          <w:szCs w:val="26"/>
          <w:lang w:bidi="ru-RU"/>
        </w:rPr>
        <w:t xml:space="preserve"> работу по укреплению материально-технической базы, привлечению дополнительных ресурсов для развития ДОУ, повышению уровня оснащенности групп в соответствии с ФГОС ДО;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38" w:name="bookmark334"/>
      <w:bookmarkEnd w:id="38"/>
      <w:proofErr w:type="gramStart"/>
      <w:r w:rsidRPr="00B44695">
        <w:rPr>
          <w:color w:val="auto"/>
          <w:sz w:val="26"/>
          <w:szCs w:val="26"/>
          <w:lang w:bidi="ru-RU"/>
        </w:rPr>
        <w:t>продолжать</w:t>
      </w:r>
      <w:proofErr w:type="gramEnd"/>
      <w:r w:rsidRPr="00B44695">
        <w:rPr>
          <w:color w:val="auto"/>
          <w:sz w:val="26"/>
          <w:szCs w:val="26"/>
          <w:lang w:bidi="ru-RU"/>
        </w:rPr>
        <w:t xml:space="preserve"> работу по оснащению ДОУ методической и учебной литературой, соответствующей требованиям ФГОС ДО;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39" w:name="bookmark335"/>
      <w:bookmarkEnd w:id="39"/>
      <w:r w:rsidRPr="00B44695">
        <w:rPr>
          <w:color w:val="auto"/>
          <w:sz w:val="26"/>
          <w:szCs w:val="26"/>
          <w:lang w:bidi="ru-RU"/>
        </w:rPr>
        <w:t>расширение сферы дополнительных образовательных услуг в ДОУ для удовлетворения образовательных потребностей дошкольников и увеличение охвата детей дополнительным образованием;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40" w:name="bookmark336"/>
      <w:bookmarkEnd w:id="40"/>
      <w:r w:rsidRPr="00B44695">
        <w:rPr>
          <w:color w:val="auto"/>
          <w:sz w:val="26"/>
          <w:szCs w:val="26"/>
          <w:lang w:bidi="ru-RU"/>
        </w:rPr>
        <w:t>совершенствовать взаимодействие с семьей, искать новые эффективные актуальные и востребованные формы взаимодействия и сотрудничества, учитывая мнение и предложения родителей (законных представителей), направленные на улучшение работы организации;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41" w:name="bookmark337"/>
      <w:bookmarkStart w:id="42" w:name="bookmark338"/>
      <w:bookmarkEnd w:id="41"/>
      <w:bookmarkEnd w:id="42"/>
      <w:r w:rsidRPr="00B44695">
        <w:rPr>
          <w:color w:val="auto"/>
          <w:sz w:val="26"/>
          <w:szCs w:val="26"/>
          <w:lang w:bidi="ru-RU"/>
        </w:rPr>
        <w:t>продолжать работу по повышению профессиональной компетентности, проектной и информационной культуры педагогических работников в условиях реализации ФГОС дошкольного образования;</w:t>
      </w:r>
    </w:p>
    <w:p w:rsidR="008468EF" w:rsidRPr="00B44695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color w:val="auto"/>
          <w:sz w:val="26"/>
          <w:szCs w:val="26"/>
          <w:lang w:bidi="ru-RU"/>
        </w:rPr>
      </w:pPr>
      <w:bookmarkStart w:id="43" w:name="bookmark339"/>
      <w:bookmarkStart w:id="44" w:name="bookmark340"/>
      <w:bookmarkEnd w:id="43"/>
      <w:bookmarkEnd w:id="44"/>
      <w:r w:rsidRPr="00B44695">
        <w:rPr>
          <w:color w:val="auto"/>
          <w:sz w:val="26"/>
          <w:szCs w:val="26"/>
          <w:lang w:bidi="ru-RU"/>
        </w:rPr>
        <w:t>продолжать работу по сохранению и укреплению здоровья воспитанников: использование в деятельности ДОУ здоровьесберегающих технологий, создание условий для сбалансированного питания детей, укрепление их психического и физического здоровья;</w:t>
      </w:r>
    </w:p>
    <w:p w:rsidR="008468EF" w:rsidRPr="00B44695" w:rsidRDefault="008468EF" w:rsidP="007C1AC5">
      <w:pPr>
        <w:pStyle w:val="a3"/>
        <w:ind w:left="0" w:firstLine="0"/>
        <w:rPr>
          <w:color w:val="auto"/>
        </w:rPr>
      </w:pPr>
    </w:p>
    <w:sectPr w:rsidR="008468EF" w:rsidRPr="00B44695" w:rsidSect="00D64F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A63"/>
    <w:multiLevelType w:val="multilevel"/>
    <w:tmpl w:val="E0D4B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A201F"/>
    <w:multiLevelType w:val="hybridMultilevel"/>
    <w:tmpl w:val="7694A914"/>
    <w:lvl w:ilvl="0" w:tplc="6EFAD20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16B83C36"/>
    <w:multiLevelType w:val="multilevel"/>
    <w:tmpl w:val="4E383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C2B38"/>
    <w:multiLevelType w:val="multilevel"/>
    <w:tmpl w:val="5D2CF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232A6"/>
    <w:multiLevelType w:val="multilevel"/>
    <w:tmpl w:val="A0124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90813"/>
    <w:multiLevelType w:val="multilevel"/>
    <w:tmpl w:val="DD38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22C0C"/>
    <w:multiLevelType w:val="multilevel"/>
    <w:tmpl w:val="FC8AC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91033"/>
    <w:multiLevelType w:val="multilevel"/>
    <w:tmpl w:val="722A3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1F7AFA"/>
    <w:multiLevelType w:val="multilevel"/>
    <w:tmpl w:val="24F66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4012C0"/>
    <w:multiLevelType w:val="hybridMultilevel"/>
    <w:tmpl w:val="7694A914"/>
    <w:lvl w:ilvl="0" w:tplc="6EFAD20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7D531F16"/>
    <w:multiLevelType w:val="multilevel"/>
    <w:tmpl w:val="71069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82"/>
    <w:rsid w:val="00014E8A"/>
    <w:rsid w:val="00020F1E"/>
    <w:rsid w:val="000241F2"/>
    <w:rsid w:val="00027656"/>
    <w:rsid w:val="0006229D"/>
    <w:rsid w:val="00065B20"/>
    <w:rsid w:val="00083F50"/>
    <w:rsid w:val="000D7957"/>
    <w:rsid w:val="000E122A"/>
    <w:rsid w:val="00106D7F"/>
    <w:rsid w:val="00127A78"/>
    <w:rsid w:val="00145C3F"/>
    <w:rsid w:val="001721FA"/>
    <w:rsid w:val="001730C8"/>
    <w:rsid w:val="00194DC5"/>
    <w:rsid w:val="001C7E5C"/>
    <w:rsid w:val="002168BD"/>
    <w:rsid w:val="002244A5"/>
    <w:rsid w:val="00244536"/>
    <w:rsid w:val="002447CC"/>
    <w:rsid w:val="00245BAB"/>
    <w:rsid w:val="00246FAA"/>
    <w:rsid w:val="00247422"/>
    <w:rsid w:val="00247564"/>
    <w:rsid w:val="0027683A"/>
    <w:rsid w:val="002A2C7B"/>
    <w:rsid w:val="002D7112"/>
    <w:rsid w:val="002E0909"/>
    <w:rsid w:val="00326CBE"/>
    <w:rsid w:val="00353030"/>
    <w:rsid w:val="0036601A"/>
    <w:rsid w:val="003716E7"/>
    <w:rsid w:val="003932A9"/>
    <w:rsid w:val="00393989"/>
    <w:rsid w:val="003A3013"/>
    <w:rsid w:val="003B06AC"/>
    <w:rsid w:val="003C138C"/>
    <w:rsid w:val="003C744E"/>
    <w:rsid w:val="003D0A31"/>
    <w:rsid w:val="0040314B"/>
    <w:rsid w:val="0042190F"/>
    <w:rsid w:val="00423D82"/>
    <w:rsid w:val="00441D9F"/>
    <w:rsid w:val="00444D8A"/>
    <w:rsid w:val="00447438"/>
    <w:rsid w:val="00473EDE"/>
    <w:rsid w:val="0047406F"/>
    <w:rsid w:val="004D7C07"/>
    <w:rsid w:val="00500875"/>
    <w:rsid w:val="005651FD"/>
    <w:rsid w:val="00565823"/>
    <w:rsid w:val="00574100"/>
    <w:rsid w:val="00583B9D"/>
    <w:rsid w:val="00590696"/>
    <w:rsid w:val="005F1FE1"/>
    <w:rsid w:val="005F2D94"/>
    <w:rsid w:val="005F5E1C"/>
    <w:rsid w:val="005F76B5"/>
    <w:rsid w:val="006404BD"/>
    <w:rsid w:val="006438F5"/>
    <w:rsid w:val="006654C0"/>
    <w:rsid w:val="00665FBA"/>
    <w:rsid w:val="00674E0A"/>
    <w:rsid w:val="00675DA7"/>
    <w:rsid w:val="006874C2"/>
    <w:rsid w:val="006A177E"/>
    <w:rsid w:val="006B3DDE"/>
    <w:rsid w:val="006F38E3"/>
    <w:rsid w:val="006F7A6B"/>
    <w:rsid w:val="007121DD"/>
    <w:rsid w:val="007231E6"/>
    <w:rsid w:val="00743E78"/>
    <w:rsid w:val="007676DF"/>
    <w:rsid w:val="0077689C"/>
    <w:rsid w:val="007C1AC5"/>
    <w:rsid w:val="007E0B03"/>
    <w:rsid w:val="007E52FF"/>
    <w:rsid w:val="007F7B52"/>
    <w:rsid w:val="00800F07"/>
    <w:rsid w:val="00807BC3"/>
    <w:rsid w:val="0081537A"/>
    <w:rsid w:val="00821721"/>
    <w:rsid w:val="0084580E"/>
    <w:rsid w:val="008468EF"/>
    <w:rsid w:val="008A0282"/>
    <w:rsid w:val="008A4E7B"/>
    <w:rsid w:val="008E0B81"/>
    <w:rsid w:val="008E3C94"/>
    <w:rsid w:val="008E4D1F"/>
    <w:rsid w:val="008E6044"/>
    <w:rsid w:val="008E7B6E"/>
    <w:rsid w:val="008F21FC"/>
    <w:rsid w:val="00923B79"/>
    <w:rsid w:val="009466F4"/>
    <w:rsid w:val="0094773A"/>
    <w:rsid w:val="009729C4"/>
    <w:rsid w:val="0099688D"/>
    <w:rsid w:val="009D1918"/>
    <w:rsid w:val="009F2C09"/>
    <w:rsid w:val="00A03A56"/>
    <w:rsid w:val="00A03FBA"/>
    <w:rsid w:val="00A05BE8"/>
    <w:rsid w:val="00A2764A"/>
    <w:rsid w:val="00A313F1"/>
    <w:rsid w:val="00A43C72"/>
    <w:rsid w:val="00A76CAD"/>
    <w:rsid w:val="00AA7FE5"/>
    <w:rsid w:val="00AB193E"/>
    <w:rsid w:val="00AB6A39"/>
    <w:rsid w:val="00AD07AC"/>
    <w:rsid w:val="00AE07A7"/>
    <w:rsid w:val="00B114D7"/>
    <w:rsid w:val="00B35E49"/>
    <w:rsid w:val="00B44695"/>
    <w:rsid w:val="00B81E8B"/>
    <w:rsid w:val="00B83DD9"/>
    <w:rsid w:val="00B9063A"/>
    <w:rsid w:val="00BA4DB7"/>
    <w:rsid w:val="00BB25A4"/>
    <w:rsid w:val="00BD773A"/>
    <w:rsid w:val="00BE367B"/>
    <w:rsid w:val="00BF4134"/>
    <w:rsid w:val="00C1210D"/>
    <w:rsid w:val="00C25FEE"/>
    <w:rsid w:val="00C65160"/>
    <w:rsid w:val="00C86AED"/>
    <w:rsid w:val="00CB160E"/>
    <w:rsid w:val="00CB1E4A"/>
    <w:rsid w:val="00D23D64"/>
    <w:rsid w:val="00D253DA"/>
    <w:rsid w:val="00D64F5E"/>
    <w:rsid w:val="00DB54F7"/>
    <w:rsid w:val="00DB6F6A"/>
    <w:rsid w:val="00DE2370"/>
    <w:rsid w:val="00DF50C9"/>
    <w:rsid w:val="00E07341"/>
    <w:rsid w:val="00E1134C"/>
    <w:rsid w:val="00E244F1"/>
    <w:rsid w:val="00E26531"/>
    <w:rsid w:val="00E43A16"/>
    <w:rsid w:val="00E46A25"/>
    <w:rsid w:val="00E51B6B"/>
    <w:rsid w:val="00E65E78"/>
    <w:rsid w:val="00EA2575"/>
    <w:rsid w:val="00EA40FA"/>
    <w:rsid w:val="00EB52AE"/>
    <w:rsid w:val="00EB61C3"/>
    <w:rsid w:val="00F151D1"/>
    <w:rsid w:val="00F17D32"/>
    <w:rsid w:val="00F3220E"/>
    <w:rsid w:val="00F81063"/>
    <w:rsid w:val="00FC03AA"/>
    <w:rsid w:val="00FC4BF2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DFC7C-A6E7-47B1-943B-EFE41E5F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2"/>
    <w:pPr>
      <w:spacing w:after="53" w:line="235" w:lineRule="auto"/>
      <w:ind w:left="27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60"/>
    <w:pPr>
      <w:ind w:left="720"/>
      <w:contextualSpacing/>
    </w:pPr>
  </w:style>
  <w:style w:type="table" w:styleId="a4">
    <w:name w:val="Table Grid"/>
    <w:basedOn w:val="a1"/>
    <w:uiPriority w:val="39"/>
    <w:rsid w:val="00C6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6A2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23D64"/>
    <w:rPr>
      <w:b/>
      <w:bCs/>
    </w:rPr>
  </w:style>
  <w:style w:type="character" w:customStyle="1" w:styleId="a7">
    <w:name w:val="Подпись к таблице_"/>
    <w:basedOn w:val="a0"/>
    <w:link w:val="a8"/>
    <w:rsid w:val="0044743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Другое_"/>
    <w:basedOn w:val="a0"/>
    <w:link w:val="aa"/>
    <w:rsid w:val="00447438"/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447438"/>
    <w:pPr>
      <w:widowControl w:val="0"/>
      <w:spacing w:after="0" w:line="240" w:lineRule="auto"/>
      <w:ind w:left="0" w:firstLine="0"/>
      <w:jc w:val="left"/>
    </w:pPr>
    <w:rPr>
      <w:b/>
      <w:bCs/>
      <w:color w:val="auto"/>
      <w:sz w:val="26"/>
      <w:szCs w:val="26"/>
      <w:lang w:eastAsia="en-US"/>
    </w:rPr>
  </w:style>
  <w:style w:type="paragraph" w:customStyle="1" w:styleId="aa">
    <w:name w:val="Другое"/>
    <w:basedOn w:val="a"/>
    <w:link w:val="a9"/>
    <w:rsid w:val="00447438"/>
    <w:pPr>
      <w:widowControl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"/>
    <w:rsid w:val="00FC03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FC03AA"/>
    <w:pPr>
      <w:widowControl w:val="0"/>
      <w:spacing w:after="180" w:line="360" w:lineRule="auto"/>
      <w:ind w:left="0" w:firstLine="400"/>
      <w:jc w:val="left"/>
    </w:pPr>
    <w:rPr>
      <w:color w:val="auto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E51B6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E51B6B"/>
    <w:pPr>
      <w:widowControl w:val="0"/>
      <w:spacing w:after="200" w:line="269" w:lineRule="auto"/>
      <w:ind w:left="0" w:firstLine="0"/>
      <w:jc w:val="left"/>
      <w:outlineLvl w:val="0"/>
    </w:pPr>
    <w:rPr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%23dst100004" TargetMode="External"/><Relationship Id="rId3" Type="http://schemas.openxmlformats.org/officeDocument/2006/relationships/styles" Target="styles.xml"/><Relationship Id="rId7" Type="http://schemas.openxmlformats.org/officeDocument/2006/relationships/hyperlink" Target="mailto:ulybka38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1AC1-8FC8-4DA4-9F8C-BB5AEF83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2022-03-17T05:48:00Z</cp:lastPrinted>
  <dcterms:created xsi:type="dcterms:W3CDTF">2024-04-22T05:54:00Z</dcterms:created>
  <dcterms:modified xsi:type="dcterms:W3CDTF">2024-04-22T05:54:00Z</dcterms:modified>
</cp:coreProperties>
</file>