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1C1" w:rsidRDefault="00E761C1" w:rsidP="00E761C1">
      <w:pPr>
        <w:spacing w:after="0" w:line="240" w:lineRule="auto"/>
        <w:jc w:val="center"/>
        <w:rPr>
          <w:lang w:val="ru-RU"/>
        </w:rPr>
      </w:pPr>
      <w:r>
        <w:rPr>
          <w:lang w:val="ru-RU"/>
        </w:rPr>
        <w:t>ОБЩЕСТВО С ОГРАНИЧЕННОЙ ОТВЕТСТВЕННОСТЬЮ «ДЖОЙ»</w:t>
      </w:r>
    </w:p>
    <w:p w:rsidR="00E761C1" w:rsidRDefault="00E761C1" w:rsidP="0034316A">
      <w:pPr>
        <w:spacing w:after="0" w:line="240" w:lineRule="auto"/>
        <w:rPr>
          <w:lang w:val="ru-RU"/>
        </w:rPr>
      </w:pPr>
    </w:p>
    <w:p w:rsidR="00E761C1" w:rsidRDefault="00E761C1" w:rsidP="0034316A">
      <w:pPr>
        <w:spacing w:after="0" w:line="240" w:lineRule="auto"/>
        <w:rPr>
          <w:lang w:val="ru-RU"/>
        </w:rPr>
      </w:pPr>
    </w:p>
    <w:p w:rsidR="00E761C1" w:rsidRDefault="00E761C1" w:rsidP="0034316A">
      <w:pPr>
        <w:spacing w:after="0" w:line="240" w:lineRule="auto"/>
        <w:rPr>
          <w:lang w:val="ru-RU"/>
        </w:rPr>
      </w:pPr>
    </w:p>
    <w:p w:rsidR="002321C7" w:rsidRDefault="009547D0" w:rsidP="0034316A">
      <w:pPr>
        <w:spacing w:after="0" w:line="240" w:lineRule="auto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</w:t>
      </w:r>
      <w:r w:rsidR="008E3EEC">
        <w:rPr>
          <w:lang w:val="ru-RU"/>
        </w:rPr>
        <w:t>УТВЕРЖДАЮ:</w:t>
      </w:r>
    </w:p>
    <w:p w:rsidR="008E3EEC" w:rsidRDefault="008E3EEC" w:rsidP="0034316A">
      <w:pPr>
        <w:spacing w:after="0" w:line="240" w:lineRule="auto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</w:t>
      </w:r>
      <w:r w:rsidR="00E761C1">
        <w:rPr>
          <w:lang w:val="ru-RU"/>
        </w:rPr>
        <w:t>Д</w:t>
      </w:r>
      <w:r>
        <w:rPr>
          <w:lang w:val="ru-RU"/>
        </w:rPr>
        <w:t>иректор</w:t>
      </w:r>
    </w:p>
    <w:p w:rsidR="008E3EEC" w:rsidRDefault="008E3EEC" w:rsidP="0034316A">
      <w:pPr>
        <w:spacing w:after="0" w:line="240" w:lineRule="auto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</w:t>
      </w:r>
      <w:r w:rsidR="009C40A3">
        <w:rPr>
          <w:lang w:val="ru-RU"/>
        </w:rPr>
        <w:t xml:space="preserve">              ООО «</w:t>
      </w:r>
      <w:r w:rsidR="00E761C1">
        <w:rPr>
          <w:lang w:val="ru-RU"/>
        </w:rPr>
        <w:t>Джой</w:t>
      </w:r>
      <w:r>
        <w:rPr>
          <w:lang w:val="ru-RU"/>
        </w:rPr>
        <w:t>»</w:t>
      </w:r>
    </w:p>
    <w:p w:rsidR="008E3EEC" w:rsidRDefault="008E3EEC" w:rsidP="0034316A">
      <w:pPr>
        <w:spacing w:after="0" w:line="240" w:lineRule="auto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</w:t>
      </w:r>
      <w:r w:rsidR="00E761C1">
        <w:rPr>
          <w:lang w:val="ru-RU"/>
        </w:rPr>
        <w:t xml:space="preserve">                      ________ Е.В</w:t>
      </w:r>
      <w:r w:rsidR="009C40A3">
        <w:rPr>
          <w:lang w:val="ru-RU"/>
        </w:rPr>
        <w:t>.</w:t>
      </w:r>
      <w:r w:rsidR="00E761C1">
        <w:rPr>
          <w:lang w:val="ru-RU"/>
        </w:rPr>
        <w:t>Лосев</w:t>
      </w:r>
    </w:p>
    <w:p w:rsidR="008E3EEC" w:rsidRDefault="008E3EEC" w:rsidP="0034316A">
      <w:pPr>
        <w:spacing w:after="0" w:line="240" w:lineRule="auto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</w:t>
      </w:r>
      <w:r w:rsidR="00E761C1">
        <w:rPr>
          <w:lang w:val="ru-RU"/>
        </w:rPr>
        <w:t xml:space="preserve">               «12» февраля  2024</w:t>
      </w:r>
      <w:r>
        <w:rPr>
          <w:lang w:val="ru-RU"/>
        </w:rPr>
        <w:t xml:space="preserve"> г.</w:t>
      </w:r>
    </w:p>
    <w:p w:rsidR="008E3EEC" w:rsidRPr="008E3EEC" w:rsidRDefault="008E3EEC" w:rsidP="0034316A">
      <w:pPr>
        <w:spacing w:after="0" w:line="240" w:lineRule="auto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</w:t>
      </w:r>
    </w:p>
    <w:p w:rsidR="00880B57" w:rsidRPr="009C40A3" w:rsidRDefault="00880B57" w:rsidP="0034316A">
      <w:pPr>
        <w:spacing w:after="0" w:line="240" w:lineRule="auto"/>
        <w:rPr>
          <w:lang w:val="ru-RU"/>
        </w:rPr>
      </w:pPr>
    </w:p>
    <w:p w:rsidR="00880B57" w:rsidRPr="009C40A3" w:rsidRDefault="00880B57" w:rsidP="0034316A">
      <w:pPr>
        <w:spacing w:after="0" w:line="240" w:lineRule="auto"/>
        <w:rPr>
          <w:lang w:val="ru-RU"/>
        </w:rPr>
      </w:pPr>
    </w:p>
    <w:p w:rsidR="00F66158" w:rsidRDefault="00F66158" w:rsidP="0034316A">
      <w:pPr>
        <w:spacing w:after="0" w:line="240" w:lineRule="auto"/>
        <w:rPr>
          <w:lang w:val="ru-RU"/>
        </w:rPr>
      </w:pPr>
    </w:p>
    <w:p w:rsidR="00F66158" w:rsidRDefault="00F66158" w:rsidP="0034316A">
      <w:pPr>
        <w:spacing w:after="0" w:line="240" w:lineRule="auto"/>
        <w:rPr>
          <w:lang w:val="ru-RU"/>
        </w:rPr>
      </w:pPr>
    </w:p>
    <w:p w:rsidR="00F66158" w:rsidRPr="00F66158" w:rsidRDefault="00F66158" w:rsidP="0034316A">
      <w:pPr>
        <w:spacing w:after="0" w:line="240" w:lineRule="auto"/>
        <w:jc w:val="center"/>
        <w:rPr>
          <w:lang w:val="ru-RU"/>
        </w:rPr>
      </w:pPr>
    </w:p>
    <w:p w:rsidR="00F66158" w:rsidRDefault="00093D36" w:rsidP="0034316A">
      <w:pPr>
        <w:spacing w:after="0" w:line="240" w:lineRule="auto"/>
        <w:jc w:val="center"/>
        <w:rPr>
          <w:b/>
          <w:color w:val="auto"/>
          <w:sz w:val="28"/>
          <w:szCs w:val="28"/>
          <w:lang w:val="ru-RU"/>
        </w:rPr>
      </w:pPr>
      <w:r>
        <w:rPr>
          <w:b/>
          <w:color w:val="auto"/>
          <w:sz w:val="28"/>
          <w:szCs w:val="28"/>
          <w:lang w:val="ru-RU"/>
        </w:rPr>
        <w:t xml:space="preserve">ТЕХНОЛОГИЧЕСКАЯ </w:t>
      </w:r>
      <w:r w:rsidR="00F66158" w:rsidRPr="00E761C1">
        <w:rPr>
          <w:b/>
          <w:color w:val="auto"/>
          <w:sz w:val="28"/>
          <w:szCs w:val="28"/>
          <w:lang w:val="ru-RU"/>
        </w:rPr>
        <w:t>ИНСТРУКЦИЯ</w:t>
      </w:r>
      <w:r w:rsidR="00A34097">
        <w:rPr>
          <w:b/>
          <w:color w:val="auto"/>
          <w:sz w:val="28"/>
          <w:szCs w:val="28"/>
          <w:lang w:val="ru-RU"/>
        </w:rPr>
        <w:t xml:space="preserve"> № </w:t>
      </w:r>
      <w:r w:rsidR="00277919">
        <w:rPr>
          <w:b/>
          <w:color w:val="auto"/>
          <w:sz w:val="28"/>
          <w:szCs w:val="28"/>
        </w:rPr>
        <w:t>78</w:t>
      </w:r>
      <w:r w:rsidR="00A34097">
        <w:rPr>
          <w:b/>
          <w:color w:val="auto"/>
          <w:sz w:val="28"/>
          <w:szCs w:val="28"/>
          <w:lang w:val="ru-RU"/>
        </w:rPr>
        <w:t xml:space="preserve"> от 12.02.2024 г.</w:t>
      </w:r>
    </w:p>
    <w:p w:rsidR="00A34097" w:rsidRPr="00E761C1" w:rsidRDefault="00A34097" w:rsidP="0034316A">
      <w:pPr>
        <w:spacing w:after="0" w:line="240" w:lineRule="auto"/>
        <w:jc w:val="center"/>
        <w:rPr>
          <w:b/>
          <w:color w:val="auto"/>
          <w:sz w:val="28"/>
          <w:szCs w:val="28"/>
          <w:lang w:val="ru-RU"/>
        </w:rPr>
      </w:pPr>
    </w:p>
    <w:p w:rsidR="00B84855" w:rsidRPr="0026662C" w:rsidRDefault="00F66158" w:rsidP="0034316A">
      <w:pPr>
        <w:spacing w:after="0" w:line="240" w:lineRule="auto"/>
        <w:jc w:val="center"/>
        <w:rPr>
          <w:b/>
          <w:color w:val="auto"/>
          <w:lang w:val="ru-RU"/>
        </w:rPr>
      </w:pPr>
      <w:r w:rsidRPr="00E761C1">
        <w:rPr>
          <w:b/>
          <w:color w:val="auto"/>
          <w:lang w:val="ru-RU"/>
        </w:rPr>
        <w:t>по применению средства д</w:t>
      </w:r>
      <w:r w:rsidR="00880B57" w:rsidRPr="00E761C1">
        <w:rPr>
          <w:b/>
          <w:color w:val="auto"/>
          <w:lang w:val="ru-RU"/>
        </w:rPr>
        <w:t>езинфицирующего</w:t>
      </w:r>
      <w:r w:rsidR="0026662C" w:rsidRPr="0026662C">
        <w:rPr>
          <w:b/>
          <w:color w:val="auto"/>
          <w:lang w:val="ru-RU"/>
        </w:rPr>
        <w:t xml:space="preserve"> </w:t>
      </w:r>
      <w:r w:rsidR="0026662C">
        <w:rPr>
          <w:b/>
          <w:color w:val="auto"/>
          <w:lang w:val="ru-RU"/>
        </w:rPr>
        <w:t xml:space="preserve">на основе </w:t>
      </w:r>
      <w:proofErr w:type="spellStart"/>
      <w:r w:rsidR="0026662C">
        <w:rPr>
          <w:b/>
          <w:color w:val="auto"/>
          <w:lang w:val="ru-RU"/>
        </w:rPr>
        <w:t>надуксусной</w:t>
      </w:r>
      <w:proofErr w:type="spellEnd"/>
      <w:r w:rsidR="0026662C">
        <w:rPr>
          <w:b/>
          <w:color w:val="auto"/>
          <w:lang w:val="ru-RU"/>
        </w:rPr>
        <w:t xml:space="preserve"> кислоты</w:t>
      </w:r>
    </w:p>
    <w:p w:rsidR="00B84855" w:rsidRPr="00E761C1" w:rsidRDefault="00F66158" w:rsidP="0034316A">
      <w:pPr>
        <w:spacing w:after="0" w:line="240" w:lineRule="auto"/>
        <w:jc w:val="center"/>
        <w:rPr>
          <w:b/>
          <w:color w:val="auto"/>
          <w:lang w:val="ru-RU"/>
        </w:rPr>
      </w:pPr>
      <w:r w:rsidRPr="00E761C1">
        <w:rPr>
          <w:b/>
          <w:color w:val="auto"/>
          <w:lang w:val="ru-RU"/>
        </w:rPr>
        <w:t>«</w:t>
      </w:r>
      <w:proofErr w:type="spellStart"/>
      <w:r w:rsidR="00E761C1" w:rsidRPr="00E761C1">
        <w:rPr>
          <w:b/>
          <w:sz w:val="22"/>
          <w:lang w:eastAsia="ru-RU" w:bidi="ru-RU"/>
        </w:rPr>
        <w:t>Colibri</w:t>
      </w:r>
      <w:proofErr w:type="spellEnd"/>
      <w:r w:rsidR="00E761C1" w:rsidRPr="002C1AFC">
        <w:rPr>
          <w:b/>
          <w:sz w:val="22"/>
          <w:lang w:val="ru-RU" w:eastAsia="ru-RU" w:bidi="ru-RU"/>
        </w:rPr>
        <w:t xml:space="preserve"> </w:t>
      </w:r>
      <w:r w:rsidR="00E761C1" w:rsidRPr="00E761C1">
        <w:rPr>
          <w:b/>
          <w:sz w:val="22"/>
          <w:lang w:eastAsia="ru-RU" w:bidi="ru-RU"/>
        </w:rPr>
        <w:t>DEZ</w:t>
      </w:r>
      <w:r w:rsidR="00E761C1" w:rsidRPr="002C1AFC">
        <w:rPr>
          <w:b/>
          <w:sz w:val="22"/>
          <w:lang w:val="ru-RU" w:eastAsia="ru-RU" w:bidi="ru-RU"/>
        </w:rPr>
        <w:t>-15</w:t>
      </w:r>
      <w:r w:rsidR="00880B57" w:rsidRPr="00E761C1">
        <w:rPr>
          <w:b/>
          <w:color w:val="auto"/>
          <w:lang w:val="ru-RU"/>
        </w:rPr>
        <w:t>»</w:t>
      </w:r>
    </w:p>
    <w:p w:rsidR="00880B57" w:rsidRPr="00E761C1" w:rsidRDefault="00880B57" w:rsidP="0034316A">
      <w:pPr>
        <w:spacing w:after="0" w:line="240" w:lineRule="auto"/>
        <w:jc w:val="center"/>
        <w:rPr>
          <w:b/>
          <w:color w:val="auto"/>
          <w:lang w:val="ru-RU"/>
        </w:rPr>
      </w:pPr>
      <w:r w:rsidRPr="00E761C1">
        <w:rPr>
          <w:b/>
          <w:color w:val="auto"/>
          <w:lang w:val="ru-RU"/>
        </w:rPr>
        <w:t>для дезинфекции на предприятиях пищевой и перерабатывающей промышленности</w:t>
      </w:r>
    </w:p>
    <w:p w:rsidR="00F66158" w:rsidRPr="00E761C1" w:rsidRDefault="00F66158" w:rsidP="0034316A">
      <w:pPr>
        <w:spacing w:after="0" w:line="240" w:lineRule="auto"/>
        <w:rPr>
          <w:b/>
          <w:color w:val="auto"/>
          <w:lang w:val="ru-RU"/>
        </w:rPr>
      </w:pPr>
    </w:p>
    <w:p w:rsidR="00F66158" w:rsidRDefault="00F43F97" w:rsidP="0034316A">
      <w:pPr>
        <w:spacing w:after="0" w:line="240" w:lineRule="auto"/>
        <w:rPr>
          <w:lang w:val="ru-RU"/>
        </w:rPr>
      </w:pPr>
      <w:r>
        <w:rPr>
          <w:b/>
          <w:szCs w:val="24"/>
          <w:lang w:val="ru-RU"/>
        </w:rPr>
        <w:t xml:space="preserve">        </w:t>
      </w:r>
      <w:r w:rsidRPr="00F43F97">
        <w:rPr>
          <w:b/>
          <w:szCs w:val="24"/>
          <w:lang w:val="ru-RU"/>
        </w:rPr>
        <w:t>ТУ 20.20.14-009-04103719-</w:t>
      </w:r>
      <w:proofErr w:type="gramStart"/>
      <w:r w:rsidRPr="00F43F97">
        <w:rPr>
          <w:b/>
          <w:szCs w:val="24"/>
          <w:lang w:val="ru-RU"/>
        </w:rPr>
        <w:t>2024,  СГР</w:t>
      </w:r>
      <w:proofErr w:type="gramEnd"/>
      <w:r w:rsidRPr="00F43F97">
        <w:rPr>
          <w:b/>
          <w:szCs w:val="24"/>
          <w:lang w:val="ru-RU"/>
        </w:rPr>
        <w:t xml:space="preserve"> </w:t>
      </w:r>
      <w:r w:rsidRPr="00E301A7">
        <w:rPr>
          <w:b/>
          <w:bCs/>
        </w:rPr>
        <w:t>KZ</w:t>
      </w:r>
      <w:r w:rsidRPr="00F43F97">
        <w:rPr>
          <w:b/>
          <w:bCs/>
          <w:lang w:val="ru-RU"/>
        </w:rPr>
        <w:t>.16.01.98.002.</w:t>
      </w:r>
      <w:r w:rsidRPr="00E301A7">
        <w:rPr>
          <w:b/>
          <w:bCs/>
        </w:rPr>
        <w:t>E</w:t>
      </w:r>
      <w:r w:rsidRPr="00F43F97">
        <w:rPr>
          <w:b/>
          <w:bCs/>
          <w:lang w:val="ru-RU"/>
        </w:rPr>
        <w:t>.000705.10.24</w:t>
      </w:r>
    </w:p>
    <w:p w:rsidR="00F66158" w:rsidRDefault="00F66158" w:rsidP="0034316A">
      <w:pPr>
        <w:spacing w:after="0" w:line="240" w:lineRule="auto"/>
        <w:rPr>
          <w:lang w:val="ru-RU"/>
        </w:rPr>
      </w:pPr>
    </w:p>
    <w:p w:rsidR="00F66158" w:rsidRDefault="00F66158" w:rsidP="0034316A">
      <w:pPr>
        <w:spacing w:after="0" w:line="240" w:lineRule="auto"/>
        <w:rPr>
          <w:lang w:val="ru-RU"/>
        </w:rPr>
      </w:pPr>
    </w:p>
    <w:p w:rsidR="00F66158" w:rsidRDefault="00F66158" w:rsidP="0034316A">
      <w:pPr>
        <w:spacing w:after="0" w:line="240" w:lineRule="auto"/>
        <w:rPr>
          <w:lang w:val="ru-RU"/>
        </w:rPr>
      </w:pPr>
    </w:p>
    <w:p w:rsidR="00F66158" w:rsidRDefault="00F66158" w:rsidP="0034316A">
      <w:pPr>
        <w:spacing w:after="0" w:line="240" w:lineRule="auto"/>
        <w:rPr>
          <w:lang w:val="ru-RU"/>
        </w:rPr>
      </w:pPr>
    </w:p>
    <w:p w:rsidR="00F66158" w:rsidRDefault="00F66158" w:rsidP="0034316A">
      <w:pPr>
        <w:spacing w:after="0" w:line="240" w:lineRule="auto"/>
        <w:rPr>
          <w:lang w:val="ru-RU"/>
        </w:rPr>
      </w:pPr>
    </w:p>
    <w:p w:rsidR="00F66158" w:rsidRDefault="00F66158" w:rsidP="0034316A">
      <w:pPr>
        <w:spacing w:after="0" w:line="240" w:lineRule="auto"/>
        <w:rPr>
          <w:lang w:val="ru-RU"/>
        </w:rPr>
      </w:pPr>
    </w:p>
    <w:p w:rsidR="00F66158" w:rsidRDefault="00F66158" w:rsidP="0034316A">
      <w:pPr>
        <w:spacing w:after="0" w:line="240" w:lineRule="auto"/>
        <w:rPr>
          <w:lang w:val="ru-RU"/>
        </w:rPr>
      </w:pPr>
    </w:p>
    <w:p w:rsidR="00F66158" w:rsidRDefault="00F66158" w:rsidP="0034316A">
      <w:pPr>
        <w:spacing w:after="0" w:line="240" w:lineRule="auto"/>
        <w:rPr>
          <w:lang w:val="ru-RU"/>
        </w:rPr>
      </w:pPr>
    </w:p>
    <w:p w:rsidR="00F66158" w:rsidRDefault="00F66158" w:rsidP="0034316A">
      <w:pPr>
        <w:spacing w:after="0" w:line="240" w:lineRule="auto"/>
        <w:rPr>
          <w:lang w:val="ru-RU"/>
        </w:rPr>
      </w:pPr>
    </w:p>
    <w:p w:rsidR="00F66158" w:rsidRDefault="00F66158" w:rsidP="0034316A">
      <w:pPr>
        <w:spacing w:after="0" w:line="240" w:lineRule="auto"/>
        <w:rPr>
          <w:lang w:val="ru-RU"/>
        </w:rPr>
      </w:pPr>
    </w:p>
    <w:p w:rsidR="00624285" w:rsidRDefault="00624285" w:rsidP="0034316A">
      <w:pPr>
        <w:spacing w:after="0" w:line="240" w:lineRule="auto"/>
        <w:rPr>
          <w:lang w:val="ru-RU"/>
        </w:rPr>
      </w:pPr>
    </w:p>
    <w:p w:rsidR="00624285" w:rsidRDefault="00624285" w:rsidP="0034316A">
      <w:pPr>
        <w:spacing w:after="0" w:line="240" w:lineRule="auto"/>
        <w:rPr>
          <w:lang w:val="ru-RU"/>
        </w:rPr>
      </w:pPr>
    </w:p>
    <w:p w:rsidR="00624285" w:rsidRDefault="00624285" w:rsidP="0034316A">
      <w:pPr>
        <w:spacing w:after="0" w:line="240" w:lineRule="auto"/>
        <w:rPr>
          <w:lang w:val="ru-RU"/>
        </w:rPr>
      </w:pPr>
    </w:p>
    <w:p w:rsidR="00624285" w:rsidRDefault="00624285" w:rsidP="0034316A">
      <w:pPr>
        <w:spacing w:after="0" w:line="240" w:lineRule="auto"/>
        <w:rPr>
          <w:lang w:val="ru-RU"/>
        </w:rPr>
      </w:pPr>
    </w:p>
    <w:p w:rsidR="00624285" w:rsidRDefault="00624285" w:rsidP="0034316A">
      <w:pPr>
        <w:spacing w:after="0" w:line="240" w:lineRule="auto"/>
        <w:rPr>
          <w:lang w:val="ru-RU"/>
        </w:rPr>
      </w:pPr>
    </w:p>
    <w:p w:rsidR="00624285" w:rsidRDefault="00624285" w:rsidP="0034316A">
      <w:pPr>
        <w:spacing w:after="0" w:line="240" w:lineRule="auto"/>
        <w:rPr>
          <w:lang w:val="ru-RU"/>
        </w:rPr>
      </w:pPr>
    </w:p>
    <w:p w:rsidR="00624285" w:rsidRDefault="00624285" w:rsidP="0034316A">
      <w:pPr>
        <w:spacing w:after="0" w:line="240" w:lineRule="auto"/>
        <w:rPr>
          <w:lang w:val="ru-RU"/>
        </w:rPr>
      </w:pPr>
    </w:p>
    <w:p w:rsidR="00624285" w:rsidRDefault="00624285" w:rsidP="0034316A">
      <w:pPr>
        <w:spacing w:after="0" w:line="240" w:lineRule="auto"/>
        <w:rPr>
          <w:lang w:val="ru-RU"/>
        </w:rPr>
      </w:pPr>
    </w:p>
    <w:p w:rsidR="00624285" w:rsidRDefault="00624285" w:rsidP="0034316A">
      <w:pPr>
        <w:spacing w:after="0" w:line="240" w:lineRule="auto"/>
        <w:rPr>
          <w:lang w:val="ru-RU"/>
        </w:rPr>
      </w:pPr>
    </w:p>
    <w:p w:rsidR="00624285" w:rsidRDefault="00624285" w:rsidP="0034316A">
      <w:pPr>
        <w:spacing w:after="0" w:line="240" w:lineRule="auto"/>
        <w:rPr>
          <w:lang w:val="ru-RU"/>
        </w:rPr>
      </w:pPr>
    </w:p>
    <w:p w:rsidR="00F66158" w:rsidRDefault="00F66158" w:rsidP="004A2242">
      <w:pPr>
        <w:spacing w:after="0" w:line="240" w:lineRule="auto"/>
        <w:ind w:left="0" w:firstLine="0"/>
        <w:rPr>
          <w:lang w:val="ru-RU"/>
        </w:rPr>
      </w:pPr>
    </w:p>
    <w:p w:rsidR="00F66158" w:rsidRDefault="00F66158" w:rsidP="0034316A">
      <w:pPr>
        <w:spacing w:after="0" w:line="240" w:lineRule="auto"/>
        <w:rPr>
          <w:lang w:val="ru-RU"/>
        </w:rPr>
      </w:pPr>
    </w:p>
    <w:p w:rsidR="00F66158" w:rsidRDefault="00F66158" w:rsidP="0034316A">
      <w:pPr>
        <w:spacing w:after="0" w:line="240" w:lineRule="auto"/>
        <w:rPr>
          <w:lang w:val="ru-RU"/>
        </w:rPr>
      </w:pPr>
    </w:p>
    <w:p w:rsidR="00F66158" w:rsidRDefault="002D51CE" w:rsidP="0034316A">
      <w:pPr>
        <w:spacing w:after="0" w:line="240" w:lineRule="auto"/>
        <w:jc w:val="center"/>
        <w:rPr>
          <w:lang w:val="ru-RU"/>
        </w:rPr>
      </w:pPr>
      <w:r>
        <w:rPr>
          <w:lang w:val="ru-RU"/>
        </w:rPr>
        <w:t xml:space="preserve">г. </w:t>
      </w:r>
      <w:r w:rsidR="00E761C1">
        <w:rPr>
          <w:lang w:val="ru-RU"/>
        </w:rPr>
        <w:t>Железногорск</w:t>
      </w:r>
    </w:p>
    <w:p w:rsidR="004246BA" w:rsidRDefault="004246BA" w:rsidP="0034316A">
      <w:pPr>
        <w:spacing w:after="0" w:line="240" w:lineRule="auto"/>
        <w:jc w:val="center"/>
        <w:rPr>
          <w:lang w:val="ru-RU"/>
        </w:rPr>
      </w:pPr>
      <w:r>
        <w:rPr>
          <w:lang w:val="ru-RU"/>
        </w:rPr>
        <w:t>2024 г.</w:t>
      </w:r>
    </w:p>
    <w:p w:rsidR="00624285" w:rsidRPr="00624285" w:rsidRDefault="00624285" w:rsidP="004A2242">
      <w:pPr>
        <w:ind w:left="0" w:firstLine="0"/>
        <w:rPr>
          <w:lang w:val="ru-RU"/>
        </w:rPr>
      </w:pPr>
    </w:p>
    <w:p w:rsidR="00880B57" w:rsidRPr="009A6918" w:rsidRDefault="00880B57" w:rsidP="00233836">
      <w:pPr>
        <w:pStyle w:val="1"/>
        <w:numPr>
          <w:ilvl w:val="0"/>
          <w:numId w:val="3"/>
        </w:numPr>
        <w:spacing w:line="240" w:lineRule="auto"/>
        <w:rPr>
          <w:lang w:val="ru-RU"/>
        </w:rPr>
      </w:pPr>
      <w:r w:rsidRPr="009A6918">
        <w:rPr>
          <w:lang w:val="ru-RU"/>
        </w:rPr>
        <w:lastRenderedPageBreak/>
        <w:t>ОБЩИЕ СВЕДЕНИЯ</w:t>
      </w:r>
    </w:p>
    <w:p w:rsidR="005F4188" w:rsidRDefault="00880B57" w:rsidP="005F4188">
      <w:pPr>
        <w:pStyle w:val="a5"/>
        <w:numPr>
          <w:ilvl w:val="1"/>
          <w:numId w:val="3"/>
        </w:numPr>
        <w:spacing w:line="276" w:lineRule="auto"/>
        <w:rPr>
          <w:lang w:val="ru-RU"/>
        </w:rPr>
      </w:pPr>
      <w:r w:rsidRPr="00BB2986">
        <w:rPr>
          <w:lang w:val="ru-RU"/>
        </w:rPr>
        <w:t>С</w:t>
      </w:r>
      <w:r w:rsidR="00624285" w:rsidRPr="00BB2986">
        <w:rPr>
          <w:lang w:val="ru-RU"/>
        </w:rPr>
        <w:t>редство дезинфицирующее</w:t>
      </w:r>
      <w:r w:rsidR="0026662C" w:rsidRPr="00BB2986">
        <w:rPr>
          <w:lang w:val="ru-RU"/>
        </w:rPr>
        <w:t xml:space="preserve"> на основе </w:t>
      </w:r>
      <w:proofErr w:type="spellStart"/>
      <w:r w:rsidR="0026662C" w:rsidRPr="00BB2986">
        <w:rPr>
          <w:lang w:val="ru-RU"/>
        </w:rPr>
        <w:t>надуксусной</w:t>
      </w:r>
      <w:proofErr w:type="spellEnd"/>
      <w:r w:rsidR="0026662C" w:rsidRPr="00BB2986">
        <w:rPr>
          <w:lang w:val="ru-RU"/>
        </w:rPr>
        <w:t xml:space="preserve"> кислоты</w:t>
      </w:r>
      <w:r w:rsidR="00624285" w:rsidRPr="00BB2986">
        <w:rPr>
          <w:lang w:val="ru-RU"/>
        </w:rPr>
        <w:t xml:space="preserve"> «</w:t>
      </w:r>
      <w:proofErr w:type="spellStart"/>
      <w:r w:rsidR="00E761C1" w:rsidRPr="00BB2986">
        <w:rPr>
          <w:sz w:val="22"/>
          <w:lang w:eastAsia="ru-RU" w:bidi="ru-RU"/>
        </w:rPr>
        <w:t>Colibri</w:t>
      </w:r>
      <w:proofErr w:type="spellEnd"/>
      <w:r w:rsidR="00E761C1" w:rsidRPr="00BB2986">
        <w:rPr>
          <w:sz w:val="22"/>
          <w:lang w:val="ru-RU" w:eastAsia="ru-RU" w:bidi="ru-RU"/>
        </w:rPr>
        <w:t xml:space="preserve"> </w:t>
      </w:r>
      <w:r w:rsidR="00E761C1" w:rsidRPr="00BB2986">
        <w:rPr>
          <w:sz w:val="22"/>
          <w:lang w:eastAsia="ru-RU" w:bidi="ru-RU"/>
        </w:rPr>
        <w:t>DEZ</w:t>
      </w:r>
      <w:r w:rsidR="00E761C1" w:rsidRPr="00BB2986">
        <w:rPr>
          <w:sz w:val="22"/>
          <w:lang w:val="ru-RU" w:eastAsia="ru-RU" w:bidi="ru-RU"/>
        </w:rPr>
        <w:t>-15</w:t>
      </w:r>
      <w:r w:rsidR="005F4188">
        <w:rPr>
          <w:lang w:val="ru-RU"/>
        </w:rPr>
        <w:t>»</w:t>
      </w:r>
    </w:p>
    <w:p w:rsidR="00BB2986" w:rsidRPr="00BB2986" w:rsidRDefault="00880B57" w:rsidP="005F4188">
      <w:pPr>
        <w:pStyle w:val="a5"/>
        <w:spacing w:line="276" w:lineRule="auto"/>
        <w:ind w:left="1320" w:firstLine="0"/>
        <w:rPr>
          <w:szCs w:val="24"/>
          <w:lang w:val="ru-RU"/>
        </w:rPr>
      </w:pPr>
      <w:r w:rsidRPr="00BB2986">
        <w:rPr>
          <w:lang w:val="ru-RU"/>
        </w:rPr>
        <w:t xml:space="preserve">(далее по тексту - средство) </w:t>
      </w:r>
      <w:r w:rsidR="009C40A3" w:rsidRPr="00BB2986">
        <w:rPr>
          <w:szCs w:val="24"/>
          <w:lang w:val="ru-RU"/>
        </w:rPr>
        <w:t xml:space="preserve">предназначено для дезинфекции различных объектов пищевой и перерабатывающей промышленности (молочной, пивоваренной, безалкогольной, винодельческой, </w:t>
      </w:r>
      <w:proofErr w:type="gramStart"/>
      <w:r w:rsidR="009C40A3" w:rsidRPr="00BB2986">
        <w:rPr>
          <w:szCs w:val="24"/>
          <w:lang w:val="ru-RU"/>
        </w:rPr>
        <w:t>ликеро-водочной</w:t>
      </w:r>
      <w:proofErr w:type="gramEnd"/>
      <w:r w:rsidR="009C40A3" w:rsidRPr="00BB2986">
        <w:rPr>
          <w:szCs w:val="24"/>
          <w:lang w:val="ru-RU"/>
        </w:rPr>
        <w:t>, мукомольно-крупяной, мясной,</w:t>
      </w:r>
      <w:r w:rsidR="004B4F82" w:rsidRPr="00BB2986">
        <w:rPr>
          <w:szCs w:val="24"/>
          <w:lang w:val="ru-RU"/>
        </w:rPr>
        <w:t xml:space="preserve"> птицеперерабатывающей,</w:t>
      </w:r>
      <w:r w:rsidR="009C40A3" w:rsidRPr="00BB2986">
        <w:rPr>
          <w:szCs w:val="24"/>
          <w:lang w:val="ru-RU"/>
        </w:rPr>
        <w:t xml:space="preserve"> рыбной, кондитерской, хлебопекарной, макаронной, крахмалопаточной, сахарной, </w:t>
      </w:r>
      <w:proofErr w:type="spellStart"/>
      <w:r w:rsidR="009C40A3" w:rsidRPr="00BB2986">
        <w:rPr>
          <w:szCs w:val="24"/>
          <w:lang w:val="ru-RU"/>
        </w:rPr>
        <w:t>пищеконцентратной</w:t>
      </w:r>
      <w:proofErr w:type="spellEnd"/>
      <w:r w:rsidR="009C40A3" w:rsidRPr="00BB2986">
        <w:rPr>
          <w:szCs w:val="24"/>
          <w:lang w:val="ru-RU"/>
        </w:rPr>
        <w:t>, консервной, овощесушильной, дрожжевой, масло-жирово</w:t>
      </w:r>
      <w:r w:rsidR="00BB2986" w:rsidRPr="00BB2986">
        <w:rPr>
          <w:szCs w:val="24"/>
          <w:lang w:val="ru-RU"/>
        </w:rPr>
        <w:t>й, птицеперерабатывающей и пр.):</w:t>
      </w:r>
    </w:p>
    <w:p w:rsidR="00BB2986" w:rsidRDefault="00BB2986" w:rsidP="005F4188">
      <w:pPr>
        <w:pStyle w:val="a5"/>
        <w:spacing w:line="276" w:lineRule="auto"/>
        <w:ind w:left="360" w:firstLine="0"/>
        <w:rPr>
          <w:lang w:val="ru-RU"/>
        </w:rPr>
      </w:pPr>
      <w:r>
        <w:rPr>
          <w:szCs w:val="24"/>
          <w:lang w:val="ru-RU"/>
        </w:rPr>
        <w:t xml:space="preserve">- </w:t>
      </w:r>
      <w:r w:rsidR="009C40A3" w:rsidRPr="00BB2986">
        <w:rPr>
          <w:szCs w:val="24"/>
          <w:lang w:val="ru-RU"/>
        </w:rPr>
        <w:t xml:space="preserve"> </w:t>
      </w:r>
      <w:r w:rsidRPr="00BB2986">
        <w:rPr>
          <w:lang w:val="ru-RU"/>
        </w:rPr>
        <w:t xml:space="preserve">для низкотемпературной дезинфекции предварительно вымытого </w:t>
      </w:r>
      <w:r>
        <w:rPr>
          <w:lang w:val="ru-RU"/>
        </w:rPr>
        <w:t xml:space="preserve">технологического оборудования, </w:t>
      </w:r>
      <w:r w:rsidRPr="00BB2986">
        <w:rPr>
          <w:lang w:val="ru-RU"/>
        </w:rPr>
        <w:t>трубопроводов, установок ультрафильтрации и обратного осмоса, тары, оборотных пластиков</w:t>
      </w:r>
      <w:r>
        <w:rPr>
          <w:lang w:val="ru-RU"/>
        </w:rPr>
        <w:t xml:space="preserve">ых бутылей, упаковки, инвентаря </w:t>
      </w:r>
      <w:r w:rsidRPr="00BB2986">
        <w:rPr>
          <w:lang w:val="ru-RU"/>
        </w:rPr>
        <w:t>методом орошения, погружения, циркуляции в закрытых автоматизированных системах мойки (</w:t>
      </w:r>
      <w:r w:rsidRPr="00796723">
        <w:t>CIP</w:t>
      </w:r>
      <w:r w:rsidRPr="00BB2986">
        <w:rPr>
          <w:lang w:val="ru-RU"/>
        </w:rPr>
        <w:t>- мойка);</w:t>
      </w:r>
    </w:p>
    <w:p w:rsidR="00BB2986" w:rsidRDefault="00BB2986" w:rsidP="005F4188">
      <w:pPr>
        <w:pStyle w:val="a5"/>
        <w:spacing w:line="276" w:lineRule="auto"/>
        <w:ind w:left="360" w:firstLine="0"/>
        <w:rPr>
          <w:lang w:val="ru-RU"/>
        </w:rPr>
      </w:pPr>
      <w:r>
        <w:rPr>
          <w:lang w:val="ru-RU"/>
        </w:rPr>
        <w:t xml:space="preserve">-  для санитарной </w:t>
      </w:r>
      <w:r w:rsidRPr="00BB2986">
        <w:rPr>
          <w:lang w:val="ru-RU"/>
        </w:rPr>
        <w:t>обработки, в т.ч. аэрозольной, объемной дезинфекции, помещений, оборудования и коммуни</w:t>
      </w:r>
      <w:r>
        <w:rPr>
          <w:lang w:val="ru-RU"/>
        </w:rPr>
        <w:t xml:space="preserve">каций производственных цехов и </w:t>
      </w:r>
      <w:r w:rsidRPr="00BB2986">
        <w:rPr>
          <w:lang w:val="ru-RU"/>
        </w:rPr>
        <w:t>складов, инкубаторов, помещений для содержания животных и птицы</w:t>
      </w:r>
      <w:r>
        <w:rPr>
          <w:lang w:val="ru-RU"/>
        </w:rPr>
        <w:t>;</w:t>
      </w:r>
    </w:p>
    <w:p w:rsidR="00BB2986" w:rsidRDefault="00BB2986" w:rsidP="005F4188">
      <w:pPr>
        <w:pStyle w:val="a5"/>
        <w:spacing w:line="276" w:lineRule="auto"/>
        <w:ind w:left="360" w:firstLine="0"/>
        <w:rPr>
          <w:lang w:val="ru-RU"/>
        </w:rPr>
      </w:pPr>
      <w:r>
        <w:rPr>
          <w:lang w:val="ru-RU"/>
        </w:rPr>
        <w:t xml:space="preserve"> - </w:t>
      </w:r>
      <w:r w:rsidRPr="00BB2986">
        <w:rPr>
          <w:lang w:val="ru-RU"/>
        </w:rPr>
        <w:t>для дезинфекции тра</w:t>
      </w:r>
      <w:r>
        <w:rPr>
          <w:lang w:val="ru-RU"/>
        </w:rPr>
        <w:t>нспортных средств по перевозки  продуктов питания;</w:t>
      </w:r>
    </w:p>
    <w:p w:rsidR="00BB2986" w:rsidRDefault="00BB2986" w:rsidP="005F4188">
      <w:pPr>
        <w:pStyle w:val="a5"/>
        <w:spacing w:line="276" w:lineRule="auto"/>
        <w:ind w:left="360" w:firstLine="0"/>
        <w:rPr>
          <w:lang w:val="ru-RU"/>
        </w:rPr>
      </w:pPr>
      <w:r>
        <w:rPr>
          <w:lang w:val="ru-RU"/>
        </w:rPr>
        <w:t>-</w:t>
      </w:r>
      <w:r w:rsidRPr="00BB2986">
        <w:rPr>
          <w:lang w:val="ru-RU"/>
        </w:rPr>
        <w:t xml:space="preserve"> для обеззараживания сточных вод, оборотной воды в охлаждающих системах;</w:t>
      </w:r>
    </w:p>
    <w:p w:rsidR="00BB2986" w:rsidRPr="00BB2986" w:rsidRDefault="00BB2986" w:rsidP="005F4188">
      <w:pPr>
        <w:pStyle w:val="a5"/>
        <w:spacing w:line="276" w:lineRule="auto"/>
        <w:ind w:left="360" w:firstLine="0"/>
        <w:rPr>
          <w:lang w:val="ru-RU"/>
        </w:rPr>
      </w:pPr>
      <w:r>
        <w:rPr>
          <w:lang w:val="ru-RU"/>
        </w:rPr>
        <w:t>-  для биоцидной обработки различных поверхностей, изготовленных из кислотоустойчивых материалов.</w:t>
      </w:r>
    </w:p>
    <w:p w:rsidR="00BB2986" w:rsidRDefault="009C40A3" w:rsidP="00CB295B">
      <w:pPr>
        <w:spacing w:after="0" w:line="240" w:lineRule="auto"/>
        <w:ind w:firstLine="703"/>
        <w:rPr>
          <w:szCs w:val="24"/>
          <w:lang w:val="ru-RU"/>
        </w:rPr>
      </w:pPr>
      <w:r w:rsidRPr="009C40A3">
        <w:rPr>
          <w:szCs w:val="24"/>
          <w:lang w:val="ru-RU"/>
        </w:rPr>
        <w:t xml:space="preserve"> </w:t>
      </w:r>
    </w:p>
    <w:p w:rsidR="00880B57" w:rsidRPr="009A6918" w:rsidRDefault="00880B57" w:rsidP="005F4188">
      <w:pPr>
        <w:spacing w:after="0" w:line="276" w:lineRule="auto"/>
        <w:ind w:firstLine="703"/>
        <w:rPr>
          <w:lang w:val="ru-RU"/>
        </w:rPr>
      </w:pPr>
      <w:r w:rsidRPr="009A6918">
        <w:rPr>
          <w:lang w:val="ru-RU"/>
        </w:rPr>
        <w:t>1.2 Средст</w:t>
      </w:r>
      <w:r w:rsidR="00CB295B">
        <w:rPr>
          <w:lang w:val="ru-RU"/>
        </w:rPr>
        <w:t xml:space="preserve">во представляет собой </w:t>
      </w:r>
      <w:r w:rsidRPr="009A6918">
        <w:rPr>
          <w:lang w:val="ru-RU"/>
        </w:rPr>
        <w:t xml:space="preserve"> прозрачную</w:t>
      </w:r>
      <w:r w:rsidR="00CB295B">
        <w:rPr>
          <w:lang w:val="ru-RU"/>
        </w:rPr>
        <w:t xml:space="preserve"> бесцветную </w:t>
      </w:r>
      <w:r w:rsidRPr="009A6918">
        <w:rPr>
          <w:lang w:val="ru-RU"/>
        </w:rPr>
        <w:t>жидкос</w:t>
      </w:r>
      <w:r w:rsidR="004D3AD4">
        <w:rPr>
          <w:lang w:val="ru-RU"/>
        </w:rPr>
        <w:t>ть (допускается опалесценция) с резким</w:t>
      </w:r>
      <w:r w:rsidRPr="009A6918">
        <w:rPr>
          <w:lang w:val="ru-RU"/>
        </w:rPr>
        <w:t xml:space="preserve"> специфическим запахом уксусной кислоты.</w:t>
      </w:r>
    </w:p>
    <w:p w:rsidR="00CB295B" w:rsidRDefault="00880B57" w:rsidP="005F4188">
      <w:pPr>
        <w:spacing w:after="0" w:line="276" w:lineRule="auto"/>
        <w:ind w:firstLine="703"/>
        <w:rPr>
          <w:lang w:val="ru-RU"/>
        </w:rPr>
      </w:pPr>
      <w:r w:rsidRPr="009A6918">
        <w:rPr>
          <w:lang w:val="ru-RU"/>
        </w:rPr>
        <w:t>В качестве действующих веществ (ДВ) содержит</w:t>
      </w:r>
      <w:r w:rsidR="00CB295B">
        <w:rPr>
          <w:lang w:val="ru-RU"/>
        </w:rPr>
        <w:t>: перекись водорода (</w:t>
      </w:r>
      <w:proofErr w:type="gramStart"/>
      <w:r w:rsidR="00CB295B">
        <w:rPr>
          <w:lang w:val="ru-RU"/>
        </w:rPr>
        <w:t xml:space="preserve">ПВ) </w:t>
      </w:r>
      <w:r w:rsidRPr="009A6918">
        <w:rPr>
          <w:lang w:val="ru-RU"/>
        </w:rPr>
        <w:t xml:space="preserve"> </w:t>
      </w:r>
      <w:r w:rsidR="00A02705">
        <w:rPr>
          <w:lang w:val="ru-RU"/>
        </w:rPr>
        <w:t>21</w:t>
      </w:r>
      <w:proofErr w:type="gramEnd"/>
      <w:r w:rsidR="00A02705">
        <w:rPr>
          <w:lang w:val="ru-RU"/>
        </w:rPr>
        <w:t>,0</w:t>
      </w:r>
      <w:r w:rsidR="009460D7">
        <w:rPr>
          <w:lang w:val="ru-RU"/>
        </w:rPr>
        <w:t>-25</w:t>
      </w:r>
      <w:r w:rsidR="00A02705">
        <w:rPr>
          <w:lang w:val="ru-RU"/>
        </w:rPr>
        <w:t>,0% и</w:t>
      </w:r>
      <w:r w:rsidR="00CB295B">
        <w:rPr>
          <w:lang w:val="ru-RU"/>
        </w:rPr>
        <w:t xml:space="preserve"> </w:t>
      </w:r>
      <w:proofErr w:type="spellStart"/>
      <w:r w:rsidRPr="009A6918">
        <w:rPr>
          <w:lang w:val="ru-RU"/>
        </w:rPr>
        <w:t>надуксу</w:t>
      </w:r>
      <w:r w:rsidR="00CB295B">
        <w:rPr>
          <w:lang w:val="ru-RU"/>
        </w:rPr>
        <w:t>сную</w:t>
      </w:r>
      <w:proofErr w:type="spellEnd"/>
      <w:r w:rsidR="00CB295B">
        <w:rPr>
          <w:lang w:val="ru-RU"/>
        </w:rPr>
        <w:t xml:space="preserve"> кислоту (НУК)</w:t>
      </w:r>
      <w:r w:rsidR="009460D7">
        <w:rPr>
          <w:lang w:val="ru-RU"/>
        </w:rPr>
        <w:t xml:space="preserve"> - </w:t>
      </w:r>
      <w:r w:rsidR="00A02705">
        <w:rPr>
          <w:lang w:val="ru-RU"/>
        </w:rPr>
        <w:t xml:space="preserve"> 13,5-1</w:t>
      </w:r>
      <w:r w:rsidR="008F0594">
        <w:rPr>
          <w:lang w:val="ru-RU"/>
        </w:rPr>
        <w:t>8</w:t>
      </w:r>
      <w:r w:rsidR="00A02705">
        <w:rPr>
          <w:lang w:val="ru-RU"/>
        </w:rPr>
        <w:t>,5</w:t>
      </w:r>
      <w:r w:rsidR="003A4D5E">
        <w:rPr>
          <w:lang w:val="ru-RU"/>
        </w:rPr>
        <w:t>%</w:t>
      </w:r>
      <w:r w:rsidR="00D6684E">
        <w:rPr>
          <w:lang w:val="ru-RU"/>
        </w:rPr>
        <w:t xml:space="preserve">, </w:t>
      </w:r>
      <w:r w:rsidR="00E761C1">
        <w:rPr>
          <w:lang w:val="ru-RU"/>
        </w:rPr>
        <w:t xml:space="preserve">а также </w:t>
      </w:r>
      <w:r w:rsidR="00D6684E">
        <w:rPr>
          <w:lang w:val="ru-RU"/>
        </w:rPr>
        <w:t>уксусную кислоту 13</w:t>
      </w:r>
      <w:r w:rsidR="002C1AFC">
        <w:rPr>
          <w:lang w:val="ru-RU"/>
        </w:rPr>
        <w:t>,0</w:t>
      </w:r>
      <w:r w:rsidR="00D6684E">
        <w:rPr>
          <w:lang w:val="ru-RU"/>
        </w:rPr>
        <w:t>-17</w:t>
      </w:r>
      <w:r w:rsidR="002C1AFC">
        <w:rPr>
          <w:lang w:val="ru-RU"/>
        </w:rPr>
        <w:t>,0</w:t>
      </w:r>
      <w:r w:rsidR="009460D7">
        <w:rPr>
          <w:lang w:val="ru-RU"/>
        </w:rPr>
        <w:t>%</w:t>
      </w:r>
      <w:r w:rsidR="00E761C1">
        <w:rPr>
          <w:lang w:val="ru-RU"/>
        </w:rPr>
        <w:t>, серную кислоту</w:t>
      </w:r>
      <w:r w:rsidR="002C1AFC">
        <w:rPr>
          <w:lang w:val="ru-RU"/>
        </w:rPr>
        <w:t xml:space="preserve"> – 3,0%</w:t>
      </w:r>
      <w:r w:rsidR="00E761C1">
        <w:rPr>
          <w:lang w:val="ru-RU"/>
        </w:rPr>
        <w:t xml:space="preserve">, </w:t>
      </w:r>
      <w:proofErr w:type="spellStart"/>
      <w:r w:rsidR="00E761C1">
        <w:rPr>
          <w:lang w:val="ru-RU"/>
        </w:rPr>
        <w:t>оксиэтилендифосфоновую</w:t>
      </w:r>
      <w:proofErr w:type="spellEnd"/>
      <w:r w:rsidR="00E761C1">
        <w:rPr>
          <w:lang w:val="ru-RU"/>
        </w:rPr>
        <w:t xml:space="preserve"> кислоту</w:t>
      </w:r>
      <w:r w:rsidR="002C1AFC">
        <w:rPr>
          <w:lang w:val="ru-RU"/>
        </w:rPr>
        <w:t xml:space="preserve"> – 0,08%,</w:t>
      </w:r>
      <w:r w:rsidR="00E761C1">
        <w:rPr>
          <w:lang w:val="ru-RU"/>
        </w:rPr>
        <w:t xml:space="preserve"> </w:t>
      </w:r>
      <w:proofErr w:type="spellStart"/>
      <w:r w:rsidR="00E761C1">
        <w:rPr>
          <w:lang w:val="ru-RU"/>
        </w:rPr>
        <w:t>дипиколиновую</w:t>
      </w:r>
      <w:proofErr w:type="spellEnd"/>
      <w:r w:rsidR="00E761C1">
        <w:rPr>
          <w:lang w:val="ru-RU"/>
        </w:rPr>
        <w:t xml:space="preserve"> кислоту</w:t>
      </w:r>
      <w:r w:rsidR="002C1AFC">
        <w:rPr>
          <w:lang w:val="ru-RU"/>
        </w:rPr>
        <w:t xml:space="preserve"> – 0,0001% и воду – 18,92%.</w:t>
      </w:r>
    </w:p>
    <w:p w:rsidR="00880B57" w:rsidRPr="00A02705" w:rsidRDefault="00880B57" w:rsidP="005F4188">
      <w:pPr>
        <w:spacing w:after="0" w:line="276" w:lineRule="auto"/>
        <w:ind w:firstLine="703"/>
        <w:rPr>
          <w:lang w:val="ru-RU"/>
        </w:rPr>
      </w:pPr>
      <w:r w:rsidRPr="009A6918">
        <w:rPr>
          <w:lang w:val="ru-RU"/>
        </w:rPr>
        <w:t>Плотность средства при 20</w:t>
      </w:r>
      <w:r w:rsidR="00CB295B">
        <w:rPr>
          <w:lang w:val="ru-RU"/>
        </w:rPr>
        <w:t xml:space="preserve"> </w:t>
      </w:r>
      <w:r w:rsidR="00CB295B">
        <w:rPr>
          <w:vertAlign w:val="superscript"/>
          <w:lang w:val="ru-RU"/>
        </w:rPr>
        <w:t>0</w:t>
      </w:r>
      <w:proofErr w:type="gramStart"/>
      <w:r w:rsidR="003A4D5E">
        <w:rPr>
          <w:lang w:val="ru-RU"/>
        </w:rPr>
        <w:t>С  составляет</w:t>
      </w:r>
      <w:proofErr w:type="gramEnd"/>
      <w:r w:rsidR="003A4D5E">
        <w:rPr>
          <w:lang w:val="ru-RU"/>
        </w:rPr>
        <w:t xml:space="preserve"> </w:t>
      </w:r>
      <w:r w:rsidR="00A02705" w:rsidRPr="00A02705">
        <w:rPr>
          <w:lang w:val="ru-RU"/>
        </w:rPr>
        <w:t>1,1</w:t>
      </w:r>
      <w:r w:rsidR="008F0594">
        <w:rPr>
          <w:lang w:val="ru-RU"/>
        </w:rPr>
        <w:t>7</w:t>
      </w:r>
      <w:r w:rsidR="00A02705" w:rsidRPr="00A02705">
        <w:rPr>
          <w:lang w:val="ru-RU"/>
        </w:rPr>
        <w:t xml:space="preserve"> ± 0,03</w:t>
      </w:r>
      <w:r w:rsidR="00A02705">
        <w:rPr>
          <w:lang w:val="ru-RU"/>
        </w:rPr>
        <w:t xml:space="preserve"> </w:t>
      </w:r>
      <w:r w:rsidR="00D519C3">
        <w:rPr>
          <w:lang w:val="ru-RU"/>
        </w:rPr>
        <w:t>г/см</w:t>
      </w:r>
      <w:r w:rsidR="00D519C3">
        <w:rPr>
          <w:vertAlign w:val="superscript"/>
          <w:lang w:val="ru-RU"/>
        </w:rPr>
        <w:t>3</w:t>
      </w:r>
      <w:r w:rsidR="00D519C3">
        <w:rPr>
          <w:lang w:val="ru-RU"/>
        </w:rPr>
        <w:t>; р</w:t>
      </w:r>
      <w:r w:rsidR="00A02705">
        <w:rPr>
          <w:lang w:val="ru-RU"/>
        </w:rPr>
        <w:t>Н 1</w:t>
      </w:r>
      <w:r w:rsidRPr="009A6918">
        <w:rPr>
          <w:lang w:val="ru-RU"/>
        </w:rPr>
        <w:t>%</w:t>
      </w:r>
      <w:r w:rsidR="00A02705">
        <w:rPr>
          <w:lang w:val="ru-RU"/>
        </w:rPr>
        <w:t>-ого</w:t>
      </w:r>
      <w:r w:rsidRPr="009A6918">
        <w:rPr>
          <w:lang w:val="ru-RU"/>
        </w:rPr>
        <w:t xml:space="preserve"> водного раствора средства</w:t>
      </w:r>
      <w:r w:rsidR="00D519C3">
        <w:rPr>
          <w:lang w:val="ru-RU"/>
        </w:rPr>
        <w:t xml:space="preserve"> в дис</w:t>
      </w:r>
      <w:r w:rsidR="00A02705">
        <w:rPr>
          <w:lang w:val="ru-RU"/>
        </w:rPr>
        <w:t xml:space="preserve">тиллированной воде составляет  </w:t>
      </w:r>
      <w:r w:rsidR="00A02705" w:rsidRPr="00A02705">
        <w:rPr>
          <w:lang w:val="ru-RU"/>
        </w:rPr>
        <w:t>2,10 ± 0,30</w:t>
      </w:r>
      <w:r w:rsidR="00A02705">
        <w:rPr>
          <w:lang w:val="ru-RU"/>
        </w:rPr>
        <w:t>.</w:t>
      </w:r>
    </w:p>
    <w:p w:rsidR="00D519C3" w:rsidRDefault="00D519C3" w:rsidP="005F4188">
      <w:pPr>
        <w:spacing w:after="0" w:line="276" w:lineRule="auto"/>
        <w:ind w:firstLine="703"/>
        <w:rPr>
          <w:lang w:val="ru-RU"/>
        </w:rPr>
      </w:pPr>
      <w:r w:rsidRPr="009A6918">
        <w:rPr>
          <w:lang w:val="ru-RU"/>
        </w:rPr>
        <w:t>Средство хорошо смешивается с водой</w:t>
      </w:r>
      <w:r>
        <w:rPr>
          <w:lang w:val="ru-RU"/>
        </w:rPr>
        <w:t xml:space="preserve"> в </w:t>
      </w:r>
      <w:bookmarkStart w:id="0" w:name="_GoBack"/>
      <w:bookmarkEnd w:id="0"/>
      <w:r>
        <w:rPr>
          <w:lang w:val="ru-RU"/>
        </w:rPr>
        <w:t>любых соотношениях.</w:t>
      </w:r>
    </w:p>
    <w:p w:rsidR="00617E97" w:rsidRDefault="00D519C3" w:rsidP="005F4188">
      <w:pPr>
        <w:spacing w:after="0" w:line="276" w:lineRule="auto"/>
        <w:rPr>
          <w:lang w:val="ru-RU"/>
        </w:rPr>
      </w:pPr>
      <w:r w:rsidRPr="009A6918">
        <w:rPr>
          <w:lang w:val="ru-RU"/>
        </w:rPr>
        <w:t xml:space="preserve"> </w:t>
      </w:r>
      <w:r>
        <w:rPr>
          <w:lang w:val="ru-RU"/>
        </w:rPr>
        <w:tab/>
      </w:r>
      <w:r w:rsidR="00B03410">
        <w:rPr>
          <w:lang w:val="ru-RU"/>
        </w:rPr>
        <w:t>Срок годности средства составляет</w:t>
      </w:r>
      <w:r w:rsidR="00880B57" w:rsidRPr="009A6918">
        <w:rPr>
          <w:lang w:val="ru-RU"/>
        </w:rPr>
        <w:t xml:space="preserve"> 12 месяцев; </w:t>
      </w:r>
    </w:p>
    <w:p w:rsidR="00880B57" w:rsidRPr="009A6918" w:rsidRDefault="00617E97" w:rsidP="005F4188">
      <w:pPr>
        <w:spacing w:after="0" w:line="276" w:lineRule="auto"/>
        <w:ind w:firstLine="703"/>
        <w:rPr>
          <w:lang w:val="ru-RU"/>
        </w:rPr>
      </w:pPr>
      <w:r>
        <w:rPr>
          <w:lang w:val="ru-RU"/>
        </w:rPr>
        <w:t>Срок годности свежеприготовленных, незагрязненных орга</w:t>
      </w:r>
      <w:r w:rsidR="00B03410">
        <w:rPr>
          <w:lang w:val="ru-RU"/>
        </w:rPr>
        <w:t>никой</w:t>
      </w:r>
      <w:r>
        <w:rPr>
          <w:lang w:val="ru-RU"/>
        </w:rPr>
        <w:t xml:space="preserve"> </w:t>
      </w:r>
      <w:r w:rsidR="00B03410">
        <w:rPr>
          <w:lang w:val="ru-RU"/>
        </w:rPr>
        <w:t>рабочих растворов</w:t>
      </w:r>
      <w:r w:rsidR="00EB1FC9">
        <w:rPr>
          <w:lang w:val="ru-RU"/>
        </w:rPr>
        <w:t xml:space="preserve"> ограничен (не более 7 суток)</w:t>
      </w:r>
      <w:r w:rsidR="00880B57" w:rsidRPr="009A6918">
        <w:rPr>
          <w:lang w:val="ru-RU"/>
        </w:rPr>
        <w:t>.</w:t>
      </w:r>
      <w:r w:rsidR="00B03410">
        <w:rPr>
          <w:lang w:val="ru-RU"/>
        </w:rPr>
        <w:t xml:space="preserve"> По и</w:t>
      </w:r>
      <w:r w:rsidR="00F20BE8">
        <w:rPr>
          <w:lang w:val="ru-RU"/>
        </w:rPr>
        <w:t>стечении данного времени следует</w:t>
      </w:r>
      <w:r w:rsidR="00B03410">
        <w:rPr>
          <w:lang w:val="ru-RU"/>
        </w:rPr>
        <w:t xml:space="preserve"> провести контроль содержания НУК в рабочем растворе с целью определения</w:t>
      </w:r>
      <w:r w:rsidR="00F20BE8">
        <w:rPr>
          <w:lang w:val="ru-RU"/>
        </w:rPr>
        <w:t xml:space="preserve"> необходимости</w:t>
      </w:r>
      <w:r w:rsidR="00B03410">
        <w:rPr>
          <w:lang w:val="ru-RU"/>
        </w:rPr>
        <w:t xml:space="preserve">  корректировки.</w:t>
      </w:r>
    </w:p>
    <w:p w:rsidR="00880B57" w:rsidRPr="009A6918" w:rsidRDefault="00880B57" w:rsidP="005F4188">
      <w:pPr>
        <w:spacing w:after="0" w:line="276" w:lineRule="auto"/>
        <w:ind w:firstLine="703"/>
        <w:rPr>
          <w:lang w:val="ru-RU"/>
        </w:rPr>
      </w:pPr>
      <w:r w:rsidRPr="009A6918">
        <w:rPr>
          <w:lang w:val="ru-RU"/>
        </w:rPr>
        <w:t>Недопустимо смешивание и хранение средства со щелочами, восстановителями, растворителями, соединениями тяжелых металлов и горючими веществами.</w:t>
      </w:r>
    </w:p>
    <w:p w:rsidR="00880B57" w:rsidRPr="00880B57" w:rsidRDefault="00880B57" w:rsidP="005F4188">
      <w:pPr>
        <w:spacing w:after="0" w:line="276" w:lineRule="auto"/>
        <w:ind w:firstLine="703"/>
        <w:rPr>
          <w:lang w:val="ru-RU"/>
        </w:rPr>
      </w:pPr>
      <w:r w:rsidRPr="009A6918">
        <w:rPr>
          <w:lang w:val="ru-RU"/>
        </w:rPr>
        <w:t xml:space="preserve">Средство выпускается в полиэтиленовых флаконах ёмкостью </w:t>
      </w:r>
      <w:r w:rsidR="00D519C3">
        <w:rPr>
          <w:lang w:val="ru-RU"/>
        </w:rPr>
        <w:t>1 л, канистрах вместимостью</w:t>
      </w:r>
      <w:r w:rsidR="00A02705">
        <w:rPr>
          <w:lang w:val="ru-RU"/>
        </w:rPr>
        <w:t xml:space="preserve"> 5, 10 и</w:t>
      </w:r>
      <w:r w:rsidRPr="00880B57">
        <w:rPr>
          <w:lang w:val="ru-RU"/>
        </w:rPr>
        <w:t xml:space="preserve"> 20</w:t>
      </w:r>
      <w:r w:rsidR="00A02705">
        <w:rPr>
          <w:lang w:val="ru-RU"/>
        </w:rPr>
        <w:t xml:space="preserve"> </w:t>
      </w:r>
      <w:r w:rsidRPr="00880B57">
        <w:rPr>
          <w:lang w:val="ru-RU"/>
        </w:rPr>
        <w:t>л</w:t>
      </w:r>
      <w:r w:rsidR="00A02705">
        <w:rPr>
          <w:lang w:val="ru-RU"/>
        </w:rPr>
        <w:t xml:space="preserve"> - </w:t>
      </w:r>
      <w:r w:rsidR="00D519C3">
        <w:rPr>
          <w:lang w:val="ru-RU"/>
        </w:rPr>
        <w:t xml:space="preserve"> емкостях полимерных,</w:t>
      </w:r>
      <w:r w:rsidRPr="00880B57">
        <w:rPr>
          <w:lang w:val="ru-RU"/>
        </w:rPr>
        <w:t xml:space="preserve"> закрытых специальными крышками с отверстиями для выхода кислорода (д</w:t>
      </w:r>
      <w:r w:rsidR="00D519C3">
        <w:rPr>
          <w:lang w:val="ru-RU"/>
        </w:rPr>
        <w:t>егазирующие крышки с клапанами). Допускается применение емкостей большей вместимости.</w:t>
      </w:r>
    </w:p>
    <w:p w:rsidR="00880B57" w:rsidRPr="009A6918" w:rsidRDefault="00880B57" w:rsidP="005F4188">
      <w:pPr>
        <w:spacing w:after="0" w:line="276" w:lineRule="auto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4C5C">
        <w:rPr>
          <w:lang w:val="ru-RU"/>
        </w:rPr>
        <w:t xml:space="preserve"> </w:t>
      </w:r>
      <w:r w:rsidR="00864C5C">
        <w:rPr>
          <w:lang w:val="ru-RU"/>
        </w:rPr>
        <w:tab/>
        <w:t>1.3</w:t>
      </w:r>
      <w:r w:rsidRPr="009A6918">
        <w:rPr>
          <w:lang w:val="ru-RU"/>
        </w:rPr>
        <w:t xml:space="preserve"> Средство обладает антимикробной активностью в отношении грамотрицательных и грамположительных бактерий, а также спорообразующих бактерий, </w:t>
      </w:r>
      <w:r w:rsidRPr="009A6918">
        <w:rPr>
          <w:lang w:val="ru-RU"/>
        </w:rPr>
        <w:lastRenderedPageBreak/>
        <w:t>дрожжеподобных грибов и дрожжей, плесневых грибов — специфической микрофлоры предприятий пищевой и перерабатывающей промышленности.</w:t>
      </w:r>
    </w:p>
    <w:p w:rsidR="00880B57" w:rsidRPr="009A6918" w:rsidRDefault="00880B57" w:rsidP="005F4188">
      <w:pPr>
        <w:spacing w:after="0" w:line="276" w:lineRule="auto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918">
        <w:rPr>
          <w:lang w:val="ru-RU"/>
        </w:rPr>
        <w:t xml:space="preserve"> </w:t>
      </w:r>
      <w:r w:rsidR="00864C5C">
        <w:rPr>
          <w:lang w:val="ru-RU"/>
        </w:rPr>
        <w:tab/>
      </w:r>
      <w:r w:rsidRPr="009A6918">
        <w:rPr>
          <w:lang w:val="ru-RU"/>
        </w:rPr>
        <w:t xml:space="preserve">1.4 Средство по параметрам острой токсичности при </w:t>
      </w:r>
      <w:r w:rsidR="00864C5C">
        <w:rPr>
          <w:lang w:val="ru-RU"/>
        </w:rPr>
        <w:t>введении в желудок относится к 3</w:t>
      </w:r>
      <w:r w:rsidRPr="009A6918">
        <w:rPr>
          <w:lang w:val="ru-RU"/>
        </w:rPr>
        <w:t xml:space="preserve"> классу умеренно опасных веществ по ГОСТ 12.1.007-76; по Классификации ингаляционной опасности средств по степени летучести относится ко 2 классу высоко опасных веществ (в форме аэрозоля и паров); оказывает выраженное раздражающее действие на кожу (вызывает ожоги) и на слизистые оболочки глаз (повреждает роговицу), не обладает </w:t>
      </w:r>
      <w:proofErr w:type="spellStart"/>
      <w:r w:rsidRPr="009A6918">
        <w:rPr>
          <w:lang w:val="ru-RU"/>
        </w:rPr>
        <w:t>кумулирующим</w:t>
      </w:r>
      <w:proofErr w:type="spellEnd"/>
      <w:r w:rsidRPr="009A6918">
        <w:rPr>
          <w:lang w:val="ru-RU"/>
        </w:rPr>
        <w:t xml:space="preserve"> и сенсибилизирующим действием.</w:t>
      </w:r>
    </w:p>
    <w:p w:rsidR="00880B57" w:rsidRPr="009A6918" w:rsidRDefault="00880B57" w:rsidP="005F4188">
      <w:pPr>
        <w:spacing w:after="0" w:line="276" w:lineRule="auto"/>
        <w:rPr>
          <w:lang w:val="ru-RU"/>
        </w:rPr>
      </w:pPr>
      <w:r w:rsidRPr="009A6918">
        <w:rPr>
          <w:lang w:val="ru-RU"/>
        </w:rPr>
        <w:t>Рабочие растворы средства при однократных аппликациях не вызывают раздражения кожных покровов.</w:t>
      </w:r>
    </w:p>
    <w:p w:rsidR="0064454C" w:rsidRDefault="00880B57" w:rsidP="005F4188">
      <w:pPr>
        <w:spacing w:after="0" w:line="276" w:lineRule="auto"/>
        <w:jc w:val="left"/>
        <w:rPr>
          <w:lang w:val="ru-RU"/>
        </w:rPr>
      </w:pPr>
      <w:r w:rsidRPr="00864C5C">
        <w:rPr>
          <w:lang w:val="ru-RU"/>
        </w:rPr>
        <w:t>ПДК в воздухе рабочей зоны:</w:t>
      </w:r>
    </w:p>
    <w:p w:rsidR="0064454C" w:rsidRDefault="0064454C" w:rsidP="005F4188">
      <w:pPr>
        <w:spacing w:after="0" w:line="276" w:lineRule="auto"/>
        <w:jc w:val="left"/>
        <w:rPr>
          <w:lang w:val="ru-RU"/>
        </w:rPr>
      </w:pPr>
      <w:r>
        <w:rPr>
          <w:lang w:val="ru-RU"/>
        </w:rPr>
        <w:t xml:space="preserve">- </w:t>
      </w:r>
      <w:r w:rsidR="00880B57" w:rsidRPr="00864C5C">
        <w:rPr>
          <w:lang w:val="ru-RU"/>
        </w:rPr>
        <w:t xml:space="preserve"> перекись водорода - 0,3 мг/</w:t>
      </w:r>
      <w:proofErr w:type="spellStart"/>
      <w:r w:rsidR="00880B57" w:rsidRPr="00864C5C">
        <w:rPr>
          <w:lang w:val="ru-RU"/>
        </w:rPr>
        <w:t>м</w:t>
      </w:r>
      <w:r w:rsidR="00880B57" w:rsidRPr="00864C5C">
        <w:rPr>
          <w:vertAlign w:val="superscript"/>
          <w:lang w:val="ru-RU"/>
        </w:rPr>
        <w:t>з</w:t>
      </w:r>
      <w:proofErr w:type="spellEnd"/>
      <w:r w:rsidR="00880B57" w:rsidRPr="00864C5C">
        <w:rPr>
          <w:vertAlign w:val="superscript"/>
          <w:lang w:val="ru-RU"/>
        </w:rPr>
        <w:t xml:space="preserve"> </w:t>
      </w:r>
      <w:r w:rsidR="00880B57" w:rsidRPr="00864C5C">
        <w:rPr>
          <w:lang w:val="ru-RU"/>
        </w:rPr>
        <w:t xml:space="preserve">(2 класс опасности); </w:t>
      </w:r>
      <w:r>
        <w:rPr>
          <w:lang w:val="ru-RU"/>
        </w:rPr>
        <w:t xml:space="preserve">   </w:t>
      </w:r>
    </w:p>
    <w:p w:rsidR="00880B57" w:rsidRPr="00864C5C" w:rsidRDefault="0064454C" w:rsidP="005F4188">
      <w:pPr>
        <w:spacing w:after="0" w:line="276" w:lineRule="auto"/>
        <w:jc w:val="left"/>
        <w:rPr>
          <w:lang w:val="ru-RU"/>
        </w:rPr>
      </w:pPr>
      <w:r>
        <w:rPr>
          <w:lang w:val="ru-RU"/>
        </w:rPr>
        <w:t xml:space="preserve">- </w:t>
      </w:r>
      <w:proofErr w:type="spellStart"/>
      <w:r w:rsidR="00880B57" w:rsidRPr="00864C5C">
        <w:rPr>
          <w:lang w:val="ru-RU"/>
        </w:rPr>
        <w:t>надуксусная</w:t>
      </w:r>
      <w:proofErr w:type="spellEnd"/>
      <w:r w:rsidR="00880B57" w:rsidRPr="00864C5C">
        <w:rPr>
          <w:lang w:val="ru-RU"/>
        </w:rPr>
        <w:t xml:space="preserve"> кислота - 0,2 мг/</w:t>
      </w:r>
      <w:proofErr w:type="spellStart"/>
      <w:r w:rsidR="00880B57" w:rsidRPr="00864C5C">
        <w:rPr>
          <w:lang w:val="ru-RU"/>
        </w:rPr>
        <w:t>м</w:t>
      </w:r>
      <w:r w:rsidR="00880B57" w:rsidRPr="00864C5C">
        <w:rPr>
          <w:vertAlign w:val="superscript"/>
          <w:lang w:val="ru-RU"/>
        </w:rPr>
        <w:t>з</w:t>
      </w:r>
      <w:proofErr w:type="spellEnd"/>
      <w:r w:rsidR="00880B57" w:rsidRPr="00864C5C">
        <w:rPr>
          <w:vertAlign w:val="superscript"/>
          <w:lang w:val="ru-RU"/>
        </w:rPr>
        <w:t xml:space="preserve"> </w:t>
      </w:r>
      <w:r w:rsidR="00880B57" w:rsidRPr="00864C5C">
        <w:rPr>
          <w:lang w:val="ru-RU"/>
        </w:rPr>
        <w:t>(2 класс опасности).</w:t>
      </w:r>
    </w:p>
    <w:p w:rsidR="00864C5C" w:rsidRPr="00864C5C" w:rsidRDefault="00864C5C" w:rsidP="005F4188">
      <w:pPr>
        <w:pStyle w:val="a5"/>
        <w:spacing w:after="0" w:line="276" w:lineRule="auto"/>
        <w:ind w:firstLine="0"/>
        <w:jc w:val="left"/>
        <w:rPr>
          <w:lang w:val="ru-RU"/>
        </w:rPr>
      </w:pPr>
    </w:p>
    <w:p w:rsidR="00880B57" w:rsidRPr="009A6918" w:rsidRDefault="00880B57" w:rsidP="005F4188">
      <w:pPr>
        <w:pStyle w:val="1"/>
        <w:spacing w:line="276" w:lineRule="auto"/>
        <w:ind w:left="5" w:hanging="5"/>
        <w:rPr>
          <w:lang w:val="ru-RU"/>
        </w:rPr>
      </w:pPr>
      <w:r w:rsidRPr="009A6918">
        <w:rPr>
          <w:lang w:val="ru-RU"/>
        </w:rPr>
        <w:t>2 ПРИГОТОВЛЕНИЕ РАБОЧИХ РАСТВОРОВ</w:t>
      </w:r>
    </w:p>
    <w:p w:rsidR="0061084F" w:rsidRPr="009A6918" w:rsidRDefault="00880B57" w:rsidP="005F4188">
      <w:pPr>
        <w:spacing w:after="0" w:line="276" w:lineRule="auto"/>
        <w:ind w:firstLine="703"/>
        <w:rPr>
          <w:lang w:val="ru-RU"/>
        </w:rPr>
      </w:pPr>
      <w:r w:rsidRPr="009A6918">
        <w:rPr>
          <w:lang w:val="ru-RU"/>
        </w:rPr>
        <w:t>2.1 Рабочие растворы средства готовят перед использованием путем внесения в емкость из коррозионностойкого материала расчетного кол</w:t>
      </w:r>
      <w:r w:rsidR="00A6026B">
        <w:rPr>
          <w:lang w:val="ru-RU"/>
        </w:rPr>
        <w:t>ичества средства в водопроводную или обессоленную</w:t>
      </w:r>
      <w:r w:rsidRPr="009A6918">
        <w:rPr>
          <w:lang w:val="ru-RU"/>
        </w:rPr>
        <w:t xml:space="preserve"> во</w:t>
      </w:r>
      <w:r w:rsidR="0061084F">
        <w:rPr>
          <w:lang w:val="ru-RU"/>
        </w:rPr>
        <w:t>ду с последующим перемешиванием.</w:t>
      </w:r>
    </w:p>
    <w:p w:rsidR="00880B57" w:rsidRPr="009A6918" w:rsidRDefault="0061084F" w:rsidP="005F4188">
      <w:pPr>
        <w:spacing w:after="0" w:line="276" w:lineRule="auto"/>
        <w:ind w:firstLine="703"/>
        <w:rPr>
          <w:lang w:val="ru-RU"/>
        </w:rPr>
      </w:pPr>
      <w:r>
        <w:rPr>
          <w:lang w:val="ru-RU"/>
        </w:rPr>
        <w:t xml:space="preserve">2.2 </w:t>
      </w:r>
      <w:r w:rsidR="00880B57" w:rsidRPr="009A6918">
        <w:rPr>
          <w:lang w:val="ru-RU"/>
        </w:rPr>
        <w:t>Объем средства, требуемого для приготовления рабочего раствора (</w:t>
      </w:r>
      <w:proofErr w:type="spellStart"/>
      <w:r w:rsidR="00880B57">
        <w:t>Vc</w:t>
      </w:r>
      <w:proofErr w:type="spellEnd"/>
      <w:r w:rsidR="00A6026B">
        <w:rPr>
          <w:lang w:val="ru-RU"/>
        </w:rPr>
        <w:t>, л</w:t>
      </w:r>
      <w:r w:rsidR="00880B57" w:rsidRPr="009A6918">
        <w:rPr>
          <w:lang w:val="ru-RU"/>
        </w:rPr>
        <w:t>), определяют по формуле:</w:t>
      </w:r>
    </w:p>
    <w:p w:rsidR="00880B57" w:rsidRDefault="00880B57" w:rsidP="005F4188">
      <w:pPr>
        <w:spacing w:after="0" w:line="276" w:lineRule="auto"/>
        <w:jc w:val="center"/>
      </w:pPr>
      <w:r w:rsidRPr="00A6026B">
        <w:rPr>
          <w:noProof/>
          <w:lang w:val="ru-RU" w:eastAsia="ru-RU"/>
        </w:rPr>
        <w:drawing>
          <wp:inline distT="0" distB="0" distL="0" distR="0">
            <wp:extent cx="628650" cy="25717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B57" w:rsidRPr="009A6918" w:rsidRDefault="00880B57" w:rsidP="005F4188">
      <w:pPr>
        <w:spacing w:after="0" w:line="276" w:lineRule="auto"/>
        <w:rPr>
          <w:lang w:val="ru-RU"/>
        </w:rPr>
      </w:pPr>
      <w:r w:rsidRPr="009A6918">
        <w:rPr>
          <w:lang w:val="ru-RU"/>
        </w:rPr>
        <w:t>где:</w:t>
      </w:r>
    </w:p>
    <w:p w:rsidR="00880B57" w:rsidRPr="009A6918" w:rsidRDefault="00880B57" w:rsidP="005F4188">
      <w:pPr>
        <w:spacing w:after="0" w:line="276" w:lineRule="auto"/>
        <w:rPr>
          <w:lang w:val="ru-RU"/>
        </w:rPr>
      </w:pPr>
      <w:r w:rsidRPr="009A6918">
        <w:rPr>
          <w:lang w:val="ru-RU"/>
        </w:rPr>
        <w:t>а</w:t>
      </w:r>
      <w:r w:rsidR="00A70040">
        <w:rPr>
          <w:lang w:val="ru-RU"/>
        </w:rPr>
        <w:t xml:space="preserve"> - рекомендуемая концентрация </w:t>
      </w:r>
      <w:r w:rsidRPr="009A6918">
        <w:rPr>
          <w:lang w:val="ru-RU"/>
        </w:rPr>
        <w:t>рабочего раствора</w:t>
      </w:r>
      <w:r w:rsidR="00DA1D85">
        <w:rPr>
          <w:lang w:val="ru-RU"/>
        </w:rPr>
        <w:t xml:space="preserve"> по НУК</w:t>
      </w:r>
      <w:r w:rsidR="00A70040">
        <w:rPr>
          <w:lang w:val="ru-RU"/>
        </w:rPr>
        <w:t xml:space="preserve"> (содержание НУК в рабочем растворе)</w:t>
      </w:r>
      <w:r w:rsidRPr="009A6918">
        <w:rPr>
          <w:lang w:val="ru-RU"/>
        </w:rPr>
        <w:t>, %</w:t>
      </w:r>
      <w:r w:rsidR="00A70040">
        <w:rPr>
          <w:lang w:val="ru-RU"/>
        </w:rPr>
        <w:t xml:space="preserve"> </w:t>
      </w:r>
    </w:p>
    <w:p w:rsidR="00A6026B" w:rsidRPr="009C40A3" w:rsidRDefault="00A6026B" w:rsidP="005F4188">
      <w:pPr>
        <w:spacing w:after="0" w:line="276" w:lineRule="auto"/>
        <w:jc w:val="left"/>
        <w:rPr>
          <w:lang w:val="ru-RU"/>
        </w:rPr>
      </w:pPr>
      <w:r>
        <w:t>b</w:t>
      </w:r>
      <w:r w:rsidR="00880B57" w:rsidRPr="009A6918">
        <w:rPr>
          <w:lang w:val="ru-RU"/>
        </w:rPr>
        <w:t xml:space="preserve"> - масса приготавливаемого рабочего раствора (кг), соответствует по значению объему рабочего раствора, т.к. плотность рабочего раствора равна 1,0 кг/дм</w:t>
      </w:r>
      <w:r w:rsidRPr="00A6026B">
        <w:rPr>
          <w:vertAlign w:val="superscript"/>
          <w:lang w:val="ru-RU"/>
        </w:rPr>
        <w:t>3</w:t>
      </w:r>
      <w:r w:rsidR="00880B57" w:rsidRPr="009A6918">
        <w:rPr>
          <w:lang w:val="ru-RU"/>
        </w:rPr>
        <w:t xml:space="preserve"> </w:t>
      </w:r>
    </w:p>
    <w:p w:rsidR="00A6026B" w:rsidRPr="009C40A3" w:rsidRDefault="00880B57" w:rsidP="005F4188">
      <w:pPr>
        <w:spacing w:after="0" w:line="276" w:lineRule="auto"/>
        <w:jc w:val="left"/>
        <w:rPr>
          <w:lang w:val="ru-RU"/>
        </w:rPr>
      </w:pPr>
      <w:r w:rsidRPr="009A6918">
        <w:rPr>
          <w:lang w:val="ru-RU"/>
        </w:rPr>
        <w:t xml:space="preserve">с - исходная массовая доля </w:t>
      </w:r>
      <w:proofErr w:type="spellStart"/>
      <w:r w:rsidRPr="009A6918">
        <w:rPr>
          <w:lang w:val="ru-RU"/>
        </w:rPr>
        <w:t>надуксусной</w:t>
      </w:r>
      <w:proofErr w:type="spellEnd"/>
      <w:r w:rsidRPr="009A6918">
        <w:rPr>
          <w:lang w:val="ru-RU"/>
        </w:rPr>
        <w:t xml:space="preserve"> кислоты в средстве, % </w:t>
      </w:r>
    </w:p>
    <w:p w:rsidR="00880B57" w:rsidRDefault="00A6026B" w:rsidP="005F4188">
      <w:pPr>
        <w:spacing w:after="0" w:line="276" w:lineRule="auto"/>
        <w:jc w:val="left"/>
        <w:rPr>
          <w:lang w:val="ru-RU"/>
        </w:rPr>
      </w:pPr>
      <w:r>
        <w:rPr>
          <w:lang w:val="ru-RU"/>
        </w:rPr>
        <w:t>ρ</w:t>
      </w:r>
      <w:r w:rsidR="00880B57" w:rsidRPr="009A6918">
        <w:rPr>
          <w:lang w:val="ru-RU"/>
        </w:rPr>
        <w:t xml:space="preserve"> - плотность средства</w:t>
      </w:r>
      <w:r w:rsidRPr="00384E83">
        <w:rPr>
          <w:lang w:val="ru-RU"/>
        </w:rPr>
        <w:t xml:space="preserve"> </w:t>
      </w:r>
      <w:r>
        <w:rPr>
          <w:lang w:val="ru-RU"/>
        </w:rPr>
        <w:t xml:space="preserve">при 20 </w:t>
      </w:r>
      <w:r>
        <w:rPr>
          <w:vertAlign w:val="superscript"/>
          <w:lang w:val="ru-RU"/>
        </w:rPr>
        <w:t>0</w:t>
      </w:r>
      <w:r>
        <w:rPr>
          <w:lang w:val="ru-RU"/>
        </w:rPr>
        <w:t>С,</w:t>
      </w:r>
      <w:r w:rsidR="00880B57" w:rsidRPr="009A6918">
        <w:rPr>
          <w:lang w:val="ru-RU"/>
        </w:rPr>
        <w:t xml:space="preserve"> кг/дм</w:t>
      </w:r>
      <w:r w:rsidRPr="00384E83">
        <w:rPr>
          <w:vertAlign w:val="superscript"/>
          <w:lang w:val="ru-RU"/>
        </w:rPr>
        <w:t>3</w:t>
      </w:r>
    </w:p>
    <w:p w:rsidR="005F4188" w:rsidRDefault="0061084F" w:rsidP="005F4188">
      <w:pPr>
        <w:spacing w:after="0" w:line="276" w:lineRule="auto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proofErr w:type="gramStart"/>
      <w:r>
        <w:rPr>
          <w:lang w:val="ru-RU"/>
        </w:rPr>
        <w:t xml:space="preserve">2.3 </w:t>
      </w:r>
      <w:r w:rsidR="004577ED">
        <w:rPr>
          <w:lang w:val="ru-RU"/>
        </w:rPr>
        <w:t xml:space="preserve"> В</w:t>
      </w:r>
      <w:proofErr w:type="gramEnd"/>
      <w:r w:rsidR="004577ED">
        <w:rPr>
          <w:lang w:val="ru-RU"/>
        </w:rPr>
        <w:t xml:space="preserve"> таблице 1 указано к</w:t>
      </w:r>
      <w:r>
        <w:rPr>
          <w:lang w:val="ru-RU"/>
        </w:rPr>
        <w:t>оличество концентрата</w:t>
      </w:r>
      <w:r w:rsidR="00F7026F">
        <w:rPr>
          <w:lang w:val="ru-RU"/>
        </w:rPr>
        <w:t xml:space="preserve"> Средства</w:t>
      </w:r>
      <w:r>
        <w:rPr>
          <w:lang w:val="ru-RU"/>
        </w:rPr>
        <w:t>, необходимого для приготовления 100л рабочего раст</w:t>
      </w:r>
      <w:r w:rsidR="00090E81">
        <w:rPr>
          <w:lang w:val="ru-RU"/>
        </w:rPr>
        <w:t xml:space="preserve">вора в зависимости от </w:t>
      </w:r>
      <w:r>
        <w:rPr>
          <w:lang w:val="ru-RU"/>
        </w:rPr>
        <w:t xml:space="preserve"> содержания НУК в рабочем рас</w:t>
      </w:r>
      <w:r w:rsidR="00D23589">
        <w:rPr>
          <w:lang w:val="ru-RU"/>
        </w:rPr>
        <w:t xml:space="preserve">творе </w:t>
      </w:r>
      <w:r w:rsidR="004577ED">
        <w:rPr>
          <w:lang w:val="ru-RU"/>
        </w:rPr>
        <w:t xml:space="preserve"> </w:t>
      </w:r>
      <w:r w:rsidR="00D23589">
        <w:rPr>
          <w:lang w:val="ru-RU"/>
        </w:rPr>
        <w:t>(</w:t>
      </w:r>
      <w:r w:rsidR="004577ED">
        <w:rPr>
          <w:lang w:val="ru-RU"/>
        </w:rPr>
        <w:t>массовая доля НУК в концентрате  - 15%, плотность концентрата 1,150 г/см</w:t>
      </w:r>
      <w:r w:rsidR="00D23589">
        <w:rPr>
          <w:vertAlign w:val="superscript"/>
          <w:lang w:val="ru-RU"/>
        </w:rPr>
        <w:t>3</w:t>
      </w:r>
      <w:r w:rsidR="00D23589">
        <w:rPr>
          <w:lang w:val="ru-RU"/>
        </w:rPr>
        <w:t>).</w:t>
      </w:r>
    </w:p>
    <w:p w:rsidR="005F4188" w:rsidRDefault="005F4188" w:rsidP="005F4188">
      <w:pPr>
        <w:spacing w:after="0" w:line="276" w:lineRule="auto"/>
        <w:rPr>
          <w:lang w:val="ru-RU"/>
        </w:rPr>
      </w:pPr>
    </w:p>
    <w:p w:rsidR="004A2242" w:rsidRDefault="004A2242" w:rsidP="005F4188">
      <w:pPr>
        <w:spacing w:after="0" w:line="276" w:lineRule="auto"/>
        <w:rPr>
          <w:lang w:val="ru-RU"/>
        </w:rPr>
      </w:pPr>
    </w:p>
    <w:p w:rsidR="004A2242" w:rsidRDefault="004A2242" w:rsidP="005F4188">
      <w:pPr>
        <w:spacing w:after="0" w:line="276" w:lineRule="auto"/>
        <w:rPr>
          <w:lang w:val="ru-RU"/>
        </w:rPr>
      </w:pPr>
    </w:p>
    <w:p w:rsidR="004A2242" w:rsidRDefault="004A2242" w:rsidP="005F4188">
      <w:pPr>
        <w:spacing w:after="0" w:line="276" w:lineRule="auto"/>
        <w:rPr>
          <w:lang w:val="ru-RU"/>
        </w:rPr>
      </w:pPr>
    </w:p>
    <w:p w:rsidR="004A2242" w:rsidRDefault="004A2242" w:rsidP="005F4188">
      <w:pPr>
        <w:spacing w:after="0" w:line="276" w:lineRule="auto"/>
        <w:rPr>
          <w:lang w:val="ru-RU"/>
        </w:rPr>
      </w:pPr>
    </w:p>
    <w:p w:rsidR="004A2242" w:rsidRDefault="004A2242" w:rsidP="005F4188">
      <w:pPr>
        <w:spacing w:after="0" w:line="276" w:lineRule="auto"/>
        <w:rPr>
          <w:lang w:val="ru-RU"/>
        </w:rPr>
      </w:pPr>
    </w:p>
    <w:p w:rsidR="004A2242" w:rsidRDefault="004A2242" w:rsidP="005F4188">
      <w:pPr>
        <w:spacing w:after="0" w:line="276" w:lineRule="auto"/>
        <w:rPr>
          <w:lang w:val="ru-RU"/>
        </w:rPr>
      </w:pPr>
    </w:p>
    <w:p w:rsidR="004A2242" w:rsidRDefault="004A2242" w:rsidP="005F4188">
      <w:pPr>
        <w:spacing w:after="0" w:line="276" w:lineRule="auto"/>
        <w:rPr>
          <w:lang w:val="ru-RU"/>
        </w:rPr>
      </w:pPr>
    </w:p>
    <w:p w:rsidR="00EF75AB" w:rsidRDefault="00EF75AB" w:rsidP="005F4188">
      <w:pPr>
        <w:spacing w:after="0" w:line="276" w:lineRule="auto"/>
        <w:rPr>
          <w:lang w:val="ru-RU"/>
        </w:rPr>
      </w:pPr>
    </w:p>
    <w:p w:rsidR="00EF75AB" w:rsidRDefault="00EF75AB" w:rsidP="005F4188">
      <w:pPr>
        <w:spacing w:after="0" w:line="276" w:lineRule="auto"/>
        <w:rPr>
          <w:lang w:val="ru-RU"/>
        </w:rPr>
      </w:pPr>
    </w:p>
    <w:p w:rsidR="004A2242" w:rsidRDefault="004A2242" w:rsidP="005F4188">
      <w:pPr>
        <w:spacing w:after="0" w:line="276" w:lineRule="auto"/>
        <w:rPr>
          <w:lang w:val="ru-RU"/>
        </w:rPr>
      </w:pPr>
    </w:p>
    <w:p w:rsidR="0061084F" w:rsidRDefault="0061084F" w:rsidP="005F4188">
      <w:pPr>
        <w:spacing w:after="0" w:line="276" w:lineRule="auto"/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                                                    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2908"/>
        <w:gridCol w:w="2073"/>
        <w:gridCol w:w="2030"/>
      </w:tblGrid>
      <w:tr w:rsidR="0061084F" w:rsidRPr="00840BB7" w:rsidTr="00090E81">
        <w:trPr>
          <w:cantSplit/>
        </w:trPr>
        <w:tc>
          <w:tcPr>
            <w:tcW w:w="2268" w:type="dxa"/>
            <w:vMerge w:val="restart"/>
            <w:vAlign w:val="center"/>
          </w:tcPr>
          <w:p w:rsidR="00663C66" w:rsidRDefault="00663C66" w:rsidP="006C7F35">
            <w:pPr>
              <w:tabs>
                <w:tab w:val="left" w:pos="1260"/>
              </w:tabs>
              <w:ind w:right="-83" w:hanging="48"/>
              <w:jc w:val="center"/>
              <w:rPr>
                <w:spacing w:val="5"/>
                <w:szCs w:val="24"/>
                <w:lang w:val="ru-RU"/>
              </w:rPr>
            </w:pPr>
          </w:p>
          <w:p w:rsidR="006C7F35" w:rsidRPr="006C7F35" w:rsidRDefault="006C7F35" w:rsidP="006C7F35">
            <w:pPr>
              <w:tabs>
                <w:tab w:val="left" w:pos="1260"/>
              </w:tabs>
              <w:ind w:right="-83" w:hanging="48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Содержание НУК в рабочем растворе, %</w:t>
            </w:r>
          </w:p>
          <w:p w:rsidR="0061084F" w:rsidRPr="006C7F35" w:rsidRDefault="0061084F" w:rsidP="008E43CA">
            <w:pPr>
              <w:tabs>
                <w:tab w:val="left" w:pos="1260"/>
              </w:tabs>
              <w:ind w:right="-83" w:hanging="48"/>
              <w:jc w:val="center"/>
              <w:rPr>
                <w:spacing w:val="5"/>
                <w:szCs w:val="24"/>
                <w:lang w:val="ru-RU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6C7F35" w:rsidRPr="00090E81" w:rsidRDefault="006C7F35" w:rsidP="006C7F35">
            <w:pPr>
              <w:tabs>
                <w:tab w:val="left" w:pos="1260"/>
              </w:tabs>
              <w:ind w:right="-83" w:hanging="48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К</w:t>
            </w:r>
            <w:r w:rsidRPr="006C7F35">
              <w:rPr>
                <w:spacing w:val="5"/>
                <w:szCs w:val="24"/>
                <w:lang w:val="ru-RU"/>
              </w:rPr>
              <w:t>онцентрация</w:t>
            </w:r>
            <w:r>
              <w:rPr>
                <w:spacing w:val="5"/>
                <w:szCs w:val="24"/>
                <w:lang w:val="ru-RU"/>
              </w:rPr>
              <w:t xml:space="preserve"> рабочего раствора</w:t>
            </w:r>
          </w:p>
          <w:p w:rsidR="006C7F35" w:rsidRDefault="006C7F35" w:rsidP="006C7F35">
            <w:pPr>
              <w:tabs>
                <w:tab w:val="left" w:pos="1260"/>
              </w:tabs>
              <w:ind w:right="-83" w:hanging="48"/>
              <w:jc w:val="center"/>
              <w:rPr>
                <w:spacing w:val="5"/>
                <w:szCs w:val="24"/>
                <w:lang w:val="ru-RU"/>
              </w:rPr>
            </w:pPr>
            <w:r w:rsidRPr="006C7F35">
              <w:rPr>
                <w:spacing w:val="5"/>
                <w:szCs w:val="24"/>
                <w:lang w:val="ru-RU"/>
              </w:rPr>
              <w:t>по препарату,</w:t>
            </w:r>
          </w:p>
          <w:p w:rsidR="0061084F" w:rsidRPr="0061084F" w:rsidRDefault="006C7F35" w:rsidP="006C7F35">
            <w:pPr>
              <w:tabs>
                <w:tab w:val="left" w:pos="1260"/>
              </w:tabs>
              <w:ind w:right="-83" w:hanging="48"/>
              <w:jc w:val="center"/>
              <w:rPr>
                <w:spacing w:val="5"/>
                <w:szCs w:val="24"/>
                <w:lang w:val="ru-RU"/>
              </w:rPr>
            </w:pPr>
            <w:r w:rsidRPr="006C7F35">
              <w:rPr>
                <w:spacing w:val="5"/>
                <w:szCs w:val="24"/>
                <w:lang w:val="ru-RU"/>
              </w:rPr>
              <w:t>%</w:t>
            </w:r>
          </w:p>
        </w:tc>
        <w:tc>
          <w:tcPr>
            <w:tcW w:w="4218" w:type="dxa"/>
            <w:gridSpan w:val="2"/>
            <w:vAlign w:val="center"/>
          </w:tcPr>
          <w:p w:rsidR="0061084F" w:rsidRPr="0061084F" w:rsidRDefault="0061084F" w:rsidP="00090E81">
            <w:pPr>
              <w:tabs>
                <w:tab w:val="left" w:pos="1260"/>
              </w:tabs>
              <w:ind w:right="-83" w:firstLine="29"/>
              <w:jc w:val="center"/>
              <w:rPr>
                <w:spacing w:val="5"/>
                <w:szCs w:val="24"/>
                <w:lang w:val="ru-RU"/>
              </w:rPr>
            </w:pPr>
            <w:r w:rsidRPr="0061084F">
              <w:rPr>
                <w:spacing w:val="5"/>
                <w:szCs w:val="24"/>
                <w:lang w:val="ru-RU"/>
              </w:rPr>
              <w:t>Количество средства</w:t>
            </w:r>
            <w:r w:rsidR="008A1906">
              <w:rPr>
                <w:spacing w:val="5"/>
                <w:szCs w:val="24"/>
                <w:lang w:val="ru-RU"/>
              </w:rPr>
              <w:t xml:space="preserve"> </w:t>
            </w:r>
            <w:r w:rsidRPr="0061084F">
              <w:rPr>
                <w:spacing w:val="5"/>
                <w:szCs w:val="24"/>
                <w:lang w:val="ru-RU"/>
              </w:rPr>
              <w:t>и воды, необходимое для</w:t>
            </w:r>
          </w:p>
          <w:p w:rsidR="00090E81" w:rsidRDefault="0061084F" w:rsidP="00090E81">
            <w:pPr>
              <w:tabs>
                <w:tab w:val="left" w:pos="1260"/>
              </w:tabs>
              <w:ind w:right="-83" w:firstLine="29"/>
              <w:jc w:val="center"/>
              <w:rPr>
                <w:spacing w:val="5"/>
                <w:szCs w:val="24"/>
                <w:lang w:val="ru-RU"/>
              </w:rPr>
            </w:pPr>
            <w:proofErr w:type="spellStart"/>
            <w:r w:rsidRPr="00840BB7">
              <w:rPr>
                <w:spacing w:val="5"/>
                <w:szCs w:val="24"/>
              </w:rPr>
              <w:t>приготовления</w:t>
            </w:r>
            <w:proofErr w:type="spellEnd"/>
            <w:r w:rsidRPr="00840BB7">
              <w:rPr>
                <w:spacing w:val="5"/>
                <w:szCs w:val="24"/>
              </w:rPr>
              <w:t xml:space="preserve"> 10</w:t>
            </w:r>
            <w:r>
              <w:rPr>
                <w:spacing w:val="5"/>
                <w:szCs w:val="24"/>
                <w:lang w:val="ru-RU"/>
              </w:rPr>
              <w:t>0</w:t>
            </w:r>
            <w:r w:rsidRPr="00840BB7">
              <w:rPr>
                <w:spacing w:val="5"/>
                <w:szCs w:val="24"/>
              </w:rPr>
              <w:t xml:space="preserve"> л</w:t>
            </w:r>
          </w:p>
          <w:p w:rsidR="0061084F" w:rsidRPr="00840BB7" w:rsidRDefault="0061084F" w:rsidP="00090E81">
            <w:pPr>
              <w:tabs>
                <w:tab w:val="left" w:pos="1260"/>
              </w:tabs>
              <w:ind w:right="-83" w:firstLine="29"/>
              <w:jc w:val="center"/>
              <w:rPr>
                <w:spacing w:val="5"/>
                <w:szCs w:val="24"/>
              </w:rPr>
            </w:pPr>
            <w:r w:rsidRPr="00840BB7">
              <w:rPr>
                <w:spacing w:val="5"/>
                <w:szCs w:val="24"/>
              </w:rPr>
              <w:t xml:space="preserve"> </w:t>
            </w:r>
            <w:proofErr w:type="spellStart"/>
            <w:r w:rsidRPr="00840BB7">
              <w:rPr>
                <w:spacing w:val="5"/>
                <w:szCs w:val="24"/>
              </w:rPr>
              <w:t>рабочего</w:t>
            </w:r>
            <w:proofErr w:type="spellEnd"/>
            <w:r w:rsidRPr="00840BB7">
              <w:rPr>
                <w:spacing w:val="5"/>
                <w:szCs w:val="24"/>
              </w:rPr>
              <w:t xml:space="preserve"> </w:t>
            </w:r>
            <w:proofErr w:type="spellStart"/>
            <w:r w:rsidRPr="00840BB7">
              <w:rPr>
                <w:spacing w:val="5"/>
                <w:szCs w:val="24"/>
              </w:rPr>
              <w:t>раствора</w:t>
            </w:r>
            <w:proofErr w:type="spellEnd"/>
          </w:p>
        </w:tc>
      </w:tr>
      <w:tr w:rsidR="0061084F" w:rsidRPr="00840BB7" w:rsidTr="007B32B5">
        <w:trPr>
          <w:cantSplit/>
        </w:trPr>
        <w:tc>
          <w:tcPr>
            <w:tcW w:w="2268" w:type="dxa"/>
            <w:vMerge/>
            <w:vAlign w:val="center"/>
          </w:tcPr>
          <w:p w:rsidR="0061084F" w:rsidRPr="00840BB7" w:rsidRDefault="0061084F" w:rsidP="008E43CA">
            <w:pPr>
              <w:tabs>
                <w:tab w:val="left" w:pos="1260"/>
              </w:tabs>
              <w:ind w:right="-83" w:firstLine="540"/>
              <w:jc w:val="center"/>
              <w:rPr>
                <w:spacing w:val="5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61084F" w:rsidRPr="00840BB7" w:rsidRDefault="0061084F" w:rsidP="008E43CA">
            <w:pPr>
              <w:tabs>
                <w:tab w:val="left" w:pos="1260"/>
              </w:tabs>
              <w:ind w:right="-83" w:firstLine="540"/>
              <w:jc w:val="center"/>
              <w:rPr>
                <w:spacing w:val="5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1084F" w:rsidRPr="00840BB7" w:rsidRDefault="00703F8F" w:rsidP="008A1906">
            <w:pPr>
              <w:tabs>
                <w:tab w:val="left" w:pos="1260"/>
              </w:tabs>
              <w:ind w:right="-83" w:firstLine="29"/>
              <w:jc w:val="center"/>
              <w:rPr>
                <w:spacing w:val="5"/>
                <w:szCs w:val="24"/>
              </w:rPr>
            </w:pPr>
            <w:proofErr w:type="spellStart"/>
            <w:r w:rsidRPr="00BB2986">
              <w:rPr>
                <w:sz w:val="22"/>
                <w:lang w:eastAsia="ru-RU" w:bidi="ru-RU"/>
              </w:rPr>
              <w:t>Colibri</w:t>
            </w:r>
            <w:proofErr w:type="spellEnd"/>
            <w:r w:rsidRPr="00BB2986">
              <w:rPr>
                <w:sz w:val="22"/>
                <w:lang w:val="ru-RU" w:eastAsia="ru-RU" w:bidi="ru-RU"/>
              </w:rPr>
              <w:t xml:space="preserve"> </w:t>
            </w:r>
            <w:r w:rsidRPr="00BB2986">
              <w:rPr>
                <w:sz w:val="22"/>
                <w:lang w:eastAsia="ru-RU" w:bidi="ru-RU"/>
              </w:rPr>
              <w:t>DEZ</w:t>
            </w:r>
            <w:r w:rsidRPr="00BB2986">
              <w:rPr>
                <w:sz w:val="22"/>
                <w:lang w:val="ru-RU" w:eastAsia="ru-RU" w:bidi="ru-RU"/>
              </w:rPr>
              <w:t>-15</w:t>
            </w:r>
            <w:r w:rsidR="0035725D">
              <w:rPr>
                <w:sz w:val="22"/>
                <w:lang w:val="ru-RU" w:eastAsia="ru-RU" w:bidi="ru-RU"/>
              </w:rPr>
              <w:t xml:space="preserve"> </w:t>
            </w:r>
            <w:r w:rsidR="0061084F" w:rsidRPr="00840BB7">
              <w:rPr>
                <w:spacing w:val="5"/>
                <w:szCs w:val="24"/>
              </w:rPr>
              <w:t xml:space="preserve">, </w:t>
            </w:r>
            <w:proofErr w:type="spellStart"/>
            <w:r w:rsidR="0061084F" w:rsidRPr="00840BB7">
              <w:rPr>
                <w:spacing w:val="5"/>
                <w:szCs w:val="24"/>
              </w:rPr>
              <w:t>мл</w:t>
            </w:r>
            <w:proofErr w:type="spellEnd"/>
          </w:p>
        </w:tc>
        <w:tc>
          <w:tcPr>
            <w:tcW w:w="2092" w:type="dxa"/>
            <w:vAlign w:val="center"/>
          </w:tcPr>
          <w:p w:rsidR="0061084F" w:rsidRPr="00840BB7" w:rsidRDefault="0061084F" w:rsidP="00090E81">
            <w:pPr>
              <w:tabs>
                <w:tab w:val="left" w:pos="1260"/>
              </w:tabs>
              <w:ind w:right="-83" w:firstLine="29"/>
              <w:jc w:val="center"/>
              <w:rPr>
                <w:spacing w:val="5"/>
                <w:szCs w:val="24"/>
              </w:rPr>
            </w:pPr>
            <w:proofErr w:type="spellStart"/>
            <w:r w:rsidRPr="00840BB7">
              <w:rPr>
                <w:spacing w:val="5"/>
                <w:szCs w:val="24"/>
              </w:rPr>
              <w:t>Вода</w:t>
            </w:r>
            <w:proofErr w:type="spellEnd"/>
            <w:r w:rsidRPr="00840BB7">
              <w:rPr>
                <w:spacing w:val="5"/>
                <w:szCs w:val="24"/>
              </w:rPr>
              <w:t>, л</w:t>
            </w:r>
          </w:p>
        </w:tc>
      </w:tr>
      <w:tr w:rsidR="006C7F35" w:rsidRPr="00840BB7" w:rsidTr="007B32B5">
        <w:tc>
          <w:tcPr>
            <w:tcW w:w="2268" w:type="dxa"/>
            <w:vAlign w:val="center"/>
          </w:tcPr>
          <w:p w:rsidR="006C7F35" w:rsidRPr="00090E81" w:rsidRDefault="00D21897" w:rsidP="0036388B">
            <w:pPr>
              <w:tabs>
                <w:tab w:val="left" w:pos="1260"/>
              </w:tabs>
              <w:ind w:right="-83" w:firstLine="540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0,010</w:t>
            </w:r>
          </w:p>
        </w:tc>
        <w:tc>
          <w:tcPr>
            <w:tcW w:w="2977" w:type="dxa"/>
            <w:vAlign w:val="center"/>
          </w:tcPr>
          <w:p w:rsidR="006C7F35" w:rsidRPr="00090E81" w:rsidRDefault="00587383" w:rsidP="008E43CA">
            <w:pPr>
              <w:tabs>
                <w:tab w:val="left" w:pos="1260"/>
              </w:tabs>
              <w:ind w:right="-83" w:firstLine="540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0,067</w:t>
            </w:r>
          </w:p>
        </w:tc>
        <w:tc>
          <w:tcPr>
            <w:tcW w:w="2126" w:type="dxa"/>
            <w:vAlign w:val="center"/>
          </w:tcPr>
          <w:p w:rsidR="006C7F35" w:rsidRPr="00090E81" w:rsidRDefault="00463FE7" w:rsidP="008641F3">
            <w:pPr>
              <w:tabs>
                <w:tab w:val="left" w:pos="1260"/>
              </w:tabs>
              <w:ind w:right="-83" w:firstLine="540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58</w:t>
            </w:r>
          </w:p>
        </w:tc>
        <w:tc>
          <w:tcPr>
            <w:tcW w:w="2092" w:type="dxa"/>
            <w:vAlign w:val="center"/>
          </w:tcPr>
          <w:p w:rsidR="006C7F35" w:rsidRPr="005F296A" w:rsidRDefault="005F296A" w:rsidP="00090E81">
            <w:pPr>
              <w:tabs>
                <w:tab w:val="left" w:pos="1260"/>
              </w:tabs>
              <w:ind w:right="-83" w:firstLine="29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99,942</w:t>
            </w:r>
          </w:p>
        </w:tc>
      </w:tr>
      <w:tr w:rsidR="00A80025" w:rsidRPr="00840BB7" w:rsidTr="007B32B5">
        <w:tc>
          <w:tcPr>
            <w:tcW w:w="2268" w:type="dxa"/>
            <w:vAlign w:val="center"/>
          </w:tcPr>
          <w:p w:rsidR="00A80025" w:rsidRDefault="00A80025" w:rsidP="0036388B">
            <w:pPr>
              <w:tabs>
                <w:tab w:val="left" w:pos="1260"/>
              </w:tabs>
              <w:ind w:right="-83" w:firstLine="540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0,015</w:t>
            </w:r>
          </w:p>
        </w:tc>
        <w:tc>
          <w:tcPr>
            <w:tcW w:w="2977" w:type="dxa"/>
            <w:vAlign w:val="center"/>
          </w:tcPr>
          <w:p w:rsidR="00A80025" w:rsidRDefault="00A80025" w:rsidP="008E43CA">
            <w:pPr>
              <w:tabs>
                <w:tab w:val="left" w:pos="1260"/>
              </w:tabs>
              <w:ind w:right="-83" w:firstLine="540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0,100</w:t>
            </w:r>
          </w:p>
        </w:tc>
        <w:tc>
          <w:tcPr>
            <w:tcW w:w="2126" w:type="dxa"/>
            <w:vAlign w:val="center"/>
          </w:tcPr>
          <w:p w:rsidR="00A80025" w:rsidRDefault="00A80025" w:rsidP="008641F3">
            <w:pPr>
              <w:tabs>
                <w:tab w:val="left" w:pos="1260"/>
              </w:tabs>
              <w:ind w:right="-83" w:firstLine="540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87</w:t>
            </w:r>
          </w:p>
        </w:tc>
        <w:tc>
          <w:tcPr>
            <w:tcW w:w="2092" w:type="dxa"/>
            <w:vAlign w:val="center"/>
          </w:tcPr>
          <w:p w:rsidR="00A80025" w:rsidRDefault="00A80025" w:rsidP="00090E81">
            <w:pPr>
              <w:tabs>
                <w:tab w:val="left" w:pos="1260"/>
              </w:tabs>
              <w:ind w:right="-83" w:firstLine="29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99,913</w:t>
            </w:r>
          </w:p>
        </w:tc>
      </w:tr>
      <w:tr w:rsidR="006C7F35" w:rsidRPr="00840BB7" w:rsidTr="007B32B5">
        <w:tc>
          <w:tcPr>
            <w:tcW w:w="2268" w:type="dxa"/>
            <w:vAlign w:val="center"/>
          </w:tcPr>
          <w:p w:rsidR="006C7F35" w:rsidRPr="00090E81" w:rsidRDefault="00D21897" w:rsidP="0036388B">
            <w:pPr>
              <w:tabs>
                <w:tab w:val="left" w:pos="1260"/>
              </w:tabs>
              <w:ind w:right="-83" w:firstLine="540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0,020</w:t>
            </w:r>
          </w:p>
        </w:tc>
        <w:tc>
          <w:tcPr>
            <w:tcW w:w="2977" w:type="dxa"/>
            <w:vAlign w:val="center"/>
          </w:tcPr>
          <w:p w:rsidR="006C7F35" w:rsidRPr="00090E81" w:rsidRDefault="00587383" w:rsidP="008E43CA">
            <w:pPr>
              <w:tabs>
                <w:tab w:val="left" w:pos="1260"/>
              </w:tabs>
              <w:ind w:right="-83" w:firstLine="540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0,133</w:t>
            </w:r>
          </w:p>
        </w:tc>
        <w:tc>
          <w:tcPr>
            <w:tcW w:w="2126" w:type="dxa"/>
            <w:vAlign w:val="center"/>
          </w:tcPr>
          <w:p w:rsidR="006C7F35" w:rsidRPr="00090E81" w:rsidRDefault="00463FE7" w:rsidP="008641F3">
            <w:pPr>
              <w:tabs>
                <w:tab w:val="left" w:pos="1260"/>
              </w:tabs>
              <w:ind w:right="-83" w:firstLine="540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116</w:t>
            </w:r>
          </w:p>
        </w:tc>
        <w:tc>
          <w:tcPr>
            <w:tcW w:w="2092" w:type="dxa"/>
            <w:vAlign w:val="center"/>
          </w:tcPr>
          <w:p w:rsidR="006C7F35" w:rsidRPr="005F296A" w:rsidRDefault="005F296A" w:rsidP="00090E81">
            <w:pPr>
              <w:tabs>
                <w:tab w:val="left" w:pos="1260"/>
              </w:tabs>
              <w:ind w:right="-83" w:firstLine="29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99,884</w:t>
            </w:r>
          </w:p>
        </w:tc>
      </w:tr>
      <w:tr w:rsidR="006C7F35" w:rsidRPr="00840BB7" w:rsidTr="007B32B5">
        <w:tc>
          <w:tcPr>
            <w:tcW w:w="2268" w:type="dxa"/>
            <w:vAlign w:val="center"/>
          </w:tcPr>
          <w:p w:rsidR="006C7F35" w:rsidRPr="00090E81" w:rsidRDefault="00D21897" w:rsidP="0036388B">
            <w:pPr>
              <w:tabs>
                <w:tab w:val="left" w:pos="1260"/>
              </w:tabs>
              <w:ind w:right="-83" w:firstLine="540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0,030</w:t>
            </w:r>
          </w:p>
        </w:tc>
        <w:tc>
          <w:tcPr>
            <w:tcW w:w="2977" w:type="dxa"/>
            <w:vAlign w:val="center"/>
          </w:tcPr>
          <w:p w:rsidR="006C7F35" w:rsidRPr="00090E81" w:rsidRDefault="00587383" w:rsidP="008E43CA">
            <w:pPr>
              <w:tabs>
                <w:tab w:val="left" w:pos="1260"/>
              </w:tabs>
              <w:ind w:right="-83" w:firstLine="540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0,200</w:t>
            </w:r>
          </w:p>
        </w:tc>
        <w:tc>
          <w:tcPr>
            <w:tcW w:w="2126" w:type="dxa"/>
            <w:vAlign w:val="center"/>
          </w:tcPr>
          <w:p w:rsidR="006C7F35" w:rsidRPr="00090E81" w:rsidRDefault="00463FE7" w:rsidP="008641F3">
            <w:pPr>
              <w:tabs>
                <w:tab w:val="left" w:pos="1260"/>
              </w:tabs>
              <w:ind w:right="-83" w:firstLine="540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174</w:t>
            </w:r>
          </w:p>
        </w:tc>
        <w:tc>
          <w:tcPr>
            <w:tcW w:w="2092" w:type="dxa"/>
            <w:vAlign w:val="center"/>
          </w:tcPr>
          <w:p w:rsidR="006C7F35" w:rsidRPr="005F296A" w:rsidRDefault="005F296A" w:rsidP="00090E81">
            <w:pPr>
              <w:tabs>
                <w:tab w:val="left" w:pos="1260"/>
              </w:tabs>
              <w:ind w:right="-83" w:firstLine="29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99,826</w:t>
            </w:r>
          </w:p>
        </w:tc>
      </w:tr>
      <w:tr w:rsidR="006C7F35" w:rsidRPr="00840BB7" w:rsidTr="007B32B5">
        <w:tc>
          <w:tcPr>
            <w:tcW w:w="2268" w:type="dxa"/>
            <w:vAlign w:val="center"/>
          </w:tcPr>
          <w:p w:rsidR="006C7F35" w:rsidRPr="00090E81" w:rsidRDefault="00D21897" w:rsidP="0036388B">
            <w:pPr>
              <w:tabs>
                <w:tab w:val="left" w:pos="1260"/>
              </w:tabs>
              <w:ind w:right="-83" w:firstLine="540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0,040</w:t>
            </w:r>
          </w:p>
        </w:tc>
        <w:tc>
          <w:tcPr>
            <w:tcW w:w="2977" w:type="dxa"/>
            <w:vAlign w:val="center"/>
          </w:tcPr>
          <w:p w:rsidR="006C7F35" w:rsidRPr="00090E81" w:rsidRDefault="00587383" w:rsidP="008E43CA">
            <w:pPr>
              <w:tabs>
                <w:tab w:val="left" w:pos="1260"/>
              </w:tabs>
              <w:ind w:right="-83" w:firstLine="540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0,266</w:t>
            </w:r>
          </w:p>
        </w:tc>
        <w:tc>
          <w:tcPr>
            <w:tcW w:w="2126" w:type="dxa"/>
            <w:vAlign w:val="center"/>
          </w:tcPr>
          <w:p w:rsidR="006C7F35" w:rsidRPr="00090E81" w:rsidRDefault="00D2391C" w:rsidP="008641F3">
            <w:pPr>
              <w:tabs>
                <w:tab w:val="left" w:pos="1260"/>
              </w:tabs>
              <w:ind w:right="-83" w:firstLine="540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232</w:t>
            </w:r>
          </w:p>
        </w:tc>
        <w:tc>
          <w:tcPr>
            <w:tcW w:w="2092" w:type="dxa"/>
            <w:vAlign w:val="center"/>
          </w:tcPr>
          <w:p w:rsidR="006C7F35" w:rsidRPr="005F296A" w:rsidRDefault="005F296A" w:rsidP="00090E81">
            <w:pPr>
              <w:tabs>
                <w:tab w:val="left" w:pos="1260"/>
              </w:tabs>
              <w:ind w:right="-83" w:firstLine="29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99,768</w:t>
            </w:r>
          </w:p>
        </w:tc>
      </w:tr>
      <w:tr w:rsidR="006C7F35" w:rsidRPr="00840BB7" w:rsidTr="007B32B5">
        <w:tc>
          <w:tcPr>
            <w:tcW w:w="2268" w:type="dxa"/>
            <w:vAlign w:val="center"/>
          </w:tcPr>
          <w:p w:rsidR="006C7F35" w:rsidRPr="00090E81" w:rsidRDefault="00D21897" w:rsidP="0036388B">
            <w:pPr>
              <w:tabs>
                <w:tab w:val="left" w:pos="1260"/>
              </w:tabs>
              <w:ind w:right="-83" w:firstLine="540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0,050</w:t>
            </w:r>
          </w:p>
        </w:tc>
        <w:tc>
          <w:tcPr>
            <w:tcW w:w="2977" w:type="dxa"/>
            <w:vAlign w:val="center"/>
          </w:tcPr>
          <w:p w:rsidR="006C7F35" w:rsidRPr="00090E81" w:rsidRDefault="00587383" w:rsidP="008E43CA">
            <w:pPr>
              <w:tabs>
                <w:tab w:val="left" w:pos="1260"/>
              </w:tabs>
              <w:ind w:right="-83" w:firstLine="540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0,335</w:t>
            </w:r>
          </w:p>
        </w:tc>
        <w:tc>
          <w:tcPr>
            <w:tcW w:w="2126" w:type="dxa"/>
            <w:vAlign w:val="center"/>
          </w:tcPr>
          <w:p w:rsidR="006C7F35" w:rsidRDefault="00D2391C" w:rsidP="008641F3">
            <w:pPr>
              <w:tabs>
                <w:tab w:val="left" w:pos="1260"/>
              </w:tabs>
              <w:ind w:right="-83" w:firstLine="540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290</w:t>
            </w:r>
          </w:p>
        </w:tc>
        <w:tc>
          <w:tcPr>
            <w:tcW w:w="2092" w:type="dxa"/>
            <w:vAlign w:val="center"/>
          </w:tcPr>
          <w:p w:rsidR="006C7F35" w:rsidRPr="005F296A" w:rsidRDefault="005F296A" w:rsidP="00090E81">
            <w:pPr>
              <w:tabs>
                <w:tab w:val="left" w:pos="1260"/>
              </w:tabs>
              <w:ind w:right="-83" w:firstLine="29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99,710</w:t>
            </w:r>
          </w:p>
        </w:tc>
      </w:tr>
      <w:tr w:rsidR="006C7F35" w:rsidRPr="00840BB7" w:rsidTr="007B32B5">
        <w:tc>
          <w:tcPr>
            <w:tcW w:w="2268" w:type="dxa"/>
            <w:vAlign w:val="center"/>
          </w:tcPr>
          <w:p w:rsidR="006C7F35" w:rsidRPr="00090E81" w:rsidRDefault="00D21897" w:rsidP="0036388B">
            <w:pPr>
              <w:tabs>
                <w:tab w:val="left" w:pos="1260"/>
              </w:tabs>
              <w:ind w:right="-83" w:firstLine="540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0,060</w:t>
            </w:r>
          </w:p>
        </w:tc>
        <w:tc>
          <w:tcPr>
            <w:tcW w:w="2977" w:type="dxa"/>
            <w:vAlign w:val="center"/>
          </w:tcPr>
          <w:p w:rsidR="006C7F35" w:rsidRPr="00090E81" w:rsidRDefault="00587383" w:rsidP="008E43CA">
            <w:pPr>
              <w:tabs>
                <w:tab w:val="left" w:pos="1260"/>
              </w:tabs>
              <w:ind w:right="-83" w:firstLine="540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0,399</w:t>
            </w:r>
          </w:p>
        </w:tc>
        <w:tc>
          <w:tcPr>
            <w:tcW w:w="2126" w:type="dxa"/>
            <w:vAlign w:val="center"/>
          </w:tcPr>
          <w:p w:rsidR="006C7F35" w:rsidRDefault="00D2391C" w:rsidP="008641F3">
            <w:pPr>
              <w:tabs>
                <w:tab w:val="left" w:pos="1260"/>
              </w:tabs>
              <w:ind w:right="-83" w:firstLine="540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348</w:t>
            </w:r>
          </w:p>
        </w:tc>
        <w:tc>
          <w:tcPr>
            <w:tcW w:w="2092" w:type="dxa"/>
            <w:vAlign w:val="center"/>
          </w:tcPr>
          <w:p w:rsidR="006C7F35" w:rsidRPr="005F296A" w:rsidRDefault="005F296A" w:rsidP="00090E81">
            <w:pPr>
              <w:tabs>
                <w:tab w:val="left" w:pos="1260"/>
              </w:tabs>
              <w:ind w:right="-83" w:firstLine="29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99,652</w:t>
            </w:r>
          </w:p>
        </w:tc>
      </w:tr>
      <w:tr w:rsidR="006C7F35" w:rsidRPr="00840BB7" w:rsidTr="007B32B5">
        <w:tc>
          <w:tcPr>
            <w:tcW w:w="2268" w:type="dxa"/>
            <w:vAlign w:val="center"/>
          </w:tcPr>
          <w:p w:rsidR="006C7F35" w:rsidRPr="00090E81" w:rsidRDefault="00D21897" w:rsidP="0036388B">
            <w:pPr>
              <w:tabs>
                <w:tab w:val="left" w:pos="1260"/>
              </w:tabs>
              <w:ind w:right="-83" w:firstLine="540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0,070</w:t>
            </w:r>
          </w:p>
        </w:tc>
        <w:tc>
          <w:tcPr>
            <w:tcW w:w="2977" w:type="dxa"/>
            <w:vAlign w:val="center"/>
          </w:tcPr>
          <w:p w:rsidR="006C7F35" w:rsidRPr="00090E81" w:rsidRDefault="00587383" w:rsidP="008E43CA">
            <w:pPr>
              <w:tabs>
                <w:tab w:val="left" w:pos="1260"/>
              </w:tabs>
              <w:ind w:right="-83" w:firstLine="540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0,469</w:t>
            </w:r>
          </w:p>
        </w:tc>
        <w:tc>
          <w:tcPr>
            <w:tcW w:w="2126" w:type="dxa"/>
            <w:vAlign w:val="center"/>
          </w:tcPr>
          <w:p w:rsidR="006C7F35" w:rsidRDefault="00D2391C" w:rsidP="008641F3">
            <w:pPr>
              <w:tabs>
                <w:tab w:val="left" w:pos="1260"/>
              </w:tabs>
              <w:ind w:right="-83" w:firstLine="540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406</w:t>
            </w:r>
          </w:p>
        </w:tc>
        <w:tc>
          <w:tcPr>
            <w:tcW w:w="2092" w:type="dxa"/>
            <w:vAlign w:val="center"/>
          </w:tcPr>
          <w:p w:rsidR="006C7F35" w:rsidRPr="005F296A" w:rsidRDefault="005F296A" w:rsidP="00090E81">
            <w:pPr>
              <w:tabs>
                <w:tab w:val="left" w:pos="1260"/>
              </w:tabs>
              <w:ind w:right="-83" w:firstLine="29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99,594</w:t>
            </w:r>
          </w:p>
        </w:tc>
      </w:tr>
      <w:tr w:rsidR="006C7F35" w:rsidRPr="00840BB7" w:rsidTr="007B32B5">
        <w:tc>
          <w:tcPr>
            <w:tcW w:w="2268" w:type="dxa"/>
            <w:vAlign w:val="center"/>
          </w:tcPr>
          <w:p w:rsidR="006C7F35" w:rsidRPr="00090E81" w:rsidRDefault="00D21897" w:rsidP="0036388B">
            <w:pPr>
              <w:tabs>
                <w:tab w:val="left" w:pos="1260"/>
              </w:tabs>
              <w:ind w:right="-83" w:firstLine="540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0,080</w:t>
            </w:r>
          </w:p>
        </w:tc>
        <w:tc>
          <w:tcPr>
            <w:tcW w:w="2977" w:type="dxa"/>
            <w:vAlign w:val="center"/>
          </w:tcPr>
          <w:p w:rsidR="006C7F35" w:rsidRPr="00090E81" w:rsidRDefault="00587383" w:rsidP="008E43CA">
            <w:pPr>
              <w:tabs>
                <w:tab w:val="left" w:pos="1260"/>
              </w:tabs>
              <w:ind w:right="-83" w:firstLine="540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0,536</w:t>
            </w:r>
          </w:p>
        </w:tc>
        <w:tc>
          <w:tcPr>
            <w:tcW w:w="2126" w:type="dxa"/>
            <w:vAlign w:val="center"/>
          </w:tcPr>
          <w:p w:rsidR="006C7F35" w:rsidRDefault="00D2391C" w:rsidP="008641F3">
            <w:pPr>
              <w:tabs>
                <w:tab w:val="left" w:pos="1260"/>
              </w:tabs>
              <w:ind w:right="-83" w:firstLine="540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464</w:t>
            </w:r>
          </w:p>
        </w:tc>
        <w:tc>
          <w:tcPr>
            <w:tcW w:w="2092" w:type="dxa"/>
            <w:vAlign w:val="center"/>
          </w:tcPr>
          <w:p w:rsidR="006C7F35" w:rsidRPr="005F296A" w:rsidRDefault="005F296A" w:rsidP="00090E81">
            <w:pPr>
              <w:tabs>
                <w:tab w:val="left" w:pos="1260"/>
              </w:tabs>
              <w:ind w:right="-83" w:firstLine="29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99,536</w:t>
            </w:r>
          </w:p>
        </w:tc>
      </w:tr>
      <w:tr w:rsidR="006C7F35" w:rsidRPr="00840BB7" w:rsidTr="007B32B5">
        <w:tc>
          <w:tcPr>
            <w:tcW w:w="2268" w:type="dxa"/>
            <w:vAlign w:val="center"/>
          </w:tcPr>
          <w:p w:rsidR="006C7F35" w:rsidRPr="00090E81" w:rsidRDefault="00D21897" w:rsidP="0036388B">
            <w:pPr>
              <w:tabs>
                <w:tab w:val="left" w:pos="1260"/>
              </w:tabs>
              <w:ind w:right="-83" w:firstLine="540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0,090</w:t>
            </w:r>
          </w:p>
        </w:tc>
        <w:tc>
          <w:tcPr>
            <w:tcW w:w="2977" w:type="dxa"/>
            <w:vAlign w:val="center"/>
          </w:tcPr>
          <w:p w:rsidR="006C7F35" w:rsidRPr="00090E81" w:rsidRDefault="00587383" w:rsidP="008E43CA">
            <w:pPr>
              <w:tabs>
                <w:tab w:val="left" w:pos="1260"/>
              </w:tabs>
              <w:ind w:right="-83" w:firstLine="540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0,603</w:t>
            </w:r>
          </w:p>
        </w:tc>
        <w:tc>
          <w:tcPr>
            <w:tcW w:w="2126" w:type="dxa"/>
            <w:vAlign w:val="center"/>
          </w:tcPr>
          <w:p w:rsidR="006C7F35" w:rsidRDefault="00D2391C" w:rsidP="008641F3">
            <w:pPr>
              <w:tabs>
                <w:tab w:val="left" w:pos="1260"/>
              </w:tabs>
              <w:ind w:right="-83" w:firstLine="540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522</w:t>
            </w:r>
          </w:p>
        </w:tc>
        <w:tc>
          <w:tcPr>
            <w:tcW w:w="2092" w:type="dxa"/>
            <w:vAlign w:val="center"/>
          </w:tcPr>
          <w:p w:rsidR="006C7F35" w:rsidRPr="005F296A" w:rsidRDefault="005F296A" w:rsidP="00090E81">
            <w:pPr>
              <w:tabs>
                <w:tab w:val="left" w:pos="1260"/>
              </w:tabs>
              <w:ind w:right="-83" w:firstLine="29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99,478</w:t>
            </w:r>
          </w:p>
        </w:tc>
      </w:tr>
      <w:tr w:rsidR="006C7F35" w:rsidRPr="00840BB7" w:rsidTr="007B32B5">
        <w:tc>
          <w:tcPr>
            <w:tcW w:w="2268" w:type="dxa"/>
            <w:vAlign w:val="center"/>
          </w:tcPr>
          <w:p w:rsidR="006C7F35" w:rsidRPr="00090E81" w:rsidRDefault="00D21897" w:rsidP="0036388B">
            <w:pPr>
              <w:tabs>
                <w:tab w:val="left" w:pos="1260"/>
              </w:tabs>
              <w:ind w:right="-83" w:firstLine="540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0,100</w:t>
            </w:r>
          </w:p>
        </w:tc>
        <w:tc>
          <w:tcPr>
            <w:tcW w:w="2977" w:type="dxa"/>
            <w:vAlign w:val="center"/>
          </w:tcPr>
          <w:p w:rsidR="006C7F35" w:rsidRPr="00090E81" w:rsidRDefault="00587383" w:rsidP="008E43CA">
            <w:pPr>
              <w:tabs>
                <w:tab w:val="left" w:pos="1260"/>
              </w:tabs>
              <w:ind w:right="-83" w:firstLine="540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0,670</w:t>
            </w:r>
          </w:p>
        </w:tc>
        <w:tc>
          <w:tcPr>
            <w:tcW w:w="2126" w:type="dxa"/>
            <w:vAlign w:val="center"/>
          </w:tcPr>
          <w:p w:rsidR="006C7F35" w:rsidRDefault="00D2391C" w:rsidP="008641F3">
            <w:pPr>
              <w:tabs>
                <w:tab w:val="left" w:pos="1260"/>
              </w:tabs>
              <w:ind w:right="-83" w:firstLine="540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580</w:t>
            </w:r>
          </w:p>
        </w:tc>
        <w:tc>
          <w:tcPr>
            <w:tcW w:w="2092" w:type="dxa"/>
            <w:vAlign w:val="center"/>
          </w:tcPr>
          <w:p w:rsidR="006C7F35" w:rsidRPr="005F296A" w:rsidRDefault="005F296A" w:rsidP="00090E81">
            <w:pPr>
              <w:tabs>
                <w:tab w:val="left" w:pos="1260"/>
              </w:tabs>
              <w:ind w:right="-83" w:firstLine="29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99,420</w:t>
            </w:r>
          </w:p>
        </w:tc>
      </w:tr>
      <w:tr w:rsidR="00D21897" w:rsidRPr="00840BB7" w:rsidTr="007B32B5">
        <w:tc>
          <w:tcPr>
            <w:tcW w:w="2268" w:type="dxa"/>
            <w:vAlign w:val="center"/>
          </w:tcPr>
          <w:p w:rsidR="00D21897" w:rsidRDefault="00D21897" w:rsidP="0036388B">
            <w:pPr>
              <w:tabs>
                <w:tab w:val="left" w:pos="1260"/>
              </w:tabs>
              <w:ind w:right="-83" w:firstLine="540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0,150</w:t>
            </w:r>
          </w:p>
        </w:tc>
        <w:tc>
          <w:tcPr>
            <w:tcW w:w="2977" w:type="dxa"/>
            <w:vAlign w:val="center"/>
          </w:tcPr>
          <w:p w:rsidR="00D21897" w:rsidRPr="00090E81" w:rsidRDefault="00587383" w:rsidP="008E43CA">
            <w:pPr>
              <w:tabs>
                <w:tab w:val="left" w:pos="1260"/>
              </w:tabs>
              <w:ind w:right="-83" w:firstLine="540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1,000</w:t>
            </w:r>
          </w:p>
        </w:tc>
        <w:tc>
          <w:tcPr>
            <w:tcW w:w="2126" w:type="dxa"/>
            <w:vAlign w:val="center"/>
          </w:tcPr>
          <w:p w:rsidR="00D21897" w:rsidRDefault="00D2391C" w:rsidP="008641F3">
            <w:pPr>
              <w:tabs>
                <w:tab w:val="left" w:pos="1260"/>
              </w:tabs>
              <w:ind w:right="-83" w:firstLine="540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870</w:t>
            </w:r>
          </w:p>
        </w:tc>
        <w:tc>
          <w:tcPr>
            <w:tcW w:w="2092" w:type="dxa"/>
            <w:vAlign w:val="center"/>
          </w:tcPr>
          <w:p w:rsidR="00D21897" w:rsidRPr="005F296A" w:rsidRDefault="005F296A" w:rsidP="00090E81">
            <w:pPr>
              <w:tabs>
                <w:tab w:val="left" w:pos="1260"/>
              </w:tabs>
              <w:ind w:right="-83" w:firstLine="29"/>
              <w:jc w:val="center"/>
              <w:rPr>
                <w:spacing w:val="5"/>
                <w:szCs w:val="24"/>
                <w:lang w:val="ru-RU"/>
              </w:rPr>
            </w:pPr>
            <w:r>
              <w:rPr>
                <w:spacing w:val="5"/>
                <w:szCs w:val="24"/>
                <w:lang w:val="ru-RU"/>
              </w:rPr>
              <w:t>99,130</w:t>
            </w:r>
          </w:p>
        </w:tc>
      </w:tr>
    </w:tbl>
    <w:p w:rsidR="0061084F" w:rsidRPr="0061084F" w:rsidRDefault="0061084F" w:rsidP="0034316A">
      <w:pPr>
        <w:spacing w:after="0" w:line="240" w:lineRule="auto"/>
        <w:jc w:val="left"/>
        <w:rPr>
          <w:lang w:val="ru-RU"/>
        </w:rPr>
      </w:pPr>
    </w:p>
    <w:p w:rsidR="00880B57" w:rsidRPr="009A6918" w:rsidRDefault="00384E83" w:rsidP="0034316A">
      <w:pPr>
        <w:pStyle w:val="1"/>
        <w:spacing w:line="240" w:lineRule="auto"/>
        <w:ind w:left="5" w:hanging="5"/>
        <w:rPr>
          <w:lang w:val="ru-RU"/>
        </w:rPr>
      </w:pPr>
      <w:r>
        <w:rPr>
          <w:lang w:val="ru-RU"/>
        </w:rPr>
        <w:t>3</w:t>
      </w:r>
      <w:r w:rsidR="00880B57" w:rsidRPr="009A6918">
        <w:rPr>
          <w:lang w:val="ru-RU"/>
        </w:rPr>
        <w:t xml:space="preserve"> ПРИМЕНЕНИЕ РАСТВОРОВ СРЕДСТВА</w:t>
      </w:r>
    </w:p>
    <w:p w:rsidR="00880B57" w:rsidRPr="009A6918" w:rsidRDefault="00880B57" w:rsidP="00384E83">
      <w:pPr>
        <w:spacing w:after="0" w:line="240" w:lineRule="auto"/>
        <w:ind w:firstLine="703"/>
        <w:rPr>
          <w:lang w:val="ru-RU"/>
        </w:rPr>
      </w:pPr>
      <w:r w:rsidRPr="009A6918">
        <w:rPr>
          <w:lang w:val="ru-RU"/>
        </w:rPr>
        <w:t>3.1 П</w:t>
      </w:r>
      <w:r w:rsidR="00384E83">
        <w:rPr>
          <w:lang w:val="ru-RU"/>
        </w:rPr>
        <w:t>рименение рабочих растворов средства для д</w:t>
      </w:r>
      <w:r w:rsidRPr="009A6918">
        <w:rPr>
          <w:lang w:val="ru-RU"/>
        </w:rPr>
        <w:t>ез</w:t>
      </w:r>
      <w:r w:rsidR="00384E83">
        <w:rPr>
          <w:lang w:val="ru-RU"/>
        </w:rPr>
        <w:t>инфекции технологического оборуд</w:t>
      </w:r>
      <w:r w:rsidRPr="009A6918">
        <w:rPr>
          <w:lang w:val="ru-RU"/>
        </w:rPr>
        <w:t>ования</w:t>
      </w:r>
      <w:r w:rsidR="00384E83">
        <w:rPr>
          <w:lang w:val="ru-RU"/>
        </w:rPr>
        <w:t>.</w:t>
      </w:r>
    </w:p>
    <w:p w:rsidR="00880B57" w:rsidRPr="009A6918" w:rsidRDefault="00880B57" w:rsidP="00384E83">
      <w:pPr>
        <w:spacing w:after="0" w:line="240" w:lineRule="auto"/>
        <w:ind w:firstLine="703"/>
        <w:rPr>
          <w:lang w:val="ru-RU"/>
        </w:rPr>
      </w:pPr>
      <w:r w:rsidRPr="009A6918">
        <w:rPr>
          <w:lang w:val="ru-RU"/>
        </w:rPr>
        <w:t>3.1.1 Растворы средства применяют для дезинфекции внешних (наружных, открытых) и внутренних (закрытых) поверхностей технологического оборудования и емкостей, коммуникаций, съемных деталей оборудования, рабочих столов и транспортеров, производственного и уборочного инвентаря, тары, а также для дезинфекции производственных помещений, полов, стен, стеллажей и пр. Дезинфекцию объектов проводят после механической</w:t>
      </w:r>
      <w:r w:rsidR="00964537">
        <w:rPr>
          <w:lang w:val="ru-RU"/>
        </w:rPr>
        <w:t xml:space="preserve"> очистки, предварительной мойки</w:t>
      </w:r>
      <w:r w:rsidRPr="009A6918">
        <w:rPr>
          <w:lang w:val="ru-RU"/>
        </w:rPr>
        <w:t xml:space="preserve"> разрешенными для этих целей моющими средствами, и удаления остатков моющего средства.</w:t>
      </w:r>
    </w:p>
    <w:p w:rsidR="00880B57" w:rsidRPr="009A6918" w:rsidRDefault="00880B57" w:rsidP="00964537">
      <w:pPr>
        <w:spacing w:after="0" w:line="240" w:lineRule="auto"/>
        <w:ind w:firstLine="703"/>
        <w:rPr>
          <w:lang w:val="ru-RU"/>
        </w:rPr>
      </w:pPr>
      <w:r w:rsidRPr="009A6918">
        <w:rPr>
          <w:lang w:val="ru-RU"/>
        </w:rPr>
        <w:t>3.1.2 Дезинфекцию внутренних поверхностей технологического оборудования, коммуникаций осуществляют растворами средства механизированным способом (заполнение раствором с последующей циркуляцией и циркуляцией в закрытых автоматизированных системах - СИП). Внутренние поверхности крупногабаритного емкостного оборудования дезинфицируют с использованием моющих головок различной конструкции.</w:t>
      </w:r>
    </w:p>
    <w:p w:rsidR="00880B57" w:rsidRPr="009A6918" w:rsidRDefault="00880B57" w:rsidP="00964537">
      <w:pPr>
        <w:spacing w:after="0" w:line="240" w:lineRule="auto"/>
        <w:ind w:firstLine="703"/>
        <w:rPr>
          <w:lang w:val="ru-RU"/>
        </w:rPr>
      </w:pPr>
      <w:r w:rsidRPr="009A6918">
        <w:rPr>
          <w:lang w:val="ru-RU"/>
        </w:rPr>
        <w:t>Все съемные части оборудования, мелкий инвентарь, тару дезинфицируют способом погружения (замачивания) в раствор средства.</w:t>
      </w:r>
    </w:p>
    <w:p w:rsidR="00880B57" w:rsidRPr="009A6918" w:rsidRDefault="00880B57" w:rsidP="00CD12FD">
      <w:pPr>
        <w:spacing w:after="0" w:line="240" w:lineRule="auto"/>
        <w:ind w:firstLine="703"/>
        <w:rPr>
          <w:lang w:val="ru-RU"/>
        </w:rPr>
      </w:pPr>
      <w:r w:rsidRPr="009A6918">
        <w:rPr>
          <w:lang w:val="ru-RU"/>
        </w:rPr>
        <w:t>При дезинфекции внешних поверхностей оборудования, в т.ч. крупногабаритного, емкостного оборудования используется метод разбрызгивания, орошения, нанося дезинфицирующий раствор равномерным слоем из расчета не менее 300 мл на 1м</w:t>
      </w:r>
      <w:r w:rsidR="00CD12FD">
        <w:rPr>
          <w:vertAlign w:val="superscript"/>
          <w:lang w:val="ru-RU"/>
        </w:rPr>
        <w:t>2</w:t>
      </w:r>
      <w:r w:rsidRPr="009A6918">
        <w:rPr>
          <w:lang w:val="ru-RU"/>
        </w:rPr>
        <w:t xml:space="preserve"> поверхности с помощью оборудования, применяемого на предприятии.</w:t>
      </w:r>
    </w:p>
    <w:p w:rsidR="00880B57" w:rsidRPr="009A6918" w:rsidRDefault="00880B57" w:rsidP="00CD12FD">
      <w:pPr>
        <w:spacing w:after="0" w:line="240" w:lineRule="auto"/>
        <w:ind w:firstLine="703"/>
        <w:rPr>
          <w:lang w:val="ru-RU"/>
        </w:rPr>
      </w:pPr>
      <w:r w:rsidRPr="009A6918">
        <w:rPr>
          <w:lang w:val="ru-RU"/>
        </w:rPr>
        <w:t xml:space="preserve">Ручной способ дезинфекции предусматривает протирание с помощью предварительно продезинфицированных щеток и ершей обрабатываемого предмета при погружении его в рабочий раствор дезинфицирующего средства или нанесение рабочего раствора на обрабатываемую поверхность оборудования и протирание с помощью щеток и </w:t>
      </w:r>
      <w:r w:rsidRPr="009A6918">
        <w:rPr>
          <w:lang w:val="ru-RU"/>
        </w:rPr>
        <w:lastRenderedPageBreak/>
        <w:t>ершей, обеспечивая равномерное смачивание поверхности и постоянное наличие на ней средства.</w:t>
      </w:r>
    </w:p>
    <w:p w:rsidR="00880B57" w:rsidRPr="009A6918" w:rsidRDefault="00880B57" w:rsidP="00CA75DF">
      <w:pPr>
        <w:spacing w:after="0" w:line="240" w:lineRule="auto"/>
        <w:ind w:firstLine="703"/>
        <w:rPr>
          <w:lang w:val="ru-RU"/>
        </w:rPr>
      </w:pPr>
      <w:r w:rsidRPr="009A6918">
        <w:rPr>
          <w:lang w:val="ru-RU"/>
        </w:rPr>
        <w:t>3.1.3 После окончания дезинфекционной выдержки технологическое оборудование, емкости, съемные детали оборудования, тару, производственный инвентарь промывают водой не менее 7 минут с обязательным контролем остаточного количества дезинфицирующего средства на обрабатываемой поверхности.</w:t>
      </w:r>
    </w:p>
    <w:p w:rsidR="00880B57" w:rsidRDefault="00880B57" w:rsidP="00CA75DF">
      <w:pPr>
        <w:spacing w:after="0" w:line="240" w:lineRule="auto"/>
        <w:ind w:firstLine="703"/>
        <w:rPr>
          <w:lang w:val="ru-RU"/>
        </w:rPr>
      </w:pPr>
      <w:r w:rsidRPr="009A6918">
        <w:rPr>
          <w:lang w:val="ru-RU"/>
        </w:rPr>
        <w:t>После использования рабочег</w:t>
      </w:r>
      <w:r w:rsidR="00CA75DF">
        <w:rPr>
          <w:lang w:val="ru-RU"/>
        </w:rPr>
        <w:t>о раствора в концентрации 0,02%</w:t>
      </w:r>
      <w:r w:rsidRPr="009A6918">
        <w:rPr>
          <w:lang w:val="ru-RU"/>
        </w:rPr>
        <w:t xml:space="preserve"> (по НУК) смывания оборудования (СИП систем) не требуется за исключением оборудования для изготовления детского питания (согласно Техническому Регламенту Таможенного Союза - ТР ТС 021/2011 ст.8, п.5).</w:t>
      </w:r>
    </w:p>
    <w:p w:rsidR="00A70040" w:rsidRDefault="00964E94" w:rsidP="00CA75DF">
      <w:pPr>
        <w:spacing w:after="0" w:line="240" w:lineRule="auto"/>
        <w:ind w:firstLine="703"/>
        <w:rPr>
          <w:lang w:val="ru-RU"/>
        </w:rPr>
      </w:pPr>
      <w:r>
        <w:rPr>
          <w:lang w:val="ru-RU"/>
        </w:rPr>
        <w:t xml:space="preserve">3.1.4. </w:t>
      </w:r>
      <w:r w:rsidR="00A70040">
        <w:rPr>
          <w:lang w:val="ru-RU"/>
        </w:rPr>
        <w:t xml:space="preserve"> Средство э</w:t>
      </w:r>
      <w:r w:rsidR="00A70040" w:rsidRPr="00A70040">
        <w:rPr>
          <w:lang w:val="ru-RU"/>
        </w:rPr>
        <w:t xml:space="preserve">ффективно против всех групп микроорганизмов </w:t>
      </w:r>
      <w:r w:rsidR="00D522DA">
        <w:rPr>
          <w:lang w:val="ru-RU"/>
        </w:rPr>
        <w:t>в концентрации 0,01</w:t>
      </w:r>
      <w:r w:rsidR="00A70040">
        <w:rPr>
          <w:lang w:val="ru-RU"/>
        </w:rPr>
        <w:t>5-</w:t>
      </w:r>
      <w:r w:rsidR="00A70040" w:rsidRPr="00A70040">
        <w:rPr>
          <w:lang w:val="ru-RU"/>
        </w:rPr>
        <w:t>0,1% (по НУК) при низких температурах и непродолжительном времени воздействия (10-30 мин.) в т. ч. по отношению к спорообразующим бактериям, кишечной палочке, дрожжам, бактериофагам. Резистентность микроорганизмов к препарату отсутствует.</w:t>
      </w:r>
    </w:p>
    <w:p w:rsidR="00964E94" w:rsidRDefault="00964E94" w:rsidP="00CA75DF">
      <w:pPr>
        <w:spacing w:after="0" w:line="240" w:lineRule="auto"/>
        <w:ind w:firstLine="703"/>
        <w:rPr>
          <w:lang w:val="ru-RU"/>
        </w:rPr>
      </w:pPr>
      <w:r>
        <w:rPr>
          <w:lang w:val="ru-RU"/>
        </w:rPr>
        <w:t xml:space="preserve">Эффективность бактерицидного действия средства по группам микроорганизмов </w:t>
      </w:r>
      <w:r w:rsidR="00B973E0">
        <w:rPr>
          <w:lang w:val="ru-RU"/>
        </w:rPr>
        <w:t xml:space="preserve">при температуре 20 </w:t>
      </w:r>
      <w:r w:rsidR="00B973E0">
        <w:rPr>
          <w:vertAlign w:val="superscript"/>
          <w:lang w:val="ru-RU"/>
        </w:rPr>
        <w:t>0</w:t>
      </w:r>
      <w:r w:rsidR="00B973E0">
        <w:rPr>
          <w:lang w:val="ru-RU"/>
        </w:rPr>
        <w:t xml:space="preserve">С </w:t>
      </w:r>
      <w:r>
        <w:rPr>
          <w:lang w:val="ru-RU"/>
        </w:rPr>
        <w:t>представлена в таблице 2.</w:t>
      </w:r>
    </w:p>
    <w:p w:rsidR="002C1AFC" w:rsidRDefault="002C1AFC" w:rsidP="00CA75DF">
      <w:pPr>
        <w:spacing w:after="0" w:line="240" w:lineRule="auto"/>
        <w:ind w:firstLine="703"/>
        <w:rPr>
          <w:lang w:val="ru-RU"/>
        </w:rPr>
      </w:pPr>
    </w:p>
    <w:p w:rsidR="002C1AFC" w:rsidRDefault="002C1AFC" w:rsidP="00CA75DF">
      <w:pPr>
        <w:spacing w:after="0" w:line="240" w:lineRule="auto"/>
        <w:ind w:firstLine="703"/>
        <w:rPr>
          <w:lang w:val="ru-RU"/>
        </w:rPr>
      </w:pPr>
    </w:p>
    <w:p w:rsidR="002E1E4E" w:rsidRDefault="002E1E4E" w:rsidP="002E1E4E">
      <w:pPr>
        <w:spacing w:after="0" w:line="240" w:lineRule="auto"/>
        <w:ind w:firstLine="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Таблица 2</w:t>
      </w:r>
    </w:p>
    <w:tbl>
      <w:tblPr>
        <w:tblStyle w:val="a6"/>
        <w:tblW w:w="0" w:type="auto"/>
        <w:tblInd w:w="5" w:type="dxa"/>
        <w:tblLook w:val="04A0" w:firstRow="1" w:lastRow="0" w:firstColumn="1" w:lastColumn="0" w:noHBand="0" w:noVBand="1"/>
      </w:tblPr>
      <w:tblGrid>
        <w:gridCol w:w="1688"/>
        <w:gridCol w:w="707"/>
        <w:gridCol w:w="651"/>
        <w:gridCol w:w="652"/>
        <w:gridCol w:w="652"/>
        <w:gridCol w:w="608"/>
        <w:gridCol w:w="650"/>
        <w:gridCol w:w="608"/>
        <w:gridCol w:w="650"/>
        <w:gridCol w:w="650"/>
        <w:gridCol w:w="608"/>
        <w:gridCol w:w="608"/>
        <w:gridCol w:w="608"/>
      </w:tblGrid>
      <w:tr w:rsidR="00B973E0" w:rsidTr="00B973E0">
        <w:trPr>
          <w:cantSplit/>
          <w:trHeight w:val="1765"/>
        </w:trPr>
        <w:tc>
          <w:tcPr>
            <w:tcW w:w="1537" w:type="dxa"/>
          </w:tcPr>
          <w:p w:rsidR="00B973E0" w:rsidRDefault="00A70040" w:rsidP="00CA75DF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Микро</w:t>
            </w:r>
          </w:p>
          <w:p w:rsidR="00A70040" w:rsidRDefault="00A70040" w:rsidP="00CA75DF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флора</w:t>
            </w:r>
          </w:p>
        </w:tc>
        <w:tc>
          <w:tcPr>
            <w:tcW w:w="756" w:type="dxa"/>
            <w:textDirection w:val="btLr"/>
            <w:vAlign w:val="center"/>
          </w:tcPr>
          <w:p w:rsidR="00A70040" w:rsidRPr="00B973E0" w:rsidRDefault="00B973E0" w:rsidP="00B973E0">
            <w:pPr>
              <w:jc w:val="center"/>
              <w:rPr>
                <w:lang w:val="ru-RU"/>
              </w:rPr>
            </w:pPr>
            <w:r w:rsidRPr="00B973E0">
              <w:t>E.coli</w:t>
            </w:r>
          </w:p>
        </w:tc>
        <w:tc>
          <w:tcPr>
            <w:tcW w:w="660" w:type="dxa"/>
            <w:textDirection w:val="btLr"/>
            <w:vAlign w:val="center"/>
          </w:tcPr>
          <w:p w:rsidR="00A70040" w:rsidRPr="00B973E0" w:rsidRDefault="00B973E0" w:rsidP="00B973E0">
            <w:pPr>
              <w:jc w:val="center"/>
              <w:rPr>
                <w:lang w:val="ru-RU"/>
              </w:rPr>
            </w:pPr>
            <w:r w:rsidRPr="00B973E0">
              <w:t>Salmonella typhi</w:t>
            </w:r>
          </w:p>
        </w:tc>
        <w:tc>
          <w:tcPr>
            <w:tcW w:w="661" w:type="dxa"/>
            <w:textDirection w:val="btLr"/>
            <w:vAlign w:val="center"/>
          </w:tcPr>
          <w:p w:rsidR="00A70040" w:rsidRPr="00B973E0" w:rsidRDefault="00B973E0" w:rsidP="00B973E0">
            <w:pPr>
              <w:jc w:val="center"/>
              <w:rPr>
                <w:lang w:val="ru-RU"/>
              </w:rPr>
            </w:pPr>
            <w:r w:rsidRPr="00B973E0">
              <w:t xml:space="preserve">Salmonella </w:t>
            </w:r>
            <w:proofErr w:type="spellStart"/>
            <w:r w:rsidRPr="00B973E0">
              <w:t>infantis</w:t>
            </w:r>
            <w:proofErr w:type="spellEnd"/>
          </w:p>
        </w:tc>
        <w:tc>
          <w:tcPr>
            <w:tcW w:w="661" w:type="dxa"/>
            <w:textDirection w:val="btLr"/>
            <w:vAlign w:val="center"/>
          </w:tcPr>
          <w:p w:rsidR="00A70040" w:rsidRPr="00B973E0" w:rsidRDefault="00B973E0" w:rsidP="00B973E0">
            <w:pPr>
              <w:jc w:val="center"/>
              <w:rPr>
                <w:lang w:val="ru-RU"/>
              </w:rPr>
            </w:pPr>
            <w:r w:rsidRPr="00B973E0">
              <w:t>Pseudomonas aeruginosa</w:t>
            </w:r>
          </w:p>
        </w:tc>
        <w:tc>
          <w:tcPr>
            <w:tcW w:w="661" w:type="dxa"/>
            <w:textDirection w:val="btLr"/>
            <w:vAlign w:val="center"/>
          </w:tcPr>
          <w:p w:rsidR="00A70040" w:rsidRPr="00B973E0" w:rsidRDefault="00B973E0" w:rsidP="00B973E0">
            <w:pPr>
              <w:jc w:val="center"/>
              <w:rPr>
                <w:lang w:val="ru-RU"/>
              </w:rPr>
            </w:pPr>
            <w:r w:rsidRPr="00B973E0">
              <w:t xml:space="preserve">Pseudomonas </w:t>
            </w:r>
            <w:proofErr w:type="spellStart"/>
            <w:r w:rsidRPr="00B973E0">
              <w:t>fluorescen</w:t>
            </w:r>
            <w:proofErr w:type="spellEnd"/>
          </w:p>
        </w:tc>
        <w:tc>
          <w:tcPr>
            <w:tcW w:w="661" w:type="dxa"/>
            <w:textDirection w:val="btLr"/>
            <w:vAlign w:val="center"/>
          </w:tcPr>
          <w:p w:rsidR="00A70040" w:rsidRPr="00B973E0" w:rsidRDefault="00B973E0" w:rsidP="00B973E0">
            <w:pPr>
              <w:jc w:val="center"/>
              <w:rPr>
                <w:lang w:val="ru-RU"/>
              </w:rPr>
            </w:pPr>
            <w:proofErr w:type="spellStart"/>
            <w:r>
              <w:t>St.aureus</w:t>
            </w:r>
            <w:proofErr w:type="spellEnd"/>
          </w:p>
        </w:tc>
        <w:tc>
          <w:tcPr>
            <w:tcW w:w="661" w:type="dxa"/>
            <w:textDirection w:val="btLr"/>
            <w:vAlign w:val="center"/>
          </w:tcPr>
          <w:p w:rsidR="00A70040" w:rsidRPr="00B973E0" w:rsidRDefault="00B973E0" w:rsidP="00B973E0">
            <w:pPr>
              <w:jc w:val="center"/>
              <w:rPr>
                <w:lang w:val="ru-RU"/>
              </w:rPr>
            </w:pPr>
            <w:r>
              <w:t>B. subtilis</w:t>
            </w:r>
          </w:p>
        </w:tc>
        <w:tc>
          <w:tcPr>
            <w:tcW w:w="661" w:type="dxa"/>
            <w:textDirection w:val="btLr"/>
            <w:vAlign w:val="center"/>
          </w:tcPr>
          <w:p w:rsidR="00A70040" w:rsidRPr="00B973E0" w:rsidRDefault="00B973E0" w:rsidP="00B973E0">
            <w:pPr>
              <w:jc w:val="center"/>
              <w:rPr>
                <w:lang w:val="ru-RU"/>
              </w:rPr>
            </w:pPr>
            <w:r>
              <w:t xml:space="preserve">Streptococcus </w:t>
            </w:r>
            <w:proofErr w:type="spellStart"/>
            <w:r>
              <w:t>feacalis</w:t>
            </w:r>
            <w:proofErr w:type="spellEnd"/>
          </w:p>
        </w:tc>
        <w:tc>
          <w:tcPr>
            <w:tcW w:w="661" w:type="dxa"/>
            <w:textDirection w:val="btLr"/>
            <w:vAlign w:val="center"/>
          </w:tcPr>
          <w:p w:rsidR="00A70040" w:rsidRPr="00B973E0" w:rsidRDefault="00B973E0" w:rsidP="00B973E0">
            <w:pPr>
              <w:jc w:val="center"/>
              <w:rPr>
                <w:lang w:val="ru-RU"/>
              </w:rPr>
            </w:pPr>
            <w:r>
              <w:t>Proteus vulgaris</w:t>
            </w:r>
          </w:p>
        </w:tc>
        <w:tc>
          <w:tcPr>
            <w:tcW w:w="662" w:type="dxa"/>
            <w:textDirection w:val="btLr"/>
            <w:vAlign w:val="center"/>
          </w:tcPr>
          <w:p w:rsidR="00A70040" w:rsidRPr="00B973E0" w:rsidRDefault="00B973E0" w:rsidP="00B973E0">
            <w:pPr>
              <w:jc w:val="center"/>
              <w:rPr>
                <w:lang w:val="ru-RU"/>
              </w:rPr>
            </w:pPr>
            <w:proofErr w:type="spellStart"/>
            <w:r>
              <w:t>Rhodotorula</w:t>
            </w:r>
            <w:proofErr w:type="spellEnd"/>
            <w:r>
              <w:t xml:space="preserve"> </w:t>
            </w:r>
            <w:proofErr w:type="spellStart"/>
            <w:r>
              <w:t>rubra</w:t>
            </w:r>
            <w:proofErr w:type="spellEnd"/>
          </w:p>
        </w:tc>
        <w:tc>
          <w:tcPr>
            <w:tcW w:w="662" w:type="dxa"/>
            <w:textDirection w:val="btLr"/>
            <w:vAlign w:val="center"/>
          </w:tcPr>
          <w:p w:rsidR="00A70040" w:rsidRPr="00B973E0" w:rsidRDefault="00B973E0" w:rsidP="00B973E0">
            <w:pPr>
              <w:jc w:val="center"/>
              <w:rPr>
                <w:lang w:val="ru-RU"/>
              </w:rPr>
            </w:pPr>
            <w:r>
              <w:t>Candida spp.</w:t>
            </w:r>
          </w:p>
        </w:tc>
        <w:tc>
          <w:tcPr>
            <w:tcW w:w="662" w:type="dxa"/>
            <w:textDirection w:val="btLr"/>
            <w:vAlign w:val="center"/>
          </w:tcPr>
          <w:p w:rsidR="00A70040" w:rsidRPr="00B973E0" w:rsidRDefault="00B973E0" w:rsidP="00B973E0">
            <w:pPr>
              <w:jc w:val="center"/>
              <w:rPr>
                <w:lang w:val="ru-RU"/>
              </w:rPr>
            </w:pPr>
            <w:proofErr w:type="spellStart"/>
            <w:r>
              <w:t>Бактериофаги</w:t>
            </w:r>
            <w:proofErr w:type="spellEnd"/>
          </w:p>
        </w:tc>
      </w:tr>
      <w:tr w:rsidR="00B973E0" w:rsidTr="00B973E0">
        <w:tc>
          <w:tcPr>
            <w:tcW w:w="1537" w:type="dxa"/>
          </w:tcPr>
          <w:p w:rsidR="00B973E0" w:rsidRDefault="00E019EC" w:rsidP="00CA75DF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Концентрация рабочего раствора по НУК,</w:t>
            </w:r>
            <w:r w:rsidR="00B973E0">
              <w:rPr>
                <w:lang w:val="ru-RU"/>
              </w:rPr>
              <w:t xml:space="preserve"> %</w:t>
            </w:r>
          </w:p>
        </w:tc>
        <w:tc>
          <w:tcPr>
            <w:tcW w:w="756" w:type="dxa"/>
            <w:vAlign w:val="center"/>
          </w:tcPr>
          <w:p w:rsidR="00B973E0" w:rsidRDefault="00B973E0" w:rsidP="00B973E0">
            <w:pPr>
              <w:spacing w:after="0" w:line="240" w:lineRule="auto"/>
              <w:ind w:left="0" w:right="-188" w:hanging="124"/>
              <w:jc w:val="center"/>
              <w:rPr>
                <w:lang w:val="ru-RU"/>
              </w:rPr>
            </w:pPr>
            <w:r>
              <w:rPr>
                <w:lang w:val="ru-RU"/>
              </w:rPr>
              <w:t>0,015</w:t>
            </w:r>
          </w:p>
        </w:tc>
        <w:tc>
          <w:tcPr>
            <w:tcW w:w="660" w:type="dxa"/>
            <w:vAlign w:val="center"/>
          </w:tcPr>
          <w:p w:rsidR="00B973E0" w:rsidRDefault="00B973E0" w:rsidP="00B973E0">
            <w:pPr>
              <w:ind w:right="-188" w:hanging="124"/>
              <w:jc w:val="center"/>
            </w:pPr>
            <w:r w:rsidRPr="00CD5241">
              <w:rPr>
                <w:lang w:val="ru-RU"/>
              </w:rPr>
              <w:t>0,015</w:t>
            </w:r>
          </w:p>
        </w:tc>
        <w:tc>
          <w:tcPr>
            <w:tcW w:w="661" w:type="dxa"/>
            <w:vAlign w:val="center"/>
          </w:tcPr>
          <w:p w:rsidR="00B973E0" w:rsidRDefault="00B973E0" w:rsidP="00B973E0">
            <w:pPr>
              <w:ind w:right="-188" w:hanging="124"/>
              <w:jc w:val="center"/>
            </w:pPr>
            <w:r w:rsidRPr="00CD5241">
              <w:rPr>
                <w:lang w:val="ru-RU"/>
              </w:rPr>
              <w:t>0,015</w:t>
            </w:r>
          </w:p>
        </w:tc>
        <w:tc>
          <w:tcPr>
            <w:tcW w:w="661" w:type="dxa"/>
            <w:vAlign w:val="center"/>
          </w:tcPr>
          <w:p w:rsidR="00B973E0" w:rsidRDefault="00B973E0" w:rsidP="00B973E0">
            <w:pPr>
              <w:ind w:right="-188" w:hanging="124"/>
              <w:jc w:val="center"/>
            </w:pPr>
            <w:r w:rsidRPr="00CD5241">
              <w:rPr>
                <w:lang w:val="ru-RU"/>
              </w:rPr>
              <w:t>0,015</w:t>
            </w:r>
          </w:p>
        </w:tc>
        <w:tc>
          <w:tcPr>
            <w:tcW w:w="661" w:type="dxa"/>
            <w:vAlign w:val="center"/>
          </w:tcPr>
          <w:p w:rsidR="00B973E0" w:rsidRPr="00B973E0" w:rsidRDefault="00B973E0" w:rsidP="00B973E0">
            <w:pPr>
              <w:spacing w:after="0" w:line="240" w:lineRule="auto"/>
              <w:ind w:left="0" w:right="-188" w:hanging="124"/>
              <w:jc w:val="center"/>
              <w:rPr>
                <w:lang w:val="ru-RU"/>
              </w:rPr>
            </w:pPr>
            <w:r>
              <w:t>0</w:t>
            </w:r>
            <w:r>
              <w:rPr>
                <w:lang w:val="ru-RU"/>
              </w:rPr>
              <w:t>,02</w:t>
            </w:r>
          </w:p>
        </w:tc>
        <w:tc>
          <w:tcPr>
            <w:tcW w:w="661" w:type="dxa"/>
            <w:vAlign w:val="center"/>
          </w:tcPr>
          <w:p w:rsidR="00B973E0" w:rsidRDefault="00B973E0" w:rsidP="00B973E0">
            <w:pPr>
              <w:spacing w:after="0" w:line="240" w:lineRule="auto"/>
              <w:ind w:left="0" w:right="-188" w:hanging="124"/>
              <w:jc w:val="center"/>
              <w:rPr>
                <w:lang w:val="ru-RU"/>
              </w:rPr>
            </w:pPr>
            <w:r>
              <w:rPr>
                <w:lang w:val="ru-RU"/>
              </w:rPr>
              <w:t>0,015</w:t>
            </w:r>
          </w:p>
        </w:tc>
        <w:tc>
          <w:tcPr>
            <w:tcW w:w="661" w:type="dxa"/>
            <w:vAlign w:val="center"/>
          </w:tcPr>
          <w:p w:rsidR="00B973E0" w:rsidRDefault="00B973E0" w:rsidP="00B973E0">
            <w:pPr>
              <w:spacing w:after="0" w:line="240" w:lineRule="auto"/>
              <w:ind w:left="0" w:right="-188" w:hanging="124"/>
              <w:jc w:val="center"/>
              <w:rPr>
                <w:lang w:val="ru-RU"/>
              </w:rPr>
            </w:pPr>
            <w:r>
              <w:rPr>
                <w:lang w:val="ru-RU"/>
              </w:rPr>
              <w:t>0,10</w:t>
            </w:r>
          </w:p>
        </w:tc>
        <w:tc>
          <w:tcPr>
            <w:tcW w:w="661" w:type="dxa"/>
            <w:vAlign w:val="center"/>
          </w:tcPr>
          <w:p w:rsidR="00B973E0" w:rsidRDefault="00B973E0" w:rsidP="00B973E0">
            <w:pPr>
              <w:spacing w:after="0" w:line="240" w:lineRule="auto"/>
              <w:ind w:left="0" w:right="-188" w:hanging="124"/>
              <w:jc w:val="center"/>
              <w:rPr>
                <w:lang w:val="ru-RU"/>
              </w:rPr>
            </w:pPr>
            <w:r>
              <w:rPr>
                <w:lang w:val="ru-RU"/>
              </w:rPr>
              <w:t>0,015</w:t>
            </w:r>
          </w:p>
        </w:tc>
        <w:tc>
          <w:tcPr>
            <w:tcW w:w="661" w:type="dxa"/>
            <w:vAlign w:val="center"/>
          </w:tcPr>
          <w:p w:rsidR="00B973E0" w:rsidRDefault="00B973E0" w:rsidP="00B973E0">
            <w:pPr>
              <w:spacing w:after="0" w:line="240" w:lineRule="auto"/>
              <w:ind w:left="0" w:right="-188" w:hanging="124"/>
              <w:jc w:val="center"/>
              <w:rPr>
                <w:lang w:val="ru-RU"/>
              </w:rPr>
            </w:pPr>
            <w:r>
              <w:rPr>
                <w:lang w:val="ru-RU"/>
              </w:rPr>
              <w:t>0,015</w:t>
            </w:r>
          </w:p>
        </w:tc>
        <w:tc>
          <w:tcPr>
            <w:tcW w:w="662" w:type="dxa"/>
            <w:vAlign w:val="center"/>
          </w:tcPr>
          <w:p w:rsidR="00B973E0" w:rsidRDefault="00B973E0" w:rsidP="00B973E0">
            <w:pPr>
              <w:spacing w:after="0" w:line="240" w:lineRule="auto"/>
              <w:ind w:left="0" w:right="-188" w:hanging="124"/>
              <w:jc w:val="center"/>
              <w:rPr>
                <w:lang w:val="ru-RU"/>
              </w:rPr>
            </w:pPr>
            <w:r>
              <w:rPr>
                <w:lang w:val="ru-RU"/>
              </w:rPr>
              <w:t>0,02</w:t>
            </w:r>
          </w:p>
        </w:tc>
        <w:tc>
          <w:tcPr>
            <w:tcW w:w="662" w:type="dxa"/>
            <w:vAlign w:val="center"/>
          </w:tcPr>
          <w:p w:rsidR="00B973E0" w:rsidRDefault="00B973E0" w:rsidP="00B973E0">
            <w:pPr>
              <w:spacing w:after="0" w:line="240" w:lineRule="auto"/>
              <w:ind w:left="0" w:right="-188" w:hanging="124"/>
              <w:jc w:val="center"/>
              <w:rPr>
                <w:lang w:val="ru-RU"/>
              </w:rPr>
            </w:pPr>
            <w:r>
              <w:rPr>
                <w:lang w:val="ru-RU"/>
              </w:rPr>
              <w:t>0,02</w:t>
            </w:r>
          </w:p>
        </w:tc>
        <w:tc>
          <w:tcPr>
            <w:tcW w:w="662" w:type="dxa"/>
            <w:vAlign w:val="center"/>
          </w:tcPr>
          <w:p w:rsidR="00B973E0" w:rsidRDefault="00B973E0" w:rsidP="00B973E0">
            <w:pPr>
              <w:spacing w:after="0" w:line="240" w:lineRule="auto"/>
              <w:ind w:left="0" w:right="-188" w:hanging="124"/>
              <w:jc w:val="center"/>
              <w:rPr>
                <w:lang w:val="ru-RU"/>
              </w:rPr>
            </w:pPr>
            <w:r>
              <w:rPr>
                <w:lang w:val="ru-RU"/>
              </w:rPr>
              <w:t>0,05</w:t>
            </w:r>
          </w:p>
        </w:tc>
      </w:tr>
      <w:tr w:rsidR="00B973E0" w:rsidTr="00B973E0">
        <w:tc>
          <w:tcPr>
            <w:tcW w:w="1537" w:type="dxa"/>
          </w:tcPr>
          <w:p w:rsidR="00A70040" w:rsidRDefault="004F7332" w:rsidP="00CA75DF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Экспозиция, мин.</w:t>
            </w:r>
          </w:p>
        </w:tc>
        <w:tc>
          <w:tcPr>
            <w:tcW w:w="756" w:type="dxa"/>
            <w:vAlign w:val="center"/>
          </w:tcPr>
          <w:p w:rsidR="00A70040" w:rsidRDefault="00B973E0" w:rsidP="00B973E0">
            <w:pPr>
              <w:spacing w:after="0" w:line="240" w:lineRule="auto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660" w:type="dxa"/>
            <w:vAlign w:val="center"/>
          </w:tcPr>
          <w:p w:rsidR="00A70040" w:rsidRDefault="00B973E0" w:rsidP="00B973E0">
            <w:pPr>
              <w:spacing w:after="0" w:line="240" w:lineRule="auto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661" w:type="dxa"/>
            <w:vAlign w:val="center"/>
          </w:tcPr>
          <w:p w:rsidR="00A70040" w:rsidRDefault="00B973E0" w:rsidP="00B973E0">
            <w:pPr>
              <w:spacing w:after="0" w:line="240" w:lineRule="auto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661" w:type="dxa"/>
            <w:vAlign w:val="center"/>
          </w:tcPr>
          <w:p w:rsidR="00A70040" w:rsidRDefault="00B973E0" w:rsidP="00B973E0">
            <w:pPr>
              <w:spacing w:after="0" w:line="240" w:lineRule="auto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661" w:type="dxa"/>
            <w:vAlign w:val="center"/>
          </w:tcPr>
          <w:p w:rsidR="00A70040" w:rsidRDefault="00B973E0" w:rsidP="00B973E0">
            <w:pPr>
              <w:spacing w:after="0" w:line="240" w:lineRule="auto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661" w:type="dxa"/>
            <w:vAlign w:val="center"/>
          </w:tcPr>
          <w:p w:rsidR="00A70040" w:rsidRDefault="00B973E0" w:rsidP="00B973E0">
            <w:pPr>
              <w:spacing w:after="0" w:line="240" w:lineRule="auto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661" w:type="dxa"/>
            <w:vAlign w:val="center"/>
          </w:tcPr>
          <w:p w:rsidR="00A70040" w:rsidRDefault="00B973E0" w:rsidP="00B973E0">
            <w:pPr>
              <w:spacing w:after="0" w:line="240" w:lineRule="auto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661" w:type="dxa"/>
            <w:vAlign w:val="center"/>
          </w:tcPr>
          <w:p w:rsidR="00A70040" w:rsidRDefault="00B973E0" w:rsidP="00B973E0">
            <w:pPr>
              <w:spacing w:after="0" w:line="240" w:lineRule="auto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661" w:type="dxa"/>
            <w:vAlign w:val="center"/>
          </w:tcPr>
          <w:p w:rsidR="00A70040" w:rsidRDefault="00B973E0" w:rsidP="00B973E0">
            <w:pPr>
              <w:spacing w:after="0" w:line="240" w:lineRule="auto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662" w:type="dxa"/>
            <w:vAlign w:val="center"/>
          </w:tcPr>
          <w:p w:rsidR="00A70040" w:rsidRDefault="00B973E0" w:rsidP="00B973E0">
            <w:pPr>
              <w:spacing w:after="0" w:line="240" w:lineRule="auto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662" w:type="dxa"/>
            <w:vAlign w:val="center"/>
          </w:tcPr>
          <w:p w:rsidR="00A70040" w:rsidRDefault="00B973E0" w:rsidP="00B973E0">
            <w:pPr>
              <w:spacing w:after="0" w:line="240" w:lineRule="auto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662" w:type="dxa"/>
            <w:vAlign w:val="center"/>
          </w:tcPr>
          <w:p w:rsidR="00A70040" w:rsidRDefault="00B973E0" w:rsidP="00B973E0">
            <w:pPr>
              <w:spacing w:after="0" w:line="240" w:lineRule="auto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</w:tbl>
    <w:p w:rsidR="002E1E4E" w:rsidRDefault="002E1E4E" w:rsidP="002024CA">
      <w:pPr>
        <w:spacing w:after="0" w:line="240" w:lineRule="auto"/>
        <w:ind w:firstLine="703"/>
        <w:rPr>
          <w:lang w:val="ru-RU"/>
        </w:rPr>
      </w:pPr>
    </w:p>
    <w:p w:rsidR="002E1E4E" w:rsidRDefault="002E1E4E" w:rsidP="002024CA">
      <w:pPr>
        <w:spacing w:after="0" w:line="240" w:lineRule="auto"/>
        <w:ind w:firstLine="703"/>
        <w:rPr>
          <w:lang w:val="ru-RU"/>
        </w:rPr>
      </w:pPr>
    </w:p>
    <w:p w:rsidR="009835C8" w:rsidRDefault="009835C8" w:rsidP="002024CA">
      <w:pPr>
        <w:spacing w:after="0" w:line="240" w:lineRule="auto"/>
        <w:ind w:firstLine="703"/>
        <w:rPr>
          <w:lang w:val="ru-RU"/>
        </w:rPr>
      </w:pPr>
    </w:p>
    <w:p w:rsidR="004A2242" w:rsidRDefault="004A2242" w:rsidP="002024CA">
      <w:pPr>
        <w:spacing w:after="0" w:line="240" w:lineRule="auto"/>
        <w:ind w:firstLine="703"/>
        <w:rPr>
          <w:lang w:val="ru-RU"/>
        </w:rPr>
      </w:pPr>
    </w:p>
    <w:p w:rsidR="004A2242" w:rsidRDefault="004A2242" w:rsidP="002024CA">
      <w:pPr>
        <w:spacing w:after="0" w:line="240" w:lineRule="auto"/>
        <w:ind w:firstLine="703"/>
        <w:rPr>
          <w:lang w:val="ru-RU"/>
        </w:rPr>
      </w:pPr>
    </w:p>
    <w:p w:rsidR="004A2242" w:rsidRDefault="004A2242" w:rsidP="002024CA">
      <w:pPr>
        <w:spacing w:after="0" w:line="240" w:lineRule="auto"/>
        <w:ind w:firstLine="703"/>
        <w:rPr>
          <w:lang w:val="ru-RU"/>
        </w:rPr>
      </w:pPr>
    </w:p>
    <w:p w:rsidR="004A2242" w:rsidRDefault="004A2242" w:rsidP="002024CA">
      <w:pPr>
        <w:spacing w:after="0" w:line="240" w:lineRule="auto"/>
        <w:ind w:firstLine="703"/>
        <w:rPr>
          <w:lang w:val="ru-RU"/>
        </w:rPr>
      </w:pPr>
    </w:p>
    <w:p w:rsidR="004A2242" w:rsidRDefault="004A2242" w:rsidP="002024CA">
      <w:pPr>
        <w:spacing w:after="0" w:line="240" w:lineRule="auto"/>
        <w:ind w:firstLine="703"/>
        <w:rPr>
          <w:lang w:val="ru-RU"/>
        </w:rPr>
      </w:pPr>
    </w:p>
    <w:p w:rsidR="004A2242" w:rsidRDefault="004A2242" w:rsidP="002024CA">
      <w:pPr>
        <w:spacing w:after="0" w:line="240" w:lineRule="auto"/>
        <w:ind w:firstLine="703"/>
        <w:rPr>
          <w:lang w:val="ru-RU"/>
        </w:rPr>
      </w:pPr>
    </w:p>
    <w:p w:rsidR="004A2242" w:rsidRDefault="004A2242" w:rsidP="002024CA">
      <w:pPr>
        <w:spacing w:after="0" w:line="240" w:lineRule="auto"/>
        <w:ind w:firstLine="703"/>
        <w:rPr>
          <w:lang w:val="ru-RU"/>
        </w:rPr>
      </w:pPr>
    </w:p>
    <w:p w:rsidR="004A2242" w:rsidRDefault="004A2242" w:rsidP="002024CA">
      <w:pPr>
        <w:spacing w:after="0" w:line="240" w:lineRule="auto"/>
        <w:ind w:firstLine="703"/>
        <w:rPr>
          <w:lang w:val="ru-RU"/>
        </w:rPr>
      </w:pPr>
    </w:p>
    <w:p w:rsidR="004A2242" w:rsidRDefault="004A2242" w:rsidP="002024CA">
      <w:pPr>
        <w:spacing w:after="0" w:line="240" w:lineRule="auto"/>
        <w:ind w:firstLine="703"/>
        <w:rPr>
          <w:lang w:val="ru-RU"/>
        </w:rPr>
      </w:pPr>
    </w:p>
    <w:p w:rsidR="004A2242" w:rsidRDefault="004A2242" w:rsidP="002024CA">
      <w:pPr>
        <w:spacing w:after="0" w:line="240" w:lineRule="auto"/>
        <w:ind w:firstLine="703"/>
        <w:rPr>
          <w:lang w:val="ru-RU"/>
        </w:rPr>
      </w:pPr>
    </w:p>
    <w:p w:rsidR="004A2242" w:rsidRDefault="004A2242" w:rsidP="002024CA">
      <w:pPr>
        <w:spacing w:after="0" w:line="240" w:lineRule="auto"/>
        <w:ind w:firstLine="703"/>
        <w:rPr>
          <w:lang w:val="ru-RU"/>
        </w:rPr>
      </w:pPr>
    </w:p>
    <w:p w:rsidR="00EF75AB" w:rsidRDefault="00EF75AB" w:rsidP="002024CA">
      <w:pPr>
        <w:spacing w:after="0" w:line="240" w:lineRule="auto"/>
        <w:ind w:firstLine="703"/>
        <w:rPr>
          <w:lang w:val="ru-RU"/>
        </w:rPr>
      </w:pPr>
    </w:p>
    <w:p w:rsidR="00EF75AB" w:rsidRDefault="00EF75AB" w:rsidP="002024CA">
      <w:pPr>
        <w:spacing w:after="0" w:line="240" w:lineRule="auto"/>
        <w:ind w:firstLine="703"/>
        <w:rPr>
          <w:lang w:val="ru-RU"/>
        </w:rPr>
      </w:pPr>
    </w:p>
    <w:p w:rsidR="004A2242" w:rsidRDefault="004A2242" w:rsidP="002024CA">
      <w:pPr>
        <w:spacing w:after="0" w:line="240" w:lineRule="auto"/>
        <w:ind w:firstLine="703"/>
        <w:rPr>
          <w:lang w:val="ru-RU"/>
        </w:rPr>
      </w:pPr>
    </w:p>
    <w:p w:rsidR="009835C8" w:rsidRDefault="009835C8" w:rsidP="002024CA">
      <w:pPr>
        <w:spacing w:after="0" w:line="240" w:lineRule="auto"/>
        <w:ind w:firstLine="703"/>
        <w:rPr>
          <w:lang w:val="ru-RU"/>
        </w:rPr>
      </w:pPr>
    </w:p>
    <w:p w:rsidR="002E1E4E" w:rsidRDefault="002E1E4E" w:rsidP="002024CA">
      <w:pPr>
        <w:spacing w:after="0" w:line="240" w:lineRule="auto"/>
        <w:ind w:firstLine="703"/>
        <w:rPr>
          <w:lang w:val="ru-RU"/>
        </w:rPr>
      </w:pPr>
    </w:p>
    <w:p w:rsidR="00880B57" w:rsidRDefault="002024CA" w:rsidP="002024CA">
      <w:pPr>
        <w:spacing w:after="0" w:line="240" w:lineRule="auto"/>
        <w:ind w:firstLine="703"/>
        <w:rPr>
          <w:lang w:val="ru-RU"/>
        </w:rPr>
      </w:pPr>
      <w:r>
        <w:rPr>
          <w:lang w:val="ru-RU"/>
        </w:rPr>
        <w:t>3</w:t>
      </w:r>
      <w:r w:rsidR="00E019EC">
        <w:rPr>
          <w:lang w:val="ru-RU"/>
        </w:rPr>
        <w:t xml:space="preserve">. 1.5 </w:t>
      </w:r>
      <w:r w:rsidR="00880B57" w:rsidRPr="009A6918">
        <w:rPr>
          <w:lang w:val="ru-RU"/>
        </w:rPr>
        <w:t xml:space="preserve">Дезинфекцию объектов проводят по </w:t>
      </w:r>
      <w:r w:rsidR="00E019EC">
        <w:rPr>
          <w:lang w:val="ru-RU"/>
        </w:rPr>
        <w:t>режимам, приведенным в таблице 3</w:t>
      </w:r>
      <w:r w:rsidR="00880B57" w:rsidRPr="009A6918">
        <w:rPr>
          <w:lang w:val="ru-RU"/>
        </w:rPr>
        <w:t>.</w:t>
      </w:r>
    </w:p>
    <w:p w:rsidR="00880B57" w:rsidRDefault="00880B57" w:rsidP="00E019EC">
      <w:pPr>
        <w:spacing w:after="0" w:line="240" w:lineRule="auto"/>
        <w:ind w:left="0" w:firstLine="0"/>
        <w:rPr>
          <w:lang w:val="ru-RU"/>
        </w:rPr>
      </w:pPr>
    </w:p>
    <w:p w:rsidR="00E019EC" w:rsidRPr="009A6918" w:rsidRDefault="00E019EC" w:rsidP="00E019EC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Таблица 3</w:t>
      </w:r>
    </w:p>
    <w:tbl>
      <w:tblPr>
        <w:tblW w:w="9841" w:type="dxa"/>
        <w:tblInd w:w="46" w:type="dxa"/>
        <w:tblCellMar>
          <w:top w:w="43" w:type="dxa"/>
          <w:left w:w="96" w:type="dxa"/>
          <w:right w:w="14" w:type="dxa"/>
        </w:tblCellMar>
        <w:tblLook w:val="04A0" w:firstRow="1" w:lastRow="0" w:firstColumn="1" w:lastColumn="0" w:noHBand="0" w:noVBand="1"/>
      </w:tblPr>
      <w:tblGrid>
        <w:gridCol w:w="2205"/>
        <w:gridCol w:w="1656"/>
        <w:gridCol w:w="1493"/>
        <w:gridCol w:w="2107"/>
        <w:gridCol w:w="2380"/>
      </w:tblGrid>
      <w:tr w:rsidR="00880B57" w:rsidTr="00A17BC0">
        <w:trPr>
          <w:trHeight w:val="1112"/>
        </w:trPr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0B57" w:rsidRDefault="00880B57" w:rsidP="0054229F">
            <w:pPr>
              <w:spacing w:after="0" w:line="240" w:lineRule="auto"/>
              <w:jc w:val="center"/>
            </w:pPr>
            <w:proofErr w:type="spellStart"/>
            <w:r>
              <w:t>Объект</w:t>
            </w:r>
            <w:proofErr w:type="spellEnd"/>
            <w:r>
              <w:t xml:space="preserve"> </w:t>
            </w:r>
            <w:proofErr w:type="spellStart"/>
            <w:r>
              <w:t>обеззараживания</w:t>
            </w:r>
            <w:proofErr w:type="spellEnd"/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0B57" w:rsidRPr="009A6918" w:rsidRDefault="00880B57" w:rsidP="0054229F">
            <w:pPr>
              <w:spacing w:after="0" w:line="240" w:lineRule="auto"/>
              <w:jc w:val="center"/>
              <w:rPr>
                <w:lang w:val="ru-RU"/>
              </w:rPr>
            </w:pPr>
            <w:r w:rsidRPr="009A6918">
              <w:rPr>
                <w:lang w:val="ru-RU"/>
              </w:rPr>
              <w:t>Концентрация рабочего раствора (по НУК), %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0B57" w:rsidRPr="00A17BC0" w:rsidRDefault="00880B57" w:rsidP="0054229F">
            <w:pPr>
              <w:spacing w:after="0" w:line="240" w:lineRule="auto"/>
              <w:jc w:val="center"/>
              <w:rPr>
                <w:lang w:val="ru-RU"/>
              </w:rPr>
            </w:pPr>
            <w:proofErr w:type="spellStart"/>
            <w:r w:rsidRPr="009A6918">
              <w:rPr>
                <w:lang w:val="ru-RU"/>
              </w:rPr>
              <w:t>Температу</w:t>
            </w:r>
            <w:proofErr w:type="spellEnd"/>
            <w:r w:rsidRPr="009A6918">
              <w:rPr>
                <w:lang w:val="ru-RU"/>
              </w:rPr>
              <w:t xml:space="preserve">- </w:t>
            </w:r>
            <w:proofErr w:type="spellStart"/>
            <w:r w:rsidRPr="009A6918">
              <w:rPr>
                <w:lang w:val="ru-RU"/>
              </w:rPr>
              <w:t>ра</w:t>
            </w:r>
            <w:proofErr w:type="spellEnd"/>
            <w:r w:rsidRPr="009A6918">
              <w:rPr>
                <w:lang w:val="ru-RU"/>
              </w:rPr>
              <w:t xml:space="preserve"> рабочего раствора, </w:t>
            </w:r>
            <w:proofErr w:type="spellStart"/>
            <w:r w:rsidR="00A17BC0">
              <w:rPr>
                <w:vertAlign w:val="superscript"/>
                <w:lang w:val="ru-RU"/>
              </w:rPr>
              <w:t>о</w:t>
            </w:r>
            <w:r w:rsidR="00A17BC0">
              <w:rPr>
                <w:lang w:val="ru-RU"/>
              </w:rPr>
              <w:t>С</w:t>
            </w:r>
            <w:proofErr w:type="spellEnd"/>
          </w:p>
        </w:tc>
        <w:tc>
          <w:tcPr>
            <w:tcW w:w="2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0B57" w:rsidRPr="009A6918" w:rsidRDefault="00880B57" w:rsidP="0054229F">
            <w:pPr>
              <w:spacing w:after="0" w:line="240" w:lineRule="auto"/>
              <w:jc w:val="center"/>
              <w:rPr>
                <w:lang w:val="ru-RU"/>
              </w:rPr>
            </w:pPr>
            <w:r w:rsidRPr="009A6918">
              <w:rPr>
                <w:lang w:val="ru-RU"/>
              </w:rPr>
              <w:t>Время обеззараживания (не менее), мин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0B57" w:rsidRDefault="00880B57" w:rsidP="0054229F">
            <w:pPr>
              <w:spacing w:after="0" w:line="240" w:lineRule="auto"/>
              <w:jc w:val="center"/>
            </w:pPr>
            <w:proofErr w:type="spellStart"/>
            <w:r>
              <w:t>Способ</w:t>
            </w:r>
            <w:proofErr w:type="spellEnd"/>
            <w:r>
              <w:t xml:space="preserve"> </w:t>
            </w:r>
            <w:proofErr w:type="spellStart"/>
            <w:r>
              <w:t>обеззараживания</w:t>
            </w:r>
            <w:proofErr w:type="spellEnd"/>
          </w:p>
        </w:tc>
      </w:tr>
      <w:tr w:rsidR="00880B57" w:rsidRPr="004E66B2" w:rsidTr="00A17BC0">
        <w:trPr>
          <w:trHeight w:val="1378"/>
        </w:trPr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0B57" w:rsidRPr="009A6918" w:rsidRDefault="00880B57" w:rsidP="0034316A">
            <w:pPr>
              <w:spacing w:after="0" w:line="240" w:lineRule="auto"/>
              <w:rPr>
                <w:lang w:val="ru-RU"/>
              </w:rPr>
            </w:pPr>
            <w:r w:rsidRPr="009A6918">
              <w:rPr>
                <w:lang w:val="ru-RU"/>
              </w:rPr>
              <w:t>Внутренние поверхности технологического оборудования, коммуникации</w:t>
            </w:r>
          </w:p>
        </w:tc>
        <w:tc>
          <w:tcPr>
            <w:tcW w:w="16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0B57" w:rsidRDefault="00880B57" w:rsidP="0034316A">
            <w:pPr>
              <w:spacing w:after="0" w:line="240" w:lineRule="auto"/>
              <w:jc w:val="left"/>
              <w:rPr>
                <w:noProof/>
                <w:lang w:val="ru-RU" w:eastAsia="ru-RU"/>
              </w:rPr>
            </w:pPr>
          </w:p>
          <w:p w:rsidR="00A17BC0" w:rsidRDefault="00A17BC0" w:rsidP="0034316A">
            <w:pPr>
              <w:spacing w:after="0" w:line="240" w:lineRule="auto"/>
              <w:jc w:val="left"/>
              <w:rPr>
                <w:noProof/>
                <w:lang w:val="ru-RU" w:eastAsia="ru-RU"/>
              </w:rPr>
            </w:pPr>
          </w:p>
          <w:p w:rsidR="00A17BC0" w:rsidRDefault="00A17BC0" w:rsidP="0034316A">
            <w:pPr>
              <w:spacing w:after="0" w:line="240" w:lineRule="auto"/>
              <w:jc w:val="left"/>
              <w:rPr>
                <w:noProof/>
                <w:lang w:val="ru-RU" w:eastAsia="ru-RU"/>
              </w:rPr>
            </w:pPr>
          </w:p>
          <w:p w:rsidR="00A17BC0" w:rsidRDefault="00A17BC0" w:rsidP="0034316A">
            <w:pPr>
              <w:spacing w:after="0" w:line="240" w:lineRule="auto"/>
              <w:jc w:val="left"/>
              <w:rPr>
                <w:noProof/>
                <w:lang w:val="ru-RU" w:eastAsia="ru-RU"/>
              </w:rPr>
            </w:pPr>
          </w:p>
          <w:p w:rsidR="00A17BC0" w:rsidRDefault="00A17BC0" w:rsidP="0034316A">
            <w:pPr>
              <w:spacing w:after="0" w:line="240" w:lineRule="auto"/>
              <w:jc w:val="left"/>
              <w:rPr>
                <w:noProof/>
                <w:lang w:val="ru-RU" w:eastAsia="ru-RU"/>
              </w:rPr>
            </w:pPr>
          </w:p>
          <w:p w:rsidR="00A17BC0" w:rsidRDefault="00A17BC0" w:rsidP="0034316A">
            <w:pPr>
              <w:spacing w:after="0" w:line="240" w:lineRule="auto"/>
              <w:jc w:val="left"/>
              <w:rPr>
                <w:noProof/>
                <w:lang w:val="ru-RU" w:eastAsia="ru-RU"/>
              </w:rPr>
            </w:pPr>
          </w:p>
          <w:p w:rsidR="00A17BC0" w:rsidRDefault="00A17BC0" w:rsidP="0034316A">
            <w:pPr>
              <w:spacing w:after="0" w:line="240" w:lineRule="auto"/>
              <w:jc w:val="left"/>
              <w:rPr>
                <w:noProof/>
                <w:lang w:val="ru-RU" w:eastAsia="ru-RU"/>
              </w:rPr>
            </w:pPr>
          </w:p>
          <w:p w:rsidR="00A17BC0" w:rsidRDefault="00A17BC0" w:rsidP="0034316A">
            <w:pPr>
              <w:spacing w:after="0" w:line="240" w:lineRule="auto"/>
              <w:jc w:val="left"/>
              <w:rPr>
                <w:noProof/>
                <w:lang w:val="ru-RU" w:eastAsia="ru-RU"/>
              </w:rPr>
            </w:pPr>
          </w:p>
          <w:p w:rsidR="00A17BC0" w:rsidRDefault="00A17BC0" w:rsidP="0034316A">
            <w:pPr>
              <w:spacing w:after="0" w:line="240" w:lineRule="auto"/>
              <w:jc w:val="left"/>
              <w:rPr>
                <w:noProof/>
                <w:lang w:val="ru-RU" w:eastAsia="ru-RU"/>
              </w:rPr>
            </w:pPr>
          </w:p>
          <w:p w:rsidR="00A17BC0" w:rsidRDefault="00A17BC0" w:rsidP="00E73346">
            <w:pPr>
              <w:spacing w:after="0" w:line="240" w:lineRule="auto"/>
              <w:jc w:val="center"/>
              <w:rPr>
                <w:noProof/>
                <w:lang w:val="ru-RU" w:eastAsia="ru-RU"/>
              </w:rPr>
            </w:pPr>
          </w:p>
          <w:p w:rsidR="00A17BC0" w:rsidRDefault="00FA388F" w:rsidP="00E73346">
            <w:pPr>
              <w:ind w:left="0" w:firstLine="0"/>
              <w:jc w:val="center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 от </w:t>
            </w:r>
            <w:r w:rsidR="009835C8">
              <w:rPr>
                <w:noProof/>
                <w:lang w:val="ru-RU" w:eastAsia="ru-RU"/>
              </w:rPr>
              <w:t>0,015</w:t>
            </w:r>
            <w:r w:rsidR="00E73346">
              <w:rPr>
                <w:noProof/>
                <w:lang w:val="ru-RU" w:eastAsia="ru-RU"/>
              </w:rPr>
              <w:t>*</w:t>
            </w:r>
          </w:p>
          <w:p w:rsidR="00E73346" w:rsidRDefault="00E73346" w:rsidP="00E73346">
            <w:pPr>
              <w:jc w:val="center"/>
            </w:pPr>
            <w:r>
              <w:rPr>
                <w:lang w:val="ru-RU" w:eastAsia="ru-RU"/>
              </w:rPr>
              <w:t>______</w:t>
            </w:r>
          </w:p>
          <w:p w:rsidR="00E73346" w:rsidRPr="00E73346" w:rsidRDefault="00FA388F" w:rsidP="00E73346">
            <w:pPr>
              <w:ind w:left="0" w:firstLine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до </w:t>
            </w:r>
            <w:r w:rsidR="00E73346">
              <w:rPr>
                <w:lang w:val="ru-RU" w:eastAsia="ru-RU"/>
              </w:rPr>
              <w:t>0,1**</w:t>
            </w:r>
          </w:p>
        </w:tc>
        <w:tc>
          <w:tcPr>
            <w:tcW w:w="14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7BC0" w:rsidRDefault="00A17BC0" w:rsidP="0034316A">
            <w:pPr>
              <w:spacing w:after="0" w:line="240" w:lineRule="auto"/>
              <w:rPr>
                <w:lang w:val="ru-RU"/>
              </w:rPr>
            </w:pPr>
          </w:p>
          <w:p w:rsidR="00A17BC0" w:rsidRDefault="00A17BC0" w:rsidP="0034316A">
            <w:pPr>
              <w:spacing w:after="0" w:line="240" w:lineRule="auto"/>
              <w:rPr>
                <w:lang w:val="ru-RU"/>
              </w:rPr>
            </w:pPr>
          </w:p>
          <w:p w:rsidR="00A17BC0" w:rsidRDefault="00A17BC0" w:rsidP="0034316A">
            <w:pPr>
              <w:spacing w:after="0" w:line="240" w:lineRule="auto"/>
              <w:rPr>
                <w:lang w:val="ru-RU"/>
              </w:rPr>
            </w:pPr>
          </w:p>
          <w:p w:rsidR="00A17BC0" w:rsidRDefault="00A17BC0" w:rsidP="0034316A">
            <w:pPr>
              <w:spacing w:after="0" w:line="240" w:lineRule="auto"/>
              <w:rPr>
                <w:lang w:val="ru-RU"/>
              </w:rPr>
            </w:pPr>
          </w:p>
          <w:p w:rsidR="00A17BC0" w:rsidRDefault="00A17BC0" w:rsidP="0034316A">
            <w:pPr>
              <w:spacing w:after="0" w:line="240" w:lineRule="auto"/>
              <w:rPr>
                <w:lang w:val="ru-RU"/>
              </w:rPr>
            </w:pPr>
          </w:p>
          <w:p w:rsidR="00A17BC0" w:rsidRDefault="00A17BC0" w:rsidP="0034316A">
            <w:pPr>
              <w:spacing w:after="0" w:line="240" w:lineRule="auto"/>
              <w:rPr>
                <w:lang w:val="ru-RU"/>
              </w:rPr>
            </w:pPr>
          </w:p>
          <w:p w:rsidR="00A17BC0" w:rsidRDefault="00A17BC0" w:rsidP="0034316A">
            <w:pPr>
              <w:spacing w:after="0" w:line="240" w:lineRule="auto"/>
              <w:rPr>
                <w:lang w:val="ru-RU"/>
              </w:rPr>
            </w:pPr>
          </w:p>
          <w:p w:rsidR="00A17BC0" w:rsidRDefault="00A17BC0" w:rsidP="0034316A">
            <w:pPr>
              <w:spacing w:after="0" w:line="240" w:lineRule="auto"/>
              <w:rPr>
                <w:lang w:val="ru-RU"/>
              </w:rPr>
            </w:pPr>
          </w:p>
          <w:p w:rsidR="00A17BC0" w:rsidRDefault="00A17BC0" w:rsidP="0034316A">
            <w:pPr>
              <w:spacing w:after="0" w:line="240" w:lineRule="auto"/>
              <w:rPr>
                <w:lang w:val="ru-RU"/>
              </w:rPr>
            </w:pPr>
          </w:p>
          <w:p w:rsidR="00A17BC0" w:rsidRDefault="00A17BC0" w:rsidP="00E73346">
            <w:pPr>
              <w:spacing w:after="0" w:line="240" w:lineRule="auto"/>
              <w:jc w:val="center"/>
              <w:rPr>
                <w:lang w:val="ru-RU"/>
              </w:rPr>
            </w:pPr>
          </w:p>
          <w:p w:rsidR="00E73346" w:rsidRDefault="00880B57" w:rsidP="00E73346">
            <w:pPr>
              <w:spacing w:after="0" w:line="240" w:lineRule="auto"/>
              <w:jc w:val="center"/>
              <w:rPr>
                <w:lang w:val="ru-RU"/>
              </w:rPr>
            </w:pPr>
            <w:proofErr w:type="spellStart"/>
            <w:r>
              <w:t>от</w:t>
            </w:r>
            <w:proofErr w:type="spellEnd"/>
            <w:r>
              <w:t xml:space="preserve"> +10 </w:t>
            </w:r>
          </w:p>
          <w:p w:rsidR="00880B57" w:rsidRDefault="00880B57" w:rsidP="00E73346">
            <w:pPr>
              <w:spacing w:after="0" w:line="240" w:lineRule="auto"/>
              <w:jc w:val="center"/>
            </w:pPr>
            <w:proofErr w:type="spellStart"/>
            <w:r>
              <w:t>до</w:t>
            </w:r>
            <w:proofErr w:type="spellEnd"/>
            <w:r>
              <w:t xml:space="preserve"> +30</w:t>
            </w:r>
          </w:p>
        </w:tc>
        <w:tc>
          <w:tcPr>
            <w:tcW w:w="21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0B57" w:rsidRDefault="00880B57" w:rsidP="0034316A">
            <w:pPr>
              <w:spacing w:after="0" w:line="240" w:lineRule="auto"/>
              <w:jc w:val="left"/>
              <w:rPr>
                <w:noProof/>
                <w:lang w:val="ru-RU" w:eastAsia="ru-RU"/>
              </w:rPr>
            </w:pPr>
          </w:p>
          <w:p w:rsidR="00A17BC0" w:rsidRDefault="00A17BC0" w:rsidP="0034316A">
            <w:pPr>
              <w:spacing w:after="0" w:line="240" w:lineRule="auto"/>
              <w:jc w:val="left"/>
              <w:rPr>
                <w:noProof/>
                <w:lang w:val="ru-RU" w:eastAsia="ru-RU"/>
              </w:rPr>
            </w:pPr>
          </w:p>
          <w:p w:rsidR="00A17BC0" w:rsidRDefault="00A17BC0" w:rsidP="0034316A">
            <w:pPr>
              <w:spacing w:after="0" w:line="240" w:lineRule="auto"/>
              <w:jc w:val="left"/>
              <w:rPr>
                <w:noProof/>
                <w:lang w:val="ru-RU" w:eastAsia="ru-RU"/>
              </w:rPr>
            </w:pPr>
          </w:p>
          <w:p w:rsidR="00A17BC0" w:rsidRDefault="00A17BC0" w:rsidP="0034316A">
            <w:pPr>
              <w:spacing w:after="0" w:line="240" w:lineRule="auto"/>
              <w:jc w:val="left"/>
              <w:rPr>
                <w:noProof/>
                <w:lang w:val="ru-RU" w:eastAsia="ru-RU"/>
              </w:rPr>
            </w:pPr>
          </w:p>
          <w:p w:rsidR="00A17BC0" w:rsidRDefault="00A17BC0" w:rsidP="0034316A">
            <w:pPr>
              <w:spacing w:after="0" w:line="240" w:lineRule="auto"/>
              <w:jc w:val="left"/>
              <w:rPr>
                <w:noProof/>
                <w:lang w:val="ru-RU" w:eastAsia="ru-RU"/>
              </w:rPr>
            </w:pPr>
          </w:p>
          <w:p w:rsidR="00A17BC0" w:rsidRDefault="00A17BC0" w:rsidP="0034316A">
            <w:pPr>
              <w:spacing w:after="0" w:line="240" w:lineRule="auto"/>
              <w:jc w:val="left"/>
              <w:rPr>
                <w:noProof/>
                <w:lang w:val="ru-RU" w:eastAsia="ru-RU"/>
              </w:rPr>
            </w:pPr>
          </w:p>
          <w:p w:rsidR="00A17BC0" w:rsidRDefault="00A17BC0" w:rsidP="0034316A">
            <w:pPr>
              <w:spacing w:after="0" w:line="240" w:lineRule="auto"/>
              <w:jc w:val="left"/>
              <w:rPr>
                <w:noProof/>
                <w:lang w:val="ru-RU" w:eastAsia="ru-RU"/>
              </w:rPr>
            </w:pPr>
          </w:p>
          <w:p w:rsidR="00A17BC0" w:rsidRDefault="00A17BC0" w:rsidP="0034316A">
            <w:pPr>
              <w:spacing w:after="0" w:line="240" w:lineRule="auto"/>
              <w:jc w:val="left"/>
              <w:rPr>
                <w:noProof/>
                <w:lang w:val="ru-RU" w:eastAsia="ru-RU"/>
              </w:rPr>
            </w:pPr>
          </w:p>
          <w:p w:rsidR="00A17BC0" w:rsidRDefault="00A17BC0" w:rsidP="0034316A">
            <w:pPr>
              <w:spacing w:after="0" w:line="240" w:lineRule="auto"/>
              <w:jc w:val="left"/>
              <w:rPr>
                <w:noProof/>
                <w:lang w:val="ru-RU" w:eastAsia="ru-RU"/>
              </w:rPr>
            </w:pPr>
          </w:p>
          <w:p w:rsidR="00A17BC0" w:rsidRDefault="00A17BC0" w:rsidP="0034316A">
            <w:pPr>
              <w:spacing w:after="0" w:line="240" w:lineRule="auto"/>
              <w:jc w:val="left"/>
              <w:rPr>
                <w:noProof/>
                <w:lang w:val="ru-RU" w:eastAsia="ru-RU"/>
              </w:rPr>
            </w:pPr>
          </w:p>
          <w:p w:rsidR="00A17BC0" w:rsidRDefault="00047271" w:rsidP="00E73346">
            <w:pPr>
              <w:spacing w:after="0" w:line="240" w:lineRule="auto"/>
              <w:ind w:left="0" w:firstLine="0"/>
              <w:jc w:val="center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2</w:t>
            </w:r>
            <w:r w:rsidR="00A17BC0">
              <w:rPr>
                <w:noProof/>
                <w:lang w:val="ru-RU" w:eastAsia="ru-RU"/>
              </w:rPr>
              <w:t>0</w:t>
            </w:r>
            <w:r w:rsidR="00E73346">
              <w:rPr>
                <w:noProof/>
                <w:lang w:val="ru-RU" w:eastAsia="ru-RU"/>
              </w:rPr>
              <w:t>*</w:t>
            </w:r>
          </w:p>
          <w:p w:rsidR="00A17BC0" w:rsidRDefault="00A17BC0" w:rsidP="00E73346">
            <w:pPr>
              <w:jc w:val="center"/>
            </w:pPr>
            <w:r>
              <w:rPr>
                <w:noProof/>
                <w:lang w:val="ru-RU" w:eastAsia="ru-RU"/>
              </w:rPr>
              <w:t>________</w:t>
            </w:r>
          </w:p>
          <w:p w:rsidR="00A17BC0" w:rsidRDefault="00047271" w:rsidP="00E73346">
            <w:pPr>
              <w:spacing w:after="0" w:line="240" w:lineRule="auto"/>
              <w:ind w:left="0" w:firstLine="0"/>
              <w:jc w:val="center"/>
            </w:pPr>
            <w:r>
              <w:rPr>
                <w:noProof/>
                <w:lang w:val="ru-RU" w:eastAsia="ru-RU"/>
              </w:rPr>
              <w:t>1</w:t>
            </w:r>
            <w:r w:rsidR="00A17BC0">
              <w:rPr>
                <w:noProof/>
                <w:lang w:val="ru-RU" w:eastAsia="ru-RU"/>
              </w:rPr>
              <w:t>0</w:t>
            </w:r>
            <w:r w:rsidR="00E73346">
              <w:rPr>
                <w:noProof/>
                <w:lang w:val="ru-RU" w:eastAsia="ru-RU"/>
              </w:rPr>
              <w:t>**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0B57" w:rsidRPr="009A6918" w:rsidRDefault="00880B57" w:rsidP="0034316A">
            <w:pPr>
              <w:spacing w:after="0" w:line="240" w:lineRule="auto"/>
              <w:rPr>
                <w:lang w:val="ru-RU"/>
              </w:rPr>
            </w:pPr>
            <w:r w:rsidRPr="009A6918">
              <w:rPr>
                <w:lang w:val="ru-RU"/>
              </w:rPr>
              <w:t>Механизированный: заполнение раствором, циркуляция; сип</w:t>
            </w:r>
          </w:p>
        </w:tc>
      </w:tr>
      <w:tr w:rsidR="00880B57" w:rsidTr="00A17BC0">
        <w:trPr>
          <w:trHeight w:val="846"/>
        </w:trPr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0B57" w:rsidRPr="009A6918" w:rsidRDefault="00880B57" w:rsidP="0034316A">
            <w:pPr>
              <w:spacing w:after="0" w:line="240" w:lineRule="auto"/>
              <w:rPr>
                <w:lang w:val="ru-RU"/>
              </w:rPr>
            </w:pPr>
            <w:r w:rsidRPr="009A6918">
              <w:rPr>
                <w:lang w:val="ru-RU"/>
              </w:rPr>
              <w:t>Съем</w:t>
            </w:r>
            <w:r w:rsidR="00A17BC0">
              <w:rPr>
                <w:lang w:val="ru-RU"/>
              </w:rPr>
              <w:t>ные детали технологического обор</w:t>
            </w:r>
            <w:r w:rsidRPr="009A6918">
              <w:rPr>
                <w:lang w:val="ru-RU"/>
              </w:rPr>
              <w:t>удования, та а</w:t>
            </w:r>
          </w:p>
        </w:tc>
        <w:tc>
          <w:tcPr>
            <w:tcW w:w="165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0B57" w:rsidRPr="009A6918" w:rsidRDefault="00880B57" w:rsidP="0034316A">
            <w:pPr>
              <w:spacing w:after="0" w:line="240" w:lineRule="auto"/>
              <w:jc w:val="left"/>
              <w:rPr>
                <w:lang w:val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0B57" w:rsidRPr="009A6918" w:rsidRDefault="00880B57" w:rsidP="0034316A">
            <w:pPr>
              <w:spacing w:after="0" w:line="240" w:lineRule="auto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0B57" w:rsidRPr="009A6918" w:rsidRDefault="00880B57" w:rsidP="0034316A">
            <w:pPr>
              <w:spacing w:after="0" w:line="240" w:lineRule="auto"/>
              <w:jc w:val="left"/>
              <w:rPr>
                <w:lang w:val="ru-RU"/>
              </w:rPr>
            </w:pP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0B57" w:rsidRDefault="00880B57" w:rsidP="0034316A">
            <w:pPr>
              <w:spacing w:after="0" w:line="240" w:lineRule="auto"/>
            </w:pPr>
            <w:proofErr w:type="spellStart"/>
            <w:r>
              <w:t>Погружение</w:t>
            </w:r>
            <w:proofErr w:type="spellEnd"/>
            <w:r>
              <w:t xml:space="preserve"> (</w:t>
            </w:r>
            <w:proofErr w:type="spellStart"/>
            <w:r>
              <w:t>замачивание</w:t>
            </w:r>
            <w:proofErr w:type="spellEnd"/>
            <w:r>
              <w:t xml:space="preserve">) в </w:t>
            </w:r>
            <w:proofErr w:type="spellStart"/>
            <w:r>
              <w:t>раствор</w:t>
            </w:r>
            <w:proofErr w:type="spellEnd"/>
          </w:p>
        </w:tc>
      </w:tr>
      <w:tr w:rsidR="00880B57" w:rsidRPr="009A6918" w:rsidTr="00A17BC0">
        <w:trPr>
          <w:trHeight w:val="1654"/>
        </w:trPr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0B57" w:rsidRPr="009A6918" w:rsidRDefault="00880B57" w:rsidP="0034316A">
            <w:pPr>
              <w:spacing w:after="0" w:line="240" w:lineRule="auto"/>
              <w:rPr>
                <w:lang w:val="ru-RU"/>
              </w:rPr>
            </w:pPr>
            <w:r w:rsidRPr="009A6918">
              <w:rPr>
                <w:lang w:val="ru-RU"/>
              </w:rPr>
              <w:t>Внутренние поверхности крупногабаритного, емкостного оборудования</w:t>
            </w:r>
          </w:p>
        </w:tc>
        <w:tc>
          <w:tcPr>
            <w:tcW w:w="165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0B57" w:rsidRPr="009A6918" w:rsidRDefault="00880B57" w:rsidP="0034316A">
            <w:pPr>
              <w:spacing w:after="0" w:line="240" w:lineRule="auto"/>
              <w:jc w:val="left"/>
              <w:rPr>
                <w:lang w:val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0B57" w:rsidRPr="009A6918" w:rsidRDefault="00880B57" w:rsidP="0034316A">
            <w:pPr>
              <w:spacing w:after="0" w:line="240" w:lineRule="auto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0B57" w:rsidRPr="009A6918" w:rsidRDefault="00880B57" w:rsidP="0034316A">
            <w:pPr>
              <w:spacing w:after="0" w:line="240" w:lineRule="auto"/>
              <w:jc w:val="left"/>
              <w:rPr>
                <w:lang w:val="ru-RU"/>
              </w:rPr>
            </w:pP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229F" w:rsidRDefault="00880B57" w:rsidP="0034316A">
            <w:pPr>
              <w:spacing w:after="0" w:line="240" w:lineRule="auto"/>
              <w:rPr>
                <w:lang w:val="ru-RU"/>
              </w:rPr>
            </w:pPr>
            <w:r w:rsidRPr="009A6918">
              <w:rPr>
                <w:lang w:val="ru-RU"/>
              </w:rPr>
              <w:t xml:space="preserve">Орошение (нанесение на поверхность раствора с помощью моющих головок различной </w:t>
            </w:r>
          </w:p>
          <w:p w:rsidR="00880B57" w:rsidRPr="009A6918" w:rsidRDefault="0054229F" w:rsidP="0034316A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констр</w:t>
            </w:r>
            <w:r w:rsidR="00880B57" w:rsidRPr="009A6918">
              <w:rPr>
                <w:lang w:val="ru-RU"/>
              </w:rPr>
              <w:t>укции)</w:t>
            </w:r>
          </w:p>
        </w:tc>
      </w:tr>
      <w:tr w:rsidR="00880B57" w:rsidTr="00A17BC0">
        <w:trPr>
          <w:trHeight w:val="1666"/>
        </w:trPr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0B57" w:rsidRPr="009A6918" w:rsidRDefault="00880B57" w:rsidP="0034316A">
            <w:pPr>
              <w:spacing w:after="0" w:line="240" w:lineRule="auto"/>
              <w:rPr>
                <w:lang w:val="ru-RU"/>
              </w:rPr>
            </w:pPr>
            <w:r w:rsidRPr="009A6918">
              <w:rPr>
                <w:lang w:val="ru-RU"/>
              </w:rPr>
              <w:t>Рабочие (внешние) поверхности оборудования, установок, т</w:t>
            </w:r>
            <w:r w:rsidR="0054229F">
              <w:rPr>
                <w:lang w:val="ru-RU"/>
              </w:rPr>
              <w:t>ранспорт, перевозящий пищевые пр</w:t>
            </w:r>
            <w:r w:rsidRPr="009A6918">
              <w:rPr>
                <w:lang w:val="ru-RU"/>
              </w:rPr>
              <w:t>одукты</w:t>
            </w:r>
          </w:p>
        </w:tc>
        <w:tc>
          <w:tcPr>
            <w:tcW w:w="165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0B57" w:rsidRPr="009A6918" w:rsidRDefault="00880B57" w:rsidP="0034316A">
            <w:pPr>
              <w:spacing w:after="0" w:line="240" w:lineRule="auto"/>
              <w:jc w:val="left"/>
              <w:rPr>
                <w:lang w:val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0B57" w:rsidRPr="009A6918" w:rsidRDefault="00880B57" w:rsidP="0034316A">
            <w:pPr>
              <w:spacing w:after="0" w:line="240" w:lineRule="auto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0B57" w:rsidRPr="009A6918" w:rsidRDefault="00880B57" w:rsidP="0034316A">
            <w:pPr>
              <w:spacing w:after="0" w:line="240" w:lineRule="auto"/>
              <w:jc w:val="left"/>
              <w:rPr>
                <w:lang w:val="ru-RU"/>
              </w:rPr>
            </w:pP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0B57" w:rsidRDefault="00880B57" w:rsidP="0034316A">
            <w:pPr>
              <w:spacing w:after="0" w:line="240" w:lineRule="auto"/>
              <w:jc w:val="left"/>
            </w:pPr>
            <w:proofErr w:type="spellStart"/>
            <w:r>
              <w:t>Протирание</w:t>
            </w:r>
            <w:proofErr w:type="spellEnd"/>
            <w:r>
              <w:t xml:space="preserve">, </w:t>
            </w:r>
            <w:proofErr w:type="spellStart"/>
            <w:r>
              <w:t>орошение</w:t>
            </w:r>
            <w:proofErr w:type="spellEnd"/>
          </w:p>
        </w:tc>
      </w:tr>
      <w:tr w:rsidR="00880B57" w:rsidTr="00A17BC0">
        <w:trPr>
          <w:trHeight w:val="840"/>
        </w:trPr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0B57" w:rsidRPr="009A6918" w:rsidRDefault="00880B57" w:rsidP="0034316A">
            <w:pPr>
              <w:spacing w:after="0" w:line="240" w:lineRule="auto"/>
              <w:rPr>
                <w:lang w:val="ru-RU"/>
              </w:rPr>
            </w:pPr>
            <w:r w:rsidRPr="009A6918">
              <w:rPr>
                <w:lang w:val="ru-RU"/>
              </w:rPr>
              <w:t>Произ</w:t>
            </w:r>
            <w:r w:rsidR="0054229F">
              <w:rPr>
                <w:lang w:val="ru-RU"/>
              </w:rPr>
              <w:t>водственный и уборочный инвентар</w:t>
            </w:r>
            <w:r w:rsidRPr="009A6918">
              <w:rPr>
                <w:lang w:val="ru-RU"/>
              </w:rPr>
              <w:t>ь</w:t>
            </w:r>
          </w:p>
        </w:tc>
        <w:tc>
          <w:tcPr>
            <w:tcW w:w="165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0B57" w:rsidRPr="009A6918" w:rsidRDefault="00880B57" w:rsidP="0034316A">
            <w:pPr>
              <w:spacing w:after="0" w:line="240" w:lineRule="auto"/>
              <w:jc w:val="left"/>
              <w:rPr>
                <w:lang w:val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0B57" w:rsidRPr="009A6918" w:rsidRDefault="00880B57" w:rsidP="0034316A">
            <w:pPr>
              <w:spacing w:after="0" w:line="240" w:lineRule="auto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880B57" w:rsidRPr="009A6918" w:rsidRDefault="00880B57" w:rsidP="0034316A">
            <w:pPr>
              <w:spacing w:after="0" w:line="240" w:lineRule="auto"/>
              <w:jc w:val="left"/>
              <w:rPr>
                <w:lang w:val="ru-RU"/>
              </w:rPr>
            </w:pP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0B57" w:rsidRDefault="00880B57" w:rsidP="0034316A">
            <w:pPr>
              <w:spacing w:after="0" w:line="240" w:lineRule="auto"/>
            </w:pPr>
            <w:proofErr w:type="spellStart"/>
            <w:r>
              <w:t>Погружение</w:t>
            </w:r>
            <w:proofErr w:type="spellEnd"/>
            <w:r>
              <w:t xml:space="preserve"> (</w:t>
            </w:r>
            <w:proofErr w:type="spellStart"/>
            <w:r>
              <w:t>замачивание</w:t>
            </w:r>
            <w:proofErr w:type="spellEnd"/>
            <w:r>
              <w:t xml:space="preserve">) в </w:t>
            </w:r>
            <w:proofErr w:type="spellStart"/>
            <w:r>
              <w:t>раствор</w:t>
            </w:r>
            <w:proofErr w:type="spellEnd"/>
          </w:p>
        </w:tc>
      </w:tr>
      <w:tr w:rsidR="00880B57" w:rsidTr="00A17BC0">
        <w:trPr>
          <w:trHeight w:val="1117"/>
        </w:trPr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0B57" w:rsidRPr="009A6918" w:rsidRDefault="00880B57" w:rsidP="0034316A">
            <w:pPr>
              <w:spacing w:after="0" w:line="240" w:lineRule="auto"/>
              <w:rPr>
                <w:lang w:val="ru-RU"/>
              </w:rPr>
            </w:pPr>
            <w:r w:rsidRPr="009A6918">
              <w:rPr>
                <w:lang w:val="ru-RU"/>
              </w:rPr>
              <w:t>Рабочие столы и транспортеры, стены, полы, помещения</w:t>
            </w:r>
          </w:p>
        </w:tc>
        <w:tc>
          <w:tcPr>
            <w:tcW w:w="165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0B57" w:rsidRPr="009A6918" w:rsidRDefault="00880B57" w:rsidP="0034316A">
            <w:pPr>
              <w:spacing w:after="0" w:line="240" w:lineRule="auto"/>
              <w:jc w:val="left"/>
              <w:rPr>
                <w:lang w:val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0B57" w:rsidRPr="009A6918" w:rsidRDefault="00880B57" w:rsidP="0034316A">
            <w:pPr>
              <w:spacing w:after="0" w:line="240" w:lineRule="auto"/>
              <w:jc w:val="left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0B57" w:rsidRPr="009A6918" w:rsidRDefault="00880B57" w:rsidP="0034316A">
            <w:pPr>
              <w:spacing w:after="0" w:line="240" w:lineRule="auto"/>
              <w:jc w:val="left"/>
              <w:rPr>
                <w:lang w:val="ru-RU"/>
              </w:rPr>
            </w:pP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0B57" w:rsidRDefault="00880B57" w:rsidP="0034316A">
            <w:pPr>
              <w:spacing w:after="0" w:line="240" w:lineRule="auto"/>
              <w:jc w:val="left"/>
            </w:pPr>
            <w:proofErr w:type="spellStart"/>
            <w:r>
              <w:t>Протирание</w:t>
            </w:r>
            <w:proofErr w:type="spellEnd"/>
            <w:r>
              <w:t xml:space="preserve">, </w:t>
            </w:r>
            <w:proofErr w:type="spellStart"/>
            <w:r>
              <w:t>орошение</w:t>
            </w:r>
            <w:proofErr w:type="spellEnd"/>
          </w:p>
        </w:tc>
      </w:tr>
      <w:tr w:rsidR="00880B57" w:rsidRPr="004E66B2" w:rsidTr="00AB37CC">
        <w:trPr>
          <w:trHeight w:val="1128"/>
        </w:trPr>
        <w:tc>
          <w:tcPr>
            <w:tcW w:w="98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0B57" w:rsidRPr="009A6918" w:rsidRDefault="00880B57" w:rsidP="0034316A">
            <w:pPr>
              <w:spacing w:after="0" w:line="240" w:lineRule="auto"/>
              <w:rPr>
                <w:lang w:val="ru-RU"/>
              </w:rPr>
            </w:pPr>
            <w:r w:rsidRPr="009A6918">
              <w:rPr>
                <w:lang w:val="ru-RU"/>
              </w:rPr>
              <w:t xml:space="preserve">Примечания: </w:t>
            </w:r>
            <w:r w:rsidR="00E66845">
              <w:rPr>
                <w:lang w:val="ru-RU"/>
              </w:rPr>
              <w:t>*</w:t>
            </w:r>
            <w:r w:rsidRPr="009A6918">
              <w:rPr>
                <w:lang w:val="ru-RU"/>
              </w:rPr>
              <w:t xml:space="preserve">- раствор средства данной концентрации и экспозиции обеспечивает гибель </w:t>
            </w:r>
            <w:proofErr w:type="spellStart"/>
            <w:r w:rsidRPr="009A6918">
              <w:rPr>
                <w:lang w:val="ru-RU"/>
              </w:rPr>
              <w:t>неспорообразующих</w:t>
            </w:r>
            <w:proofErr w:type="spellEnd"/>
            <w:r w:rsidRPr="009A6918">
              <w:rPr>
                <w:lang w:val="ru-RU"/>
              </w:rPr>
              <w:t xml:space="preserve"> бактерий, дрожжеподобных грибов и дрожжей;</w:t>
            </w:r>
          </w:p>
          <w:p w:rsidR="00880B57" w:rsidRPr="009A6918" w:rsidRDefault="00E66845" w:rsidP="0034316A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880B57" w:rsidRPr="009A6918">
              <w:rPr>
                <w:lang w:val="ru-RU"/>
              </w:rPr>
              <w:t>- раствор средства данной концентрации и экспозиции</w:t>
            </w:r>
            <w:r w:rsidR="0054229F">
              <w:rPr>
                <w:lang w:val="ru-RU"/>
              </w:rPr>
              <w:t xml:space="preserve"> обеспечивает гибель бактерий, в т.ч. спорообразующих, дрожжеподобных гр</w:t>
            </w:r>
            <w:r w:rsidR="00880B57" w:rsidRPr="009A6918">
              <w:rPr>
                <w:lang w:val="ru-RU"/>
              </w:rPr>
              <w:t>ибов, дрожжей и плесневых грибов.</w:t>
            </w:r>
          </w:p>
        </w:tc>
      </w:tr>
    </w:tbl>
    <w:p w:rsidR="004B375D" w:rsidRDefault="004B375D" w:rsidP="0034316A">
      <w:pPr>
        <w:spacing w:after="0" w:line="240" w:lineRule="auto"/>
        <w:rPr>
          <w:lang w:val="ru-RU"/>
        </w:rPr>
      </w:pPr>
    </w:p>
    <w:p w:rsidR="00836281" w:rsidRDefault="00836281" w:rsidP="002C1AFC">
      <w:pPr>
        <w:spacing w:after="0" w:line="240" w:lineRule="auto"/>
        <w:ind w:left="0" w:firstLine="0"/>
        <w:rPr>
          <w:lang w:val="ru-RU"/>
        </w:rPr>
      </w:pPr>
    </w:p>
    <w:p w:rsidR="00880B57" w:rsidRDefault="002C1AFC" w:rsidP="00836281">
      <w:pPr>
        <w:spacing w:after="0" w:line="240" w:lineRule="auto"/>
        <w:ind w:firstLine="703"/>
        <w:rPr>
          <w:lang w:val="ru-RU"/>
        </w:rPr>
      </w:pPr>
      <w:r>
        <w:rPr>
          <w:lang w:val="ru-RU"/>
        </w:rPr>
        <w:t>3.2.</w:t>
      </w:r>
      <w:r w:rsidR="00880B57" w:rsidRPr="009A6918">
        <w:rPr>
          <w:lang w:val="ru-RU"/>
        </w:rPr>
        <w:t xml:space="preserve"> Подробно технология, периодичность профилактической дезинфекции и контроль качества санитарной обработки изложены в действующих нормативно-правовых актах и ведомственных методических документах.</w:t>
      </w:r>
    </w:p>
    <w:p w:rsidR="00836281" w:rsidRPr="009A6918" w:rsidRDefault="00836281" w:rsidP="00836281">
      <w:pPr>
        <w:spacing w:after="0" w:line="240" w:lineRule="auto"/>
        <w:ind w:firstLine="703"/>
        <w:rPr>
          <w:lang w:val="ru-RU"/>
        </w:rPr>
      </w:pPr>
    </w:p>
    <w:p w:rsidR="00880B57" w:rsidRPr="009A6918" w:rsidRDefault="00880B57" w:rsidP="0034316A">
      <w:pPr>
        <w:pStyle w:val="1"/>
        <w:spacing w:line="240" w:lineRule="auto"/>
        <w:ind w:left="5" w:hanging="5"/>
        <w:rPr>
          <w:lang w:val="ru-RU"/>
        </w:rPr>
      </w:pPr>
      <w:r w:rsidRPr="009A6918">
        <w:rPr>
          <w:lang w:val="ru-RU"/>
        </w:rPr>
        <w:lastRenderedPageBreak/>
        <w:t>4 ТРЕБОВАНИЯ ТЕХНИКИ БЕЗОПАСНОСТИ</w:t>
      </w:r>
    </w:p>
    <w:p w:rsidR="00880B57" w:rsidRPr="009A6918" w:rsidRDefault="00880B57" w:rsidP="008D2C12">
      <w:pPr>
        <w:spacing w:after="0" w:line="240" w:lineRule="auto"/>
        <w:ind w:firstLine="703"/>
        <w:rPr>
          <w:lang w:val="ru-RU"/>
        </w:rPr>
      </w:pPr>
      <w:r w:rsidRPr="009A6918">
        <w:rPr>
          <w:lang w:val="ru-RU"/>
        </w:rPr>
        <w:t>4.1</w:t>
      </w:r>
      <w:r w:rsidR="002C1AFC">
        <w:rPr>
          <w:lang w:val="ru-RU"/>
        </w:rPr>
        <w:t xml:space="preserve">. </w:t>
      </w:r>
      <w:r w:rsidRPr="009A6918">
        <w:rPr>
          <w:lang w:val="ru-RU"/>
        </w:rPr>
        <w:t xml:space="preserve"> При работе со средством необходимо соблюдать правила техники безопасности, сформулированные в типовых инструкциях, в соответствии с инструкцией по мойке и профилактической дезинфекции на предприятиях пищевой промышленности.</w:t>
      </w:r>
    </w:p>
    <w:p w:rsidR="00880B57" w:rsidRPr="009A6918" w:rsidRDefault="00880B57" w:rsidP="008D2C12">
      <w:pPr>
        <w:spacing w:after="0" w:line="240" w:lineRule="auto"/>
        <w:ind w:firstLine="703"/>
        <w:rPr>
          <w:lang w:val="ru-RU"/>
        </w:rPr>
      </w:pPr>
      <w:r w:rsidRPr="009A6918">
        <w:rPr>
          <w:lang w:val="ru-RU"/>
        </w:rPr>
        <w:t>4.2 На каждом предприятии санитарную обработку проводит специально назначен-</w:t>
      </w:r>
    </w:p>
    <w:p w:rsidR="00880B57" w:rsidRPr="009A6918" w:rsidRDefault="00880B57" w:rsidP="0034316A">
      <w:pPr>
        <w:spacing w:after="0" w:line="240" w:lineRule="auto"/>
        <w:rPr>
          <w:lang w:val="ru-RU"/>
        </w:rPr>
      </w:pPr>
      <w:proofErr w:type="spellStart"/>
      <w:r w:rsidRPr="009A6918">
        <w:rPr>
          <w:lang w:val="ru-RU"/>
        </w:rPr>
        <w:t>ный</w:t>
      </w:r>
      <w:proofErr w:type="spellEnd"/>
      <w:r w:rsidRPr="009A6918">
        <w:rPr>
          <w:lang w:val="ru-RU"/>
        </w:rPr>
        <w:t xml:space="preserve"> для этого персонал: цеховые уборщики, мойщики, аппаратчики.</w:t>
      </w:r>
    </w:p>
    <w:p w:rsidR="00880B57" w:rsidRPr="009A6918" w:rsidRDefault="00880B57" w:rsidP="008D2C12">
      <w:pPr>
        <w:spacing w:after="0" w:line="240" w:lineRule="auto"/>
        <w:ind w:firstLine="703"/>
        <w:rPr>
          <w:lang w:val="ru-RU"/>
        </w:rPr>
      </w:pPr>
      <w:r w:rsidRPr="009A6918">
        <w:rPr>
          <w:lang w:val="ru-RU"/>
        </w:rPr>
        <w:t>4.3 К работе допускаются сотрудники, не имеющие медицинских противопоказаний к данной работе, не страдающие аллергическими заболеваниями, прошедшие обучение по безопасной работе с моющими и дезинфицирующими средствами и оказанию первой помощи при отравлении.</w:t>
      </w:r>
    </w:p>
    <w:p w:rsidR="00880B57" w:rsidRPr="009A6918" w:rsidRDefault="00880B57" w:rsidP="008D2C12">
      <w:pPr>
        <w:spacing w:after="0" w:line="240" w:lineRule="auto"/>
        <w:ind w:firstLine="703"/>
        <w:rPr>
          <w:lang w:val="ru-RU"/>
        </w:rPr>
      </w:pPr>
      <w:r w:rsidRPr="009A6918">
        <w:rPr>
          <w:lang w:val="ru-RU"/>
        </w:rPr>
        <w:t>4.4 Помещения, где работают со средством, должны быть снабжены приточно</w:t>
      </w:r>
      <w:r w:rsidR="008D2C12">
        <w:rPr>
          <w:lang w:val="ru-RU"/>
        </w:rPr>
        <w:t>-</w:t>
      </w:r>
      <w:r w:rsidRPr="009A6918">
        <w:rPr>
          <w:lang w:val="ru-RU"/>
        </w:rPr>
        <w:t>вытяжной механической вентиляцией.</w:t>
      </w:r>
    </w:p>
    <w:p w:rsidR="00880B57" w:rsidRPr="009A6918" w:rsidRDefault="00880B57" w:rsidP="008D2C12">
      <w:pPr>
        <w:spacing w:after="0" w:line="240" w:lineRule="auto"/>
        <w:ind w:firstLine="703"/>
        <w:rPr>
          <w:lang w:val="ru-RU"/>
        </w:rPr>
      </w:pPr>
      <w:r w:rsidRPr="009A6918">
        <w:rPr>
          <w:lang w:val="ru-RU"/>
        </w:rPr>
        <w:t>4.5 При работе со средством необходимо избегать вдыхания и попадания средства на кожу и в глаза. Приготовление рабочих растворов и все работы со средством проводить в средствах индивидуальной защиты: комбинезон, сапоги резиновые, универсальные респираторы типа РПГ-67 или РУ-60 М с патроном марки «В» (или промышленный противогаз с патроном марки «АВ»), герметичные очки, влагонепроницаемые перчатки. Канистры со средством оснащают системой автоматического дозирования.</w:t>
      </w:r>
    </w:p>
    <w:p w:rsidR="00880B57" w:rsidRPr="009A6918" w:rsidRDefault="00880B57" w:rsidP="008D2C12">
      <w:pPr>
        <w:spacing w:after="0" w:line="240" w:lineRule="auto"/>
        <w:ind w:firstLine="703"/>
        <w:rPr>
          <w:lang w:val="ru-RU"/>
        </w:rPr>
      </w:pPr>
      <w:r w:rsidRPr="009A6918">
        <w:rPr>
          <w:lang w:val="ru-RU"/>
        </w:rPr>
        <w:t>4.6 Работы способом орошения при использовании рабочего раст</w:t>
      </w:r>
      <w:r w:rsidR="008D2C12">
        <w:rPr>
          <w:lang w:val="ru-RU"/>
        </w:rPr>
        <w:t>вора в концентрации 0,02%</w:t>
      </w:r>
      <w:r w:rsidRPr="009A6918">
        <w:rPr>
          <w:lang w:val="ru-RU"/>
        </w:rPr>
        <w:t xml:space="preserve"> и выше по НУК проводить строго в средствах индивидуальной защиты: промышленный противогаз, обеспечивающий одновременную защиту от неорганических и органических соединений (патроны марки «АВ»), комбинезон, резиновые сапоги, шапочка, перчатки из неопрена.</w:t>
      </w:r>
    </w:p>
    <w:p w:rsidR="00880B57" w:rsidRPr="009A6918" w:rsidRDefault="00880B57" w:rsidP="0034316A">
      <w:pPr>
        <w:spacing w:after="0" w:line="240" w:lineRule="auto"/>
        <w:rPr>
          <w:lang w:val="ru-RU"/>
        </w:rPr>
      </w:pPr>
      <w:r w:rsidRPr="009A6918">
        <w:rPr>
          <w:lang w:val="ru-RU"/>
        </w:rPr>
        <w:t>По истечении времени обеззараживания включить вентиляцию и провести уборку помещения.</w:t>
      </w:r>
    </w:p>
    <w:p w:rsidR="00880B57" w:rsidRPr="009A6918" w:rsidRDefault="00880B57" w:rsidP="00921210">
      <w:pPr>
        <w:spacing w:after="0" w:line="240" w:lineRule="auto"/>
        <w:ind w:firstLine="703"/>
        <w:rPr>
          <w:lang w:val="ru-RU"/>
        </w:rPr>
      </w:pPr>
      <w:r w:rsidRPr="009A6918">
        <w:rPr>
          <w:lang w:val="ru-RU"/>
        </w:rPr>
        <w:t xml:space="preserve">4.7 </w:t>
      </w:r>
      <w:proofErr w:type="gramStart"/>
      <w:r w:rsidRPr="009A6918">
        <w:rPr>
          <w:lang w:val="ru-RU"/>
        </w:rPr>
        <w:t>В</w:t>
      </w:r>
      <w:proofErr w:type="gramEnd"/>
      <w:r w:rsidRPr="009A6918">
        <w:rPr>
          <w:lang w:val="ru-RU"/>
        </w:rPr>
        <w:t xml:space="preserve"> непосредственной близости от места работы следует иметь душ и фонтанчики с водой для экстренной промывки глаз.</w:t>
      </w:r>
    </w:p>
    <w:p w:rsidR="00880B57" w:rsidRPr="009A6918" w:rsidRDefault="00880B57" w:rsidP="00921210">
      <w:pPr>
        <w:spacing w:after="0" w:line="240" w:lineRule="auto"/>
        <w:ind w:firstLine="703"/>
        <w:rPr>
          <w:lang w:val="ru-RU"/>
        </w:rPr>
      </w:pPr>
      <w:r w:rsidRPr="009A6918">
        <w:rPr>
          <w:lang w:val="ru-RU"/>
        </w:rPr>
        <w:t>4.8 Средство едкое, негорючее, но спос</w:t>
      </w:r>
      <w:r w:rsidR="00921210">
        <w:rPr>
          <w:lang w:val="ru-RU"/>
        </w:rPr>
        <w:t>обствующее горению; при несоблю</w:t>
      </w:r>
      <w:r w:rsidRPr="009A6918">
        <w:rPr>
          <w:lang w:val="ru-RU"/>
        </w:rPr>
        <w:t>дении правил хранения разлагается с выделением кислорода! При пожаре тушить водой.</w:t>
      </w:r>
    </w:p>
    <w:p w:rsidR="00880B57" w:rsidRPr="009A6918" w:rsidRDefault="00880B57" w:rsidP="00921210">
      <w:pPr>
        <w:spacing w:after="0" w:line="240" w:lineRule="auto"/>
        <w:ind w:firstLine="703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551815</wp:posOffset>
            </wp:positionH>
            <wp:positionV relativeFrom="page">
              <wp:posOffset>6755130</wp:posOffset>
            </wp:positionV>
            <wp:extent cx="12065" cy="12065"/>
            <wp:effectExtent l="0" t="0" r="0" b="0"/>
            <wp:wrapSquare wrapText="bothSides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3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A6918">
        <w:rPr>
          <w:lang w:val="ru-RU"/>
        </w:rPr>
        <w:t>4.9 Следует избегать опрокидывания тары и её резкого наклона. В случае пролива средства необходимо надеть противога</w:t>
      </w:r>
      <w:r w:rsidR="00921210">
        <w:rPr>
          <w:lang w:val="ru-RU"/>
        </w:rPr>
        <w:t>з и смыть средство большим коли</w:t>
      </w:r>
      <w:r w:rsidRPr="009A6918">
        <w:rPr>
          <w:lang w:val="ru-RU"/>
        </w:rPr>
        <w:t>чеством воды. Смыв в канализационную систему средства следует проводить только в разбавленном виде.</w:t>
      </w:r>
    </w:p>
    <w:p w:rsidR="00880B57" w:rsidRPr="009A6918" w:rsidRDefault="00880B57" w:rsidP="00921210">
      <w:pPr>
        <w:spacing w:after="0" w:line="240" w:lineRule="auto"/>
        <w:ind w:firstLine="703"/>
        <w:rPr>
          <w:lang w:val="ru-RU"/>
        </w:rPr>
      </w:pPr>
      <w:r w:rsidRPr="009A6918">
        <w:rPr>
          <w:lang w:val="ru-RU"/>
        </w:rPr>
        <w:t xml:space="preserve">4.10 </w:t>
      </w:r>
      <w:proofErr w:type="gramStart"/>
      <w:r w:rsidRPr="009A6918">
        <w:rPr>
          <w:lang w:val="ru-RU"/>
        </w:rPr>
        <w:t>В</w:t>
      </w:r>
      <w:proofErr w:type="gramEnd"/>
      <w:r w:rsidRPr="009A6918">
        <w:rPr>
          <w:lang w:val="ru-RU"/>
        </w:rPr>
        <w:t xml:space="preserve"> отделении для приготовления дезинфицирующих растворов должны быть вывешены: инструкции и плакаты по приготовлению рабочих растворов, правила мойки оборудования; инструкции и плакаты по безопасной эксплуатации моечного оборудования.</w:t>
      </w:r>
    </w:p>
    <w:p w:rsidR="00880B57" w:rsidRDefault="00880B57" w:rsidP="0034316A">
      <w:pPr>
        <w:pStyle w:val="1"/>
        <w:spacing w:line="240" w:lineRule="auto"/>
        <w:ind w:left="5" w:hanging="5"/>
        <w:rPr>
          <w:lang w:val="ru-RU"/>
        </w:rPr>
      </w:pPr>
      <w:r w:rsidRPr="009A6918">
        <w:rPr>
          <w:lang w:val="ru-RU"/>
        </w:rPr>
        <w:t>5 МЕРЫ ПЕРВОЙ ПОМОЩИ</w:t>
      </w:r>
    </w:p>
    <w:p w:rsidR="002D7996" w:rsidRPr="002D7996" w:rsidRDefault="002D7996" w:rsidP="002D7996">
      <w:pPr>
        <w:rPr>
          <w:lang w:val="ru-RU"/>
        </w:rPr>
      </w:pPr>
    </w:p>
    <w:p w:rsidR="00880B57" w:rsidRPr="009A6918" w:rsidRDefault="00880B57" w:rsidP="009F0930">
      <w:pPr>
        <w:spacing w:after="0" w:line="240" w:lineRule="auto"/>
        <w:ind w:firstLine="703"/>
        <w:rPr>
          <w:lang w:val="ru-RU"/>
        </w:rPr>
      </w:pPr>
      <w:r w:rsidRPr="009A6918">
        <w:rPr>
          <w:lang w:val="ru-RU"/>
        </w:rPr>
        <w:t>5.1 При нарушении мер предосторожности возможно раздражение органов дыхания и глаз (першение в горле, носу, кашель, боль в горле, затрудненное дыхание, удушье, слезотечение, резь в глазах). Пострадавшего выводят из рабочего помещения на свежий воздух или в хорошо проветриваемое помещение. Рот и носоглотку прополаскивают водой, дают теплое питье (молоко или минеральную воду). Обратиться к врачу.</w:t>
      </w:r>
    </w:p>
    <w:p w:rsidR="00880B57" w:rsidRPr="009A6918" w:rsidRDefault="00880B57" w:rsidP="009F0930">
      <w:pPr>
        <w:spacing w:after="0" w:line="240" w:lineRule="auto"/>
        <w:ind w:firstLine="703"/>
        <w:rPr>
          <w:lang w:val="ru-RU"/>
        </w:rPr>
      </w:pPr>
      <w:r w:rsidRPr="009A6918">
        <w:rPr>
          <w:lang w:val="ru-RU"/>
        </w:rPr>
        <w:t>5.2 При попадании средства на незащищенную кожу немедленно! смыть его большим количеством воды с мылом. Смазать смягчающим кремом.</w:t>
      </w:r>
    </w:p>
    <w:p w:rsidR="00880B57" w:rsidRPr="009A6918" w:rsidRDefault="00880B57" w:rsidP="009F0930">
      <w:pPr>
        <w:spacing w:after="0" w:line="240" w:lineRule="auto"/>
        <w:ind w:firstLine="703"/>
        <w:rPr>
          <w:lang w:val="ru-RU"/>
        </w:rPr>
      </w:pPr>
      <w:r w:rsidRPr="009A6918">
        <w:rPr>
          <w:lang w:val="ru-RU"/>
        </w:rPr>
        <w:t>5.3 При попадании средства в глаза существует риск серьёзного поражения глаз следует немедленно! промыть их под проточной водой в течение 10-15 минут и сразу обратиться к офтальмологу.</w:t>
      </w:r>
    </w:p>
    <w:p w:rsidR="00880B57" w:rsidRDefault="00880B57" w:rsidP="009F0930">
      <w:pPr>
        <w:spacing w:after="0" w:line="240" w:lineRule="auto"/>
        <w:ind w:firstLine="703"/>
        <w:rPr>
          <w:lang w:val="ru-RU"/>
        </w:rPr>
      </w:pPr>
      <w:r w:rsidRPr="009A6918">
        <w:rPr>
          <w:lang w:val="ru-RU"/>
        </w:rPr>
        <w:lastRenderedPageBreak/>
        <w:t>5.4 При попадании средства в желудок возможны серьезные ожоги слизистой рта и пищевода, сильная боль в горле. Выпить несколько стаканов воды. Рвоту не вызывать! Немедленно обратиться к врачу!</w:t>
      </w:r>
    </w:p>
    <w:p w:rsidR="00C759BB" w:rsidRPr="009A6918" w:rsidRDefault="00C759BB" w:rsidP="009F0930">
      <w:pPr>
        <w:spacing w:after="0" w:line="240" w:lineRule="auto"/>
        <w:ind w:firstLine="703"/>
        <w:rPr>
          <w:lang w:val="ru-RU"/>
        </w:rPr>
      </w:pPr>
    </w:p>
    <w:p w:rsidR="00880B57" w:rsidRDefault="00880B57" w:rsidP="0034316A">
      <w:pPr>
        <w:pStyle w:val="1"/>
        <w:spacing w:line="240" w:lineRule="auto"/>
        <w:ind w:left="5" w:hanging="5"/>
        <w:rPr>
          <w:lang w:val="ru-RU"/>
        </w:rPr>
      </w:pPr>
      <w:r w:rsidRPr="009A6918">
        <w:rPr>
          <w:lang w:val="ru-RU"/>
        </w:rPr>
        <w:t>6 ТРАНСПОРТИРОВАНИЕ, ХРАНЕНИЕ</w:t>
      </w:r>
    </w:p>
    <w:p w:rsidR="002D7996" w:rsidRPr="002D7996" w:rsidRDefault="002D7996" w:rsidP="002D7996">
      <w:pPr>
        <w:rPr>
          <w:lang w:val="ru-RU"/>
        </w:rPr>
      </w:pPr>
    </w:p>
    <w:p w:rsidR="00880B57" w:rsidRPr="009A6918" w:rsidRDefault="00880B57" w:rsidP="009F0930">
      <w:pPr>
        <w:spacing w:after="0" w:line="240" w:lineRule="auto"/>
        <w:ind w:firstLine="703"/>
        <w:rPr>
          <w:lang w:val="ru-RU"/>
        </w:rPr>
      </w:pPr>
      <w:r w:rsidRPr="009A6918">
        <w:rPr>
          <w:lang w:val="ru-RU"/>
        </w:rPr>
        <w:t>6.1 Средство транспортируют любым видом наземного транспорта в упаковке производителя в соответствии с правилами перевозки опасных грузов, действующими на каждом виде транспорта и гарантирующими сохранность продукции и тары.</w:t>
      </w:r>
    </w:p>
    <w:p w:rsidR="00880B57" w:rsidRPr="009A6918" w:rsidRDefault="00880B57" w:rsidP="009F0930">
      <w:pPr>
        <w:spacing w:after="0" w:line="240" w:lineRule="auto"/>
        <w:ind w:firstLine="703"/>
        <w:rPr>
          <w:lang w:val="ru-RU"/>
        </w:rPr>
      </w:pPr>
      <w:r w:rsidRPr="009A6918">
        <w:rPr>
          <w:lang w:val="ru-RU"/>
        </w:rPr>
        <w:t>6.2 Гарантийный срок хранения средства 12 месяцев при условии хранения в невскрытой упаковке изготовителя, снабженной дренажным устройством для выпуска выделяющихся га</w:t>
      </w:r>
      <w:r w:rsidR="009F0930">
        <w:rPr>
          <w:lang w:val="ru-RU"/>
        </w:rPr>
        <w:t xml:space="preserve">зов, при температуре </w:t>
      </w:r>
      <w:r w:rsidR="00A34097">
        <w:rPr>
          <w:lang w:val="ru-RU"/>
        </w:rPr>
        <w:t>от +5</w:t>
      </w:r>
      <w:r w:rsidR="00A34097">
        <w:rPr>
          <w:vertAlign w:val="superscript"/>
          <w:lang w:val="ru-RU"/>
        </w:rPr>
        <w:t>0</w:t>
      </w:r>
      <w:r w:rsidR="00A34097">
        <w:rPr>
          <w:lang w:val="ru-RU"/>
        </w:rPr>
        <w:t>С до +30</w:t>
      </w:r>
      <w:r w:rsidR="009F0930">
        <w:rPr>
          <w:vertAlign w:val="superscript"/>
          <w:lang w:val="ru-RU"/>
        </w:rPr>
        <w:t>0</w:t>
      </w:r>
      <w:r w:rsidR="009F0930">
        <w:rPr>
          <w:lang w:val="ru-RU"/>
        </w:rPr>
        <w:t>С</w:t>
      </w:r>
      <w:r w:rsidRPr="009A6918">
        <w:rPr>
          <w:lang w:val="ru-RU"/>
        </w:rPr>
        <w:t xml:space="preserve"> в условиях, исключающих воздействие прямого солнечного света, вдали от нагревательных приборов, открытого огня, отдельно от кислот, щелочей, сильных окислителей, раздельно с продуктам</w:t>
      </w:r>
      <w:r w:rsidR="00C759BB">
        <w:rPr>
          <w:lang w:val="ru-RU"/>
        </w:rPr>
        <w:t>и питания; в местах, недоступных</w:t>
      </w:r>
      <w:r w:rsidRPr="009A6918">
        <w:rPr>
          <w:lang w:val="ru-RU"/>
        </w:rPr>
        <w:t xml:space="preserve"> для лиц, не связанных должностными инструкциями с проведением санитарно</w:t>
      </w:r>
      <w:r w:rsidR="00C759BB">
        <w:rPr>
          <w:lang w:val="ru-RU"/>
        </w:rPr>
        <w:t>-</w:t>
      </w:r>
      <w:r w:rsidRPr="009A6918">
        <w:rPr>
          <w:lang w:val="ru-RU"/>
        </w:rPr>
        <w:t>гигиенических мероприятий на предприятии.</w:t>
      </w:r>
    </w:p>
    <w:p w:rsidR="00880B57" w:rsidRPr="009A6918" w:rsidRDefault="00880B57" w:rsidP="0034316A">
      <w:pPr>
        <w:spacing w:after="0" w:line="240" w:lineRule="auto"/>
        <w:rPr>
          <w:lang w:val="ru-RU"/>
        </w:rPr>
      </w:pPr>
      <w:r w:rsidRPr="009A6918">
        <w:rPr>
          <w:lang w:val="ru-RU"/>
        </w:rPr>
        <w:t>Следует избегать опрокидывания тары и ее резкого наклона.</w:t>
      </w:r>
    </w:p>
    <w:p w:rsidR="00880B57" w:rsidRPr="009A6918" w:rsidRDefault="00880B57" w:rsidP="00C759BB">
      <w:pPr>
        <w:spacing w:after="0" w:line="240" w:lineRule="auto"/>
        <w:ind w:firstLine="703"/>
        <w:rPr>
          <w:lang w:val="ru-RU"/>
        </w:rPr>
      </w:pPr>
      <w:r w:rsidRPr="009A6918">
        <w:rPr>
          <w:lang w:val="ru-RU"/>
        </w:rPr>
        <w:t>6.3 Средство не горючее, при несоблюдении правил хранения и перевозки - взрывоопасно! Является окислителем, спосо</w:t>
      </w:r>
      <w:r w:rsidR="00C759BB">
        <w:rPr>
          <w:lang w:val="ru-RU"/>
        </w:rPr>
        <w:t xml:space="preserve">бно вызывать воспламенение </w:t>
      </w:r>
      <w:proofErr w:type="spellStart"/>
      <w:r w:rsidR="00C759BB">
        <w:rPr>
          <w:lang w:val="ru-RU"/>
        </w:rPr>
        <w:t>труд</w:t>
      </w:r>
      <w:r w:rsidRPr="009A6918">
        <w:rPr>
          <w:lang w:val="ru-RU"/>
        </w:rPr>
        <w:t>ногорючих</w:t>
      </w:r>
      <w:proofErr w:type="spellEnd"/>
      <w:r w:rsidRPr="009A6918">
        <w:rPr>
          <w:lang w:val="ru-RU"/>
        </w:rPr>
        <w:t xml:space="preserve"> материалов. При пожаре идет разложение с высвобождением кислорода. Емкости в опасной зоне следует охлаждать водой. Пожар тушить водой, пеной.</w:t>
      </w:r>
    </w:p>
    <w:p w:rsidR="00880B57" w:rsidRPr="009A6918" w:rsidRDefault="00880B57" w:rsidP="00C759BB">
      <w:pPr>
        <w:spacing w:after="0" w:line="240" w:lineRule="auto"/>
        <w:ind w:firstLine="703"/>
        <w:rPr>
          <w:lang w:val="ru-RU"/>
        </w:rPr>
      </w:pPr>
      <w:r w:rsidRPr="009A6918">
        <w:rPr>
          <w:lang w:val="ru-RU"/>
        </w:rPr>
        <w:t xml:space="preserve">6.4 </w:t>
      </w:r>
      <w:proofErr w:type="gramStart"/>
      <w:r w:rsidRPr="009A6918">
        <w:rPr>
          <w:lang w:val="ru-RU"/>
        </w:rPr>
        <w:t>В</w:t>
      </w:r>
      <w:proofErr w:type="gramEnd"/>
      <w:r w:rsidRPr="009A6918">
        <w:rPr>
          <w:lang w:val="ru-RU"/>
        </w:rPr>
        <w:t xml:space="preserve"> аварийной ситуации необходимо ис</w:t>
      </w:r>
      <w:r w:rsidR="00C759BB">
        <w:rPr>
          <w:lang w:val="ru-RU"/>
        </w:rPr>
        <w:t>пользовать средства индивидуаль</w:t>
      </w:r>
      <w:r w:rsidRPr="009A6918">
        <w:rPr>
          <w:lang w:val="ru-RU"/>
        </w:rPr>
        <w:t>ной защиты: комбинезон, сапоги резиновые, герметичные очки, универсальные респираторы типа РПГ-67 или РУ-60М с патроном марки В или промышленный противогаз, влагонепроницаемые перчатки.</w:t>
      </w:r>
    </w:p>
    <w:p w:rsidR="00880B57" w:rsidRPr="009A6918" w:rsidRDefault="00880B57" w:rsidP="0034316A">
      <w:pPr>
        <w:spacing w:after="0" w:line="240" w:lineRule="auto"/>
        <w:rPr>
          <w:lang w:val="ru-RU"/>
        </w:rPr>
      </w:pPr>
      <w:r w:rsidRPr="009A6918">
        <w:rPr>
          <w:lang w:val="ru-RU"/>
        </w:rPr>
        <w:t>Пролившееся средство адсорбировать удерживающим жидкость негорючим веществом (песок, силикагель), собрать и отправить на утилизацию, остатки смыть большим количеством воды. Помещение следует интенсивно проветрить до исчезновения запаха.</w:t>
      </w:r>
    </w:p>
    <w:p w:rsidR="00880B57" w:rsidRDefault="00880B57" w:rsidP="00C759BB">
      <w:pPr>
        <w:spacing w:after="0" w:line="240" w:lineRule="auto"/>
        <w:ind w:firstLine="703"/>
        <w:rPr>
          <w:lang w:val="ru-RU"/>
        </w:rPr>
      </w:pPr>
      <w:r w:rsidRPr="009A6918">
        <w:rPr>
          <w:lang w:val="ru-RU"/>
        </w:rPr>
        <w:t xml:space="preserve">6.5 Не допускать попадания </w:t>
      </w:r>
      <w:r w:rsidR="00C759BB">
        <w:rPr>
          <w:lang w:val="ru-RU"/>
        </w:rPr>
        <w:t>неразбавленного средства в сточ</w:t>
      </w:r>
      <w:r w:rsidRPr="009A6918">
        <w:rPr>
          <w:lang w:val="ru-RU"/>
        </w:rPr>
        <w:t>ные/поверхностные или подземные воды и в канализацию. Смыв в канализационную систему средства следует проводить только в разбавленном виде.</w:t>
      </w:r>
    </w:p>
    <w:p w:rsidR="00C759BB" w:rsidRPr="009A6918" w:rsidRDefault="00C759BB" w:rsidP="00C759BB">
      <w:pPr>
        <w:spacing w:after="0" w:line="240" w:lineRule="auto"/>
        <w:ind w:firstLine="703"/>
        <w:rPr>
          <w:lang w:val="ru-RU"/>
        </w:rPr>
      </w:pPr>
    </w:p>
    <w:p w:rsidR="00880B57" w:rsidRDefault="00880B57" w:rsidP="0034316A">
      <w:pPr>
        <w:pStyle w:val="1"/>
        <w:spacing w:line="240" w:lineRule="auto"/>
        <w:ind w:left="5" w:hanging="5"/>
        <w:rPr>
          <w:lang w:val="ru-RU"/>
        </w:rPr>
      </w:pPr>
      <w:r w:rsidRPr="009A6918">
        <w:rPr>
          <w:lang w:val="ru-RU"/>
        </w:rPr>
        <w:t>7 МЕТОДЫ КОНТРОЛЯ СРЕДСТВА, РАБОЧИХ РАСТВОРОВ И ПОЛНОТЫ СМЫВАНИЯ СРЕДСТВА С ОБЪЕКТОВ</w:t>
      </w:r>
    </w:p>
    <w:p w:rsidR="002D7996" w:rsidRPr="002D7996" w:rsidRDefault="002D7996" w:rsidP="002D7996">
      <w:pPr>
        <w:rPr>
          <w:lang w:val="ru-RU"/>
        </w:rPr>
      </w:pPr>
    </w:p>
    <w:p w:rsidR="00880B57" w:rsidRPr="009A6918" w:rsidRDefault="00880B57" w:rsidP="00C759BB">
      <w:pPr>
        <w:spacing w:after="0" w:line="240" w:lineRule="auto"/>
        <w:ind w:firstLine="703"/>
        <w:rPr>
          <w:lang w:val="ru-RU"/>
        </w:rPr>
      </w:pPr>
      <w:r w:rsidRPr="009A6918">
        <w:rPr>
          <w:lang w:val="ru-RU"/>
        </w:rPr>
        <w:t>7.1 Контроль качества средства.</w:t>
      </w:r>
    </w:p>
    <w:p w:rsidR="00880B57" w:rsidRPr="009A6918" w:rsidRDefault="00880B57" w:rsidP="00C759BB">
      <w:pPr>
        <w:spacing w:after="0" w:line="240" w:lineRule="auto"/>
        <w:ind w:firstLine="703"/>
        <w:rPr>
          <w:lang w:val="ru-RU"/>
        </w:rPr>
      </w:pPr>
      <w:r w:rsidRPr="009A6918">
        <w:rPr>
          <w:lang w:val="ru-RU"/>
        </w:rPr>
        <w:t>7.1.1 С</w:t>
      </w:r>
      <w:r w:rsidR="00C759BB">
        <w:rPr>
          <w:lang w:val="ru-RU"/>
        </w:rPr>
        <w:t>редство дезинфицирующее</w:t>
      </w:r>
      <w:r w:rsidR="002D7996">
        <w:rPr>
          <w:lang w:val="ru-RU"/>
        </w:rPr>
        <w:t xml:space="preserve"> на основе </w:t>
      </w:r>
      <w:proofErr w:type="spellStart"/>
      <w:r w:rsidR="002D7996">
        <w:rPr>
          <w:lang w:val="ru-RU"/>
        </w:rPr>
        <w:t>надуксусной</w:t>
      </w:r>
      <w:proofErr w:type="spellEnd"/>
      <w:r w:rsidR="002D7996">
        <w:rPr>
          <w:lang w:val="ru-RU"/>
        </w:rPr>
        <w:t xml:space="preserve"> </w:t>
      </w:r>
      <w:proofErr w:type="gramStart"/>
      <w:r w:rsidR="002D7996">
        <w:rPr>
          <w:lang w:val="ru-RU"/>
        </w:rPr>
        <w:t xml:space="preserve">кислоты </w:t>
      </w:r>
      <w:r w:rsidR="00C759BB">
        <w:rPr>
          <w:lang w:val="ru-RU"/>
        </w:rPr>
        <w:t xml:space="preserve"> «</w:t>
      </w:r>
      <w:proofErr w:type="spellStart"/>
      <w:proofErr w:type="gramEnd"/>
      <w:r w:rsidR="002D7996" w:rsidRPr="00BB2986">
        <w:rPr>
          <w:sz w:val="22"/>
          <w:lang w:eastAsia="ru-RU" w:bidi="ru-RU"/>
        </w:rPr>
        <w:t>Colibri</w:t>
      </w:r>
      <w:proofErr w:type="spellEnd"/>
      <w:r w:rsidR="002D7996" w:rsidRPr="00BB2986">
        <w:rPr>
          <w:sz w:val="22"/>
          <w:lang w:val="ru-RU" w:eastAsia="ru-RU" w:bidi="ru-RU"/>
        </w:rPr>
        <w:t xml:space="preserve"> </w:t>
      </w:r>
      <w:r w:rsidR="002D7996" w:rsidRPr="00BB2986">
        <w:rPr>
          <w:sz w:val="22"/>
          <w:lang w:eastAsia="ru-RU" w:bidi="ru-RU"/>
        </w:rPr>
        <w:t>DEZ</w:t>
      </w:r>
      <w:r w:rsidR="002D7996" w:rsidRPr="00BB2986">
        <w:rPr>
          <w:sz w:val="22"/>
          <w:lang w:val="ru-RU" w:eastAsia="ru-RU" w:bidi="ru-RU"/>
        </w:rPr>
        <w:t>-15</w:t>
      </w:r>
      <w:r w:rsidRPr="009A6918">
        <w:rPr>
          <w:lang w:val="ru-RU"/>
        </w:rPr>
        <w:t>» в соответствии с нормативной документацией изготовителя по показателям качества должно соответствоват</w:t>
      </w:r>
      <w:r w:rsidR="002D7996">
        <w:rPr>
          <w:lang w:val="ru-RU"/>
        </w:rPr>
        <w:t>ь нормам, приводимым в таблице 4</w:t>
      </w:r>
      <w:r w:rsidRPr="009A6918">
        <w:rPr>
          <w:lang w:val="ru-RU"/>
        </w:rPr>
        <w:t>.</w:t>
      </w:r>
    </w:p>
    <w:p w:rsidR="004A2242" w:rsidRDefault="004A2242" w:rsidP="002C2844">
      <w:pPr>
        <w:spacing w:after="0" w:line="240" w:lineRule="auto"/>
        <w:jc w:val="center"/>
        <w:rPr>
          <w:lang w:val="ru-RU"/>
        </w:rPr>
      </w:pPr>
    </w:p>
    <w:p w:rsidR="004A2242" w:rsidRDefault="004A2242" w:rsidP="002C2844">
      <w:pPr>
        <w:spacing w:after="0" w:line="240" w:lineRule="auto"/>
        <w:jc w:val="center"/>
        <w:rPr>
          <w:lang w:val="ru-RU"/>
        </w:rPr>
      </w:pPr>
    </w:p>
    <w:p w:rsidR="004A2242" w:rsidRDefault="004A2242" w:rsidP="002C2844">
      <w:pPr>
        <w:spacing w:after="0" w:line="240" w:lineRule="auto"/>
        <w:jc w:val="center"/>
        <w:rPr>
          <w:lang w:val="ru-RU"/>
        </w:rPr>
      </w:pPr>
    </w:p>
    <w:p w:rsidR="004A2242" w:rsidRDefault="004A2242" w:rsidP="002C2844">
      <w:pPr>
        <w:spacing w:after="0" w:line="240" w:lineRule="auto"/>
        <w:jc w:val="center"/>
        <w:rPr>
          <w:lang w:val="ru-RU"/>
        </w:rPr>
      </w:pPr>
    </w:p>
    <w:p w:rsidR="00EF75AB" w:rsidRDefault="00EF75AB" w:rsidP="002C2844">
      <w:pPr>
        <w:spacing w:after="0" w:line="240" w:lineRule="auto"/>
        <w:jc w:val="center"/>
        <w:rPr>
          <w:lang w:val="ru-RU"/>
        </w:rPr>
      </w:pPr>
    </w:p>
    <w:p w:rsidR="00EF75AB" w:rsidRDefault="00EF75AB" w:rsidP="002C2844">
      <w:pPr>
        <w:spacing w:after="0" w:line="240" w:lineRule="auto"/>
        <w:jc w:val="center"/>
        <w:rPr>
          <w:lang w:val="ru-RU"/>
        </w:rPr>
      </w:pPr>
    </w:p>
    <w:p w:rsidR="00EF75AB" w:rsidRDefault="00EF75AB" w:rsidP="002C2844">
      <w:pPr>
        <w:spacing w:after="0" w:line="240" w:lineRule="auto"/>
        <w:jc w:val="center"/>
        <w:rPr>
          <w:lang w:val="ru-RU"/>
        </w:rPr>
      </w:pPr>
    </w:p>
    <w:p w:rsidR="004A2242" w:rsidRDefault="004A2242" w:rsidP="002C2844">
      <w:pPr>
        <w:spacing w:after="0" w:line="240" w:lineRule="auto"/>
        <w:jc w:val="center"/>
        <w:rPr>
          <w:lang w:val="ru-RU"/>
        </w:rPr>
      </w:pPr>
    </w:p>
    <w:p w:rsidR="004A2242" w:rsidRDefault="004A2242" w:rsidP="002C2844">
      <w:pPr>
        <w:spacing w:after="0" w:line="240" w:lineRule="auto"/>
        <w:jc w:val="center"/>
        <w:rPr>
          <w:lang w:val="ru-RU"/>
        </w:rPr>
      </w:pPr>
    </w:p>
    <w:p w:rsidR="002C2844" w:rsidRDefault="002D7996" w:rsidP="002C2844">
      <w:pPr>
        <w:spacing w:after="0" w:line="240" w:lineRule="auto"/>
        <w:jc w:val="center"/>
        <w:rPr>
          <w:lang w:val="ru-RU"/>
        </w:rPr>
      </w:pPr>
      <w:r>
        <w:rPr>
          <w:lang w:val="ru-RU"/>
        </w:rPr>
        <w:lastRenderedPageBreak/>
        <w:t>Таблица 4</w:t>
      </w:r>
      <w:r w:rsidR="00880B57" w:rsidRPr="009A6918">
        <w:rPr>
          <w:lang w:val="ru-RU"/>
        </w:rPr>
        <w:t xml:space="preserve"> - Показатели качества и нормы</w:t>
      </w:r>
      <w:r w:rsidR="002C2844">
        <w:rPr>
          <w:lang w:val="ru-RU"/>
        </w:rPr>
        <w:t xml:space="preserve"> дезинфицирующего</w:t>
      </w:r>
      <w:r w:rsidR="00880B57" w:rsidRPr="009A6918">
        <w:rPr>
          <w:lang w:val="ru-RU"/>
        </w:rPr>
        <w:t xml:space="preserve"> средства</w:t>
      </w:r>
    </w:p>
    <w:p w:rsidR="00880B57" w:rsidRPr="009A6918" w:rsidRDefault="002C2844" w:rsidP="002C2844">
      <w:pPr>
        <w:spacing w:after="0" w:line="240" w:lineRule="auto"/>
        <w:jc w:val="center"/>
        <w:rPr>
          <w:lang w:val="ru-RU"/>
        </w:rPr>
      </w:pPr>
      <w:r>
        <w:rPr>
          <w:lang w:val="ru-RU"/>
        </w:rPr>
        <w:t xml:space="preserve"> «</w:t>
      </w:r>
      <w:proofErr w:type="spellStart"/>
      <w:r w:rsidR="002D7996" w:rsidRPr="00BB2986">
        <w:rPr>
          <w:sz w:val="22"/>
          <w:lang w:eastAsia="ru-RU" w:bidi="ru-RU"/>
        </w:rPr>
        <w:t>Colibri</w:t>
      </w:r>
      <w:proofErr w:type="spellEnd"/>
      <w:r w:rsidR="002D7996" w:rsidRPr="00BB2986">
        <w:rPr>
          <w:sz w:val="22"/>
          <w:lang w:val="ru-RU" w:eastAsia="ru-RU" w:bidi="ru-RU"/>
        </w:rPr>
        <w:t xml:space="preserve"> </w:t>
      </w:r>
      <w:r w:rsidR="002D7996" w:rsidRPr="00BB2986">
        <w:rPr>
          <w:sz w:val="22"/>
          <w:lang w:eastAsia="ru-RU" w:bidi="ru-RU"/>
        </w:rPr>
        <w:t>DEZ</w:t>
      </w:r>
      <w:r w:rsidR="002D7996" w:rsidRPr="00BB2986">
        <w:rPr>
          <w:sz w:val="22"/>
          <w:lang w:val="ru-RU" w:eastAsia="ru-RU" w:bidi="ru-RU"/>
        </w:rPr>
        <w:t>-15</w:t>
      </w:r>
      <w:r w:rsidR="00880B57" w:rsidRPr="009A6918">
        <w:rPr>
          <w:lang w:val="ru-RU"/>
        </w:rPr>
        <w:t>»</w:t>
      </w:r>
    </w:p>
    <w:tbl>
      <w:tblPr>
        <w:tblW w:w="9031" w:type="dxa"/>
        <w:jc w:val="center"/>
        <w:tblCellMar>
          <w:top w:w="31" w:type="dxa"/>
          <w:left w:w="103" w:type="dxa"/>
          <w:right w:w="109" w:type="dxa"/>
        </w:tblCellMar>
        <w:tblLook w:val="04A0" w:firstRow="1" w:lastRow="0" w:firstColumn="1" w:lastColumn="0" w:noHBand="0" w:noVBand="1"/>
      </w:tblPr>
      <w:tblGrid>
        <w:gridCol w:w="706"/>
        <w:gridCol w:w="4353"/>
        <w:gridCol w:w="3972"/>
      </w:tblGrid>
      <w:tr w:rsidR="00880B57" w:rsidTr="002C2844">
        <w:trPr>
          <w:trHeight w:val="283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0B57" w:rsidRDefault="00880B57" w:rsidP="002C2844">
            <w:pPr>
              <w:spacing w:after="0" w:line="240" w:lineRule="auto"/>
              <w:jc w:val="center"/>
            </w:pPr>
            <w:r>
              <w:t>№ п/п</w:t>
            </w: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0B57" w:rsidRDefault="00880B57" w:rsidP="002C2844">
            <w:pPr>
              <w:spacing w:after="0" w:line="240" w:lineRule="auto"/>
              <w:jc w:val="center"/>
            </w:pPr>
            <w:proofErr w:type="spellStart"/>
            <w:r>
              <w:t>Показатель</w:t>
            </w:r>
            <w:proofErr w:type="spellEnd"/>
          </w:p>
        </w:tc>
        <w:tc>
          <w:tcPr>
            <w:tcW w:w="3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0B57" w:rsidRDefault="00880B57" w:rsidP="002C2844">
            <w:pPr>
              <w:spacing w:after="0" w:line="240" w:lineRule="auto"/>
              <w:jc w:val="center"/>
            </w:pPr>
            <w:proofErr w:type="spellStart"/>
            <w:r>
              <w:t>Норма</w:t>
            </w:r>
            <w:proofErr w:type="spellEnd"/>
          </w:p>
        </w:tc>
      </w:tr>
      <w:tr w:rsidR="00880B57" w:rsidRPr="004E66B2" w:rsidTr="002C2844">
        <w:trPr>
          <w:trHeight w:val="560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0B57" w:rsidRPr="00D761E1" w:rsidRDefault="00880B57" w:rsidP="002C2844">
            <w:pPr>
              <w:spacing w:after="0" w:line="240" w:lineRule="auto"/>
              <w:jc w:val="center"/>
              <w:rPr>
                <w:szCs w:val="24"/>
              </w:rPr>
            </w:pPr>
            <w:r w:rsidRPr="00D761E1">
              <w:rPr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0B57" w:rsidRPr="00D761E1" w:rsidRDefault="00D761E1" w:rsidP="002C2844">
            <w:pPr>
              <w:spacing w:after="0" w:line="240" w:lineRule="auto"/>
              <w:jc w:val="center"/>
              <w:rPr>
                <w:lang w:val="ru-RU"/>
              </w:rPr>
            </w:pPr>
            <w:proofErr w:type="spellStart"/>
            <w:r>
              <w:t>Внешний</w:t>
            </w:r>
            <w:proofErr w:type="spellEnd"/>
            <w:r>
              <w:t xml:space="preserve"> </w:t>
            </w:r>
            <w:proofErr w:type="spellStart"/>
            <w:r>
              <w:t>вид</w:t>
            </w:r>
            <w:proofErr w:type="spellEnd"/>
            <w:r>
              <w:t xml:space="preserve">, </w:t>
            </w:r>
            <w:r>
              <w:rPr>
                <w:lang w:val="ru-RU"/>
              </w:rPr>
              <w:t>запах</w:t>
            </w:r>
          </w:p>
        </w:tc>
        <w:tc>
          <w:tcPr>
            <w:tcW w:w="3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0B57" w:rsidRPr="00D761E1" w:rsidRDefault="00D761E1" w:rsidP="00D9148E">
            <w:pPr>
              <w:spacing w:after="0" w:line="240" w:lineRule="auto"/>
              <w:jc w:val="center"/>
              <w:rPr>
                <w:lang w:val="ru-RU"/>
              </w:rPr>
            </w:pPr>
            <w:r w:rsidRPr="00D761E1">
              <w:rPr>
                <w:lang w:val="ru-RU"/>
              </w:rPr>
              <w:t xml:space="preserve">Бесцветная </w:t>
            </w:r>
            <w:r w:rsidR="00D9148E">
              <w:rPr>
                <w:lang w:val="ru-RU"/>
              </w:rPr>
              <w:t>прозрачная</w:t>
            </w:r>
            <w:r w:rsidRPr="00D761E1">
              <w:rPr>
                <w:lang w:val="ru-RU"/>
              </w:rPr>
              <w:t xml:space="preserve"> жидкость без механических примесей с </w:t>
            </w:r>
            <w:proofErr w:type="spellStart"/>
            <w:r w:rsidR="002D7996">
              <w:rPr>
                <w:lang w:val="ru-RU"/>
              </w:rPr>
              <w:t>резктм</w:t>
            </w:r>
            <w:proofErr w:type="spellEnd"/>
            <w:r w:rsidR="002D7996">
              <w:rPr>
                <w:lang w:val="ru-RU"/>
              </w:rPr>
              <w:t xml:space="preserve"> </w:t>
            </w:r>
            <w:r w:rsidRPr="00D761E1">
              <w:rPr>
                <w:lang w:val="ru-RU"/>
              </w:rPr>
              <w:t>характерным запахом уксусной кислоты, допускается опалесценция и незначительный осадок</w:t>
            </w:r>
          </w:p>
        </w:tc>
      </w:tr>
      <w:tr w:rsidR="00880B57" w:rsidTr="002C2844">
        <w:trPr>
          <w:trHeight w:val="283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0B57" w:rsidRPr="00D761E1" w:rsidRDefault="00D761E1" w:rsidP="002C284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D761E1">
              <w:rPr>
                <w:szCs w:val="24"/>
                <w:lang w:val="ru-RU"/>
              </w:rPr>
              <w:t>2</w:t>
            </w: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0B57" w:rsidRPr="002C2844" w:rsidRDefault="002C2844" w:rsidP="002C2844">
            <w:pPr>
              <w:spacing w:after="0" w:line="240" w:lineRule="auto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Плотность пр</w:t>
            </w:r>
            <w:r w:rsidR="00880B57" w:rsidRPr="009A6918">
              <w:rPr>
                <w:lang w:val="ru-RU"/>
              </w:rPr>
              <w:t xml:space="preserve">и 20 </w:t>
            </w:r>
            <w:r>
              <w:rPr>
                <w:vertAlign w:val="superscript"/>
                <w:lang w:val="ru-RU"/>
              </w:rPr>
              <w:t>0</w:t>
            </w:r>
            <w:r>
              <w:rPr>
                <w:lang w:val="ru-RU"/>
              </w:rPr>
              <w:t>С</w:t>
            </w:r>
            <w:r w:rsidR="00880B57" w:rsidRPr="009A6918">
              <w:rPr>
                <w:lang w:val="ru-RU"/>
              </w:rPr>
              <w:t>, г/см</w:t>
            </w:r>
            <w:r>
              <w:rPr>
                <w:vertAlign w:val="superscript"/>
                <w:lang w:val="ru-RU"/>
              </w:rPr>
              <w:t>3</w:t>
            </w:r>
          </w:p>
        </w:tc>
        <w:tc>
          <w:tcPr>
            <w:tcW w:w="3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0B57" w:rsidRPr="002C2844" w:rsidRDefault="002D7996" w:rsidP="004A2242">
            <w:pPr>
              <w:spacing w:after="0" w:line="240" w:lineRule="auto"/>
              <w:jc w:val="center"/>
              <w:rPr>
                <w:lang w:val="ru-RU"/>
              </w:rPr>
            </w:pPr>
            <w:r w:rsidRPr="00A02705">
              <w:rPr>
                <w:lang w:val="ru-RU"/>
              </w:rPr>
              <w:t>1,1</w:t>
            </w:r>
            <w:r w:rsidR="004A2242">
              <w:t>7</w:t>
            </w:r>
            <w:r w:rsidRPr="00A02705">
              <w:rPr>
                <w:lang w:val="ru-RU"/>
              </w:rPr>
              <w:t xml:space="preserve"> ± 0,03</w:t>
            </w:r>
          </w:p>
        </w:tc>
      </w:tr>
      <w:tr w:rsidR="00880B57" w:rsidTr="002C2844">
        <w:trPr>
          <w:trHeight w:val="286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0B57" w:rsidRPr="00D761E1" w:rsidRDefault="00D761E1" w:rsidP="002C284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D761E1">
              <w:rPr>
                <w:szCs w:val="24"/>
                <w:lang w:val="ru-RU"/>
              </w:rPr>
              <w:t>3</w:t>
            </w: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0B57" w:rsidRPr="009A6918" w:rsidRDefault="002C2844" w:rsidP="002C284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Массовая доля перекиси водор</w:t>
            </w:r>
            <w:r w:rsidR="00880B57" w:rsidRPr="009A6918">
              <w:rPr>
                <w:lang w:val="ru-RU"/>
              </w:rPr>
              <w:t>ода, %</w:t>
            </w:r>
          </w:p>
        </w:tc>
        <w:tc>
          <w:tcPr>
            <w:tcW w:w="3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0B57" w:rsidRPr="002C2844" w:rsidRDefault="002D7996" w:rsidP="002C284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noProof/>
                <w:lang w:val="ru-RU" w:eastAsia="ru-RU"/>
              </w:rPr>
              <w:t>21</w:t>
            </w:r>
            <w:r w:rsidR="002C2844">
              <w:rPr>
                <w:noProof/>
                <w:lang w:val="ru-RU" w:eastAsia="ru-RU"/>
              </w:rPr>
              <w:t>,0-25,0</w:t>
            </w:r>
          </w:p>
        </w:tc>
      </w:tr>
      <w:tr w:rsidR="00880B57" w:rsidTr="002C2844">
        <w:trPr>
          <w:trHeight w:val="557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0B57" w:rsidRPr="00D761E1" w:rsidRDefault="00D761E1" w:rsidP="002C284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D761E1">
              <w:rPr>
                <w:szCs w:val="24"/>
                <w:lang w:val="ru-RU"/>
              </w:rPr>
              <w:t>4</w:t>
            </w: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0B57" w:rsidRPr="002C2844" w:rsidRDefault="00880B57" w:rsidP="002C2844">
            <w:pPr>
              <w:spacing w:after="0" w:line="240" w:lineRule="auto"/>
              <w:jc w:val="center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t xml:space="preserve"> </w:t>
            </w:r>
            <w:proofErr w:type="spellStart"/>
            <w:r>
              <w:t>надуксусной</w:t>
            </w:r>
            <w:proofErr w:type="spellEnd"/>
            <w:r>
              <w:t xml:space="preserve"> </w:t>
            </w:r>
            <w:proofErr w:type="spellStart"/>
            <w:r>
              <w:t>кислоты</w:t>
            </w:r>
            <w:proofErr w:type="spellEnd"/>
            <w:r>
              <w:t>,</w:t>
            </w:r>
            <w:r w:rsidR="002C2844">
              <w:rPr>
                <w:lang w:val="ru-RU"/>
              </w:rPr>
              <w:t xml:space="preserve"> %</w:t>
            </w:r>
          </w:p>
        </w:tc>
        <w:tc>
          <w:tcPr>
            <w:tcW w:w="3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0B57" w:rsidRPr="002C2844" w:rsidRDefault="002D7996" w:rsidP="004A2242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13,5-1</w:t>
            </w:r>
            <w:r w:rsidR="004A2242">
              <w:t>8</w:t>
            </w:r>
            <w:r w:rsidR="002C2844">
              <w:rPr>
                <w:lang w:val="ru-RU"/>
              </w:rPr>
              <w:t>,</w:t>
            </w:r>
            <w:r>
              <w:rPr>
                <w:lang w:val="ru-RU"/>
              </w:rPr>
              <w:t>5</w:t>
            </w:r>
          </w:p>
        </w:tc>
      </w:tr>
      <w:tr w:rsidR="00880B57" w:rsidTr="002C2844">
        <w:trPr>
          <w:trHeight w:val="854"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0B57" w:rsidRPr="00D761E1" w:rsidRDefault="00D761E1" w:rsidP="002C284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D761E1">
              <w:rPr>
                <w:szCs w:val="24"/>
                <w:lang w:val="ru-RU"/>
              </w:rPr>
              <w:t>5</w:t>
            </w: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0B57" w:rsidRPr="009A6918" w:rsidRDefault="00880B57" w:rsidP="002C2844">
            <w:pPr>
              <w:spacing w:after="0" w:line="240" w:lineRule="auto"/>
              <w:jc w:val="center"/>
              <w:rPr>
                <w:lang w:val="ru-RU"/>
              </w:rPr>
            </w:pPr>
            <w:r w:rsidRPr="009A6918">
              <w:rPr>
                <w:lang w:val="ru-RU"/>
              </w:rPr>
              <w:t>Показатель активности водородных ионов (рН) водного раствора средства с массовой до</w:t>
            </w:r>
            <w:r w:rsidR="002C2844">
              <w:rPr>
                <w:lang w:val="ru-RU"/>
              </w:rPr>
              <w:t>лей 1%</w:t>
            </w:r>
          </w:p>
        </w:tc>
        <w:tc>
          <w:tcPr>
            <w:tcW w:w="3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0B57" w:rsidRPr="002C2844" w:rsidRDefault="002D7996" w:rsidP="002C2844">
            <w:pPr>
              <w:spacing w:after="0" w:line="240" w:lineRule="auto"/>
              <w:jc w:val="center"/>
              <w:rPr>
                <w:lang w:val="ru-RU"/>
              </w:rPr>
            </w:pPr>
            <w:r w:rsidRPr="00A02705">
              <w:rPr>
                <w:lang w:val="ru-RU"/>
              </w:rPr>
              <w:t>2,10 ± 0,30</w:t>
            </w:r>
          </w:p>
        </w:tc>
      </w:tr>
    </w:tbl>
    <w:p w:rsidR="00676538" w:rsidRDefault="00676538" w:rsidP="0034316A">
      <w:pPr>
        <w:spacing w:after="0" w:line="240" w:lineRule="auto"/>
        <w:rPr>
          <w:lang w:val="ru-RU"/>
        </w:rPr>
      </w:pPr>
    </w:p>
    <w:p w:rsidR="00880B57" w:rsidRPr="009A6918" w:rsidRDefault="00880B57" w:rsidP="00676538">
      <w:pPr>
        <w:spacing w:after="0" w:line="240" w:lineRule="auto"/>
        <w:ind w:firstLine="703"/>
        <w:rPr>
          <w:lang w:val="ru-RU"/>
        </w:rPr>
      </w:pPr>
      <w:r w:rsidRPr="009A6918">
        <w:rPr>
          <w:lang w:val="ru-RU"/>
        </w:rPr>
        <w:t>7.1.2 Определение внешнего вида и запаха</w:t>
      </w:r>
    </w:p>
    <w:p w:rsidR="00880B57" w:rsidRPr="009A6918" w:rsidRDefault="00880B57" w:rsidP="00676538">
      <w:pPr>
        <w:spacing w:after="0" w:line="240" w:lineRule="auto"/>
        <w:ind w:firstLine="703"/>
        <w:rPr>
          <w:lang w:val="ru-RU"/>
        </w:rPr>
      </w:pPr>
      <w:r w:rsidRPr="009A6918">
        <w:rPr>
          <w:lang w:val="ru-RU"/>
        </w:rPr>
        <w:t>7.1</w:t>
      </w:r>
      <w:r w:rsidR="00D27DF3">
        <w:rPr>
          <w:lang w:val="ru-RU"/>
        </w:rPr>
        <w:t>.</w:t>
      </w:r>
      <w:r w:rsidRPr="009A6918">
        <w:rPr>
          <w:lang w:val="ru-RU"/>
        </w:rPr>
        <w:t>2.1 Внешний вид средства определяется визуально. Для этого в пробирку из бесцветного прозрачного стекла с внутренним диаметром около 35 мм наливают средство до половины объема стакана и просматривают в проходящем свете.</w:t>
      </w:r>
    </w:p>
    <w:p w:rsidR="00880B57" w:rsidRPr="00676538" w:rsidRDefault="00676538" w:rsidP="00676538">
      <w:pPr>
        <w:spacing w:after="0" w:line="240" w:lineRule="auto"/>
        <w:ind w:firstLine="703"/>
        <w:rPr>
          <w:lang w:val="ru-RU"/>
        </w:rPr>
      </w:pPr>
      <w:r>
        <w:rPr>
          <w:lang w:val="ru-RU"/>
        </w:rPr>
        <w:t>7.1.3</w:t>
      </w:r>
      <w:r w:rsidR="00880B57" w:rsidRPr="009A6918">
        <w:rPr>
          <w:lang w:val="ru-RU"/>
        </w:rPr>
        <w:t xml:space="preserve"> Определение плотности при 20 </w:t>
      </w:r>
      <w:r>
        <w:rPr>
          <w:vertAlign w:val="superscript"/>
          <w:lang w:val="ru-RU"/>
        </w:rPr>
        <w:t>0</w:t>
      </w:r>
      <w:r>
        <w:rPr>
          <w:lang w:val="ru-RU"/>
        </w:rPr>
        <w:t>С</w:t>
      </w:r>
    </w:p>
    <w:p w:rsidR="00880B57" w:rsidRPr="009A6918" w:rsidRDefault="00880B57" w:rsidP="0034316A">
      <w:pPr>
        <w:spacing w:after="0" w:line="240" w:lineRule="auto"/>
        <w:rPr>
          <w:lang w:val="ru-RU"/>
        </w:rPr>
      </w:pPr>
      <w:r w:rsidRPr="009A6918">
        <w:rPr>
          <w:lang w:val="ru-RU"/>
        </w:rPr>
        <w:t xml:space="preserve">Определение плотности при 20 </w:t>
      </w:r>
      <w:r w:rsidRPr="009A6918">
        <w:rPr>
          <w:vertAlign w:val="superscript"/>
          <w:lang w:val="ru-RU"/>
        </w:rPr>
        <w:t xml:space="preserve">о </w:t>
      </w:r>
      <w:r w:rsidRPr="009A6918">
        <w:rPr>
          <w:lang w:val="ru-RU"/>
        </w:rPr>
        <w:t>с проводят по ГОСТ 18995.1-73 «Продукты химические жидкие. Методы определения плотности».</w:t>
      </w:r>
    </w:p>
    <w:p w:rsidR="00580486" w:rsidRPr="009A6918" w:rsidRDefault="00D27DF3" w:rsidP="00580486">
      <w:pPr>
        <w:spacing w:after="0" w:line="240" w:lineRule="auto"/>
        <w:ind w:firstLine="0"/>
        <w:rPr>
          <w:lang w:val="ru-RU"/>
        </w:rPr>
      </w:pPr>
      <w:r>
        <w:rPr>
          <w:lang w:val="ru-RU"/>
        </w:rPr>
        <w:t xml:space="preserve">            </w:t>
      </w:r>
      <w:r w:rsidR="00580486" w:rsidRPr="009A6918">
        <w:rPr>
          <w:lang w:val="ru-RU"/>
        </w:rPr>
        <w:t>7.1.4 Определение массовой доли перекиси водорода</w:t>
      </w:r>
    </w:p>
    <w:p w:rsidR="00580486" w:rsidRPr="009A6918" w:rsidRDefault="00580486" w:rsidP="00580486">
      <w:pPr>
        <w:spacing w:after="0" w:line="240" w:lineRule="auto"/>
        <w:rPr>
          <w:lang w:val="ru-RU"/>
        </w:rPr>
      </w:pPr>
      <w:r>
        <w:rPr>
          <w:lang w:val="ru-RU"/>
        </w:rPr>
        <w:t xml:space="preserve">            </w:t>
      </w:r>
      <w:r w:rsidRPr="009A6918">
        <w:rPr>
          <w:lang w:val="ru-RU"/>
        </w:rPr>
        <w:t>7.1.4.1 Оборудование, реактивы и растворы</w:t>
      </w:r>
    </w:p>
    <w:p w:rsidR="00580486" w:rsidRPr="009A6918" w:rsidRDefault="00580486" w:rsidP="00580486">
      <w:pPr>
        <w:spacing w:after="0" w:line="240" w:lineRule="auto"/>
        <w:rPr>
          <w:lang w:val="ru-RU"/>
        </w:rPr>
      </w:pPr>
      <w:r w:rsidRPr="009A6918">
        <w:rPr>
          <w:lang w:val="ru-RU"/>
        </w:rPr>
        <w:t>Весы лабораторные специального (1) класса точности с наибол</w:t>
      </w:r>
      <w:r>
        <w:rPr>
          <w:lang w:val="ru-RU"/>
        </w:rPr>
        <w:t>ьшим пределом взвешивания 200 г;</w:t>
      </w:r>
    </w:p>
    <w:p w:rsidR="00580486" w:rsidRPr="008E3EEC" w:rsidRDefault="00580486" w:rsidP="00580486">
      <w:pPr>
        <w:spacing w:after="0" w:line="240" w:lineRule="auto"/>
        <w:rPr>
          <w:lang w:val="ru-RU"/>
        </w:rPr>
      </w:pPr>
      <w:r w:rsidRPr="008E3EEC">
        <w:rPr>
          <w:lang w:val="ru-RU"/>
        </w:rPr>
        <w:t>Бюретка вместимостью 50 см</w:t>
      </w:r>
      <w:r>
        <w:rPr>
          <w:vertAlign w:val="superscript"/>
          <w:lang w:val="ru-RU"/>
        </w:rPr>
        <w:t>3</w:t>
      </w:r>
      <w:r w:rsidRPr="008E3EEC">
        <w:rPr>
          <w:lang w:val="ru-RU"/>
        </w:rPr>
        <w:t xml:space="preserve"> </w:t>
      </w:r>
      <w:r>
        <w:rPr>
          <w:noProof/>
          <w:lang w:val="ru-RU" w:eastAsia="ru-RU"/>
        </w:rPr>
        <w:t>;</w:t>
      </w:r>
      <w:r>
        <w:rPr>
          <w:noProof/>
          <w:lang w:val="ru-RU" w:eastAsia="ru-RU"/>
        </w:rPr>
        <w:drawing>
          <wp:inline distT="0" distB="0" distL="0" distR="0">
            <wp:extent cx="19050" cy="190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0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486" w:rsidRPr="00F05F38" w:rsidRDefault="00580486" w:rsidP="00580486">
      <w:pPr>
        <w:spacing w:after="0" w:line="240" w:lineRule="auto"/>
        <w:rPr>
          <w:noProof/>
          <w:lang w:val="ru-RU" w:eastAsia="ru-RU"/>
        </w:rPr>
      </w:pPr>
      <w:r w:rsidRPr="008E3EEC">
        <w:rPr>
          <w:lang w:val="ru-RU"/>
        </w:rPr>
        <w:t>Цилиндр мерный вместимостью 100 см</w:t>
      </w:r>
      <w:r>
        <w:rPr>
          <w:vertAlign w:val="superscript"/>
          <w:lang w:val="ru-RU"/>
        </w:rPr>
        <w:t>3</w:t>
      </w:r>
      <w:r w:rsidRPr="008E3EEC">
        <w:rPr>
          <w:lang w:val="ru-RU"/>
        </w:rPr>
        <w:t xml:space="preserve"> </w:t>
      </w:r>
      <w:r>
        <w:rPr>
          <w:noProof/>
          <w:lang w:val="ru-RU" w:eastAsia="ru-RU"/>
        </w:rPr>
        <w:t>;</w:t>
      </w:r>
      <w:r>
        <w:rPr>
          <w:noProof/>
          <w:lang w:val="ru-RU" w:eastAsia="ru-RU"/>
        </w:rPr>
        <w:drawing>
          <wp:inline distT="0" distB="0" distL="0" distR="0">
            <wp:extent cx="19050" cy="190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0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486" w:rsidRPr="0005186E" w:rsidRDefault="00580486" w:rsidP="00580486">
      <w:pPr>
        <w:spacing w:after="0" w:line="240" w:lineRule="auto"/>
        <w:rPr>
          <w:lang w:val="ru-RU"/>
        </w:rPr>
      </w:pPr>
      <w:r>
        <w:rPr>
          <w:noProof/>
          <w:lang w:val="ru-RU" w:eastAsia="ru-RU"/>
        </w:rPr>
        <w:t>Колба мерная вместимостью 250 см</w:t>
      </w:r>
      <w:r>
        <w:rPr>
          <w:noProof/>
          <w:vertAlign w:val="superscript"/>
          <w:lang w:val="ru-RU" w:eastAsia="ru-RU"/>
        </w:rPr>
        <w:t>3</w:t>
      </w:r>
      <w:r>
        <w:rPr>
          <w:noProof/>
          <w:lang w:val="ru-RU" w:eastAsia="ru-RU"/>
        </w:rPr>
        <w:t>;</w:t>
      </w:r>
    </w:p>
    <w:p w:rsidR="00580486" w:rsidRDefault="00580486" w:rsidP="00580486">
      <w:pPr>
        <w:spacing w:after="0" w:line="240" w:lineRule="auto"/>
        <w:rPr>
          <w:vertAlign w:val="superscript"/>
          <w:lang w:val="ru-RU"/>
        </w:rPr>
      </w:pPr>
      <w:r>
        <w:rPr>
          <w:lang w:val="ru-RU"/>
        </w:rPr>
        <w:t>Колба коническая вместимостью 250 см</w:t>
      </w:r>
      <w:r>
        <w:rPr>
          <w:vertAlign w:val="superscript"/>
          <w:lang w:val="ru-RU"/>
        </w:rPr>
        <w:t>3</w:t>
      </w:r>
      <w:r>
        <w:rPr>
          <w:noProof/>
          <w:lang w:val="ru-RU" w:eastAsia="ru-RU"/>
        </w:rPr>
        <w:t>;</w:t>
      </w:r>
      <w:r>
        <w:rPr>
          <w:noProof/>
          <w:lang w:val="ru-RU" w:eastAsia="ru-RU"/>
        </w:rPr>
        <w:drawing>
          <wp:inline distT="0" distB="0" distL="0" distR="0">
            <wp:extent cx="19050" cy="190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0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486" w:rsidRPr="005820B3" w:rsidRDefault="00580486" w:rsidP="00580486">
      <w:pPr>
        <w:spacing w:after="0" w:line="240" w:lineRule="auto"/>
        <w:rPr>
          <w:lang w:val="ru-RU"/>
        </w:rPr>
      </w:pPr>
      <w:r>
        <w:rPr>
          <w:lang w:val="ru-RU"/>
        </w:rPr>
        <w:t xml:space="preserve">Пипетки </w:t>
      </w:r>
      <w:proofErr w:type="spellStart"/>
      <w:r>
        <w:rPr>
          <w:lang w:val="ru-RU"/>
        </w:rPr>
        <w:t>градуировочные</w:t>
      </w:r>
      <w:proofErr w:type="spellEnd"/>
      <w:r>
        <w:rPr>
          <w:lang w:val="ru-RU"/>
        </w:rPr>
        <w:t>;</w:t>
      </w:r>
    </w:p>
    <w:p w:rsidR="00580486" w:rsidRPr="009A6918" w:rsidRDefault="00580486" w:rsidP="00580486">
      <w:pPr>
        <w:tabs>
          <w:tab w:val="center" w:pos="2933"/>
          <w:tab w:val="center" w:pos="6731"/>
        </w:tabs>
        <w:spacing w:after="0" w:line="240" w:lineRule="auto"/>
        <w:jc w:val="left"/>
        <w:rPr>
          <w:lang w:val="ru-RU"/>
        </w:rPr>
      </w:pPr>
      <w:r w:rsidRPr="008E3EEC">
        <w:rPr>
          <w:lang w:val="ru-RU"/>
        </w:rPr>
        <w:tab/>
      </w:r>
      <w:r w:rsidRPr="009A6918">
        <w:rPr>
          <w:lang w:val="ru-RU"/>
        </w:rPr>
        <w:t>Стандарт-</w:t>
      </w:r>
      <w:r>
        <w:rPr>
          <w:lang w:val="ru-RU"/>
        </w:rPr>
        <w:t>титр калий марганцовокислый,  0,1 н. водный раствор;</w:t>
      </w:r>
    </w:p>
    <w:p w:rsidR="00580486" w:rsidRPr="009A6918" w:rsidRDefault="00580486" w:rsidP="00580486">
      <w:pPr>
        <w:spacing w:after="0" w:line="240" w:lineRule="auto"/>
        <w:rPr>
          <w:lang w:val="ru-RU"/>
        </w:rPr>
      </w:pPr>
      <w:r w:rsidRPr="009A6918">
        <w:rPr>
          <w:lang w:val="ru-RU"/>
        </w:rPr>
        <w:t xml:space="preserve">Кислота серная </w:t>
      </w:r>
      <w:proofErr w:type="spellStart"/>
      <w:r w:rsidRPr="009A6918">
        <w:rPr>
          <w:lang w:val="ru-RU"/>
        </w:rPr>
        <w:t>чда</w:t>
      </w:r>
      <w:proofErr w:type="spellEnd"/>
      <w:r w:rsidRPr="009A6918">
        <w:rPr>
          <w:lang w:val="ru-RU"/>
        </w:rPr>
        <w:t xml:space="preserve">, </w:t>
      </w:r>
      <w:proofErr w:type="spellStart"/>
      <w:r w:rsidRPr="009A6918">
        <w:rPr>
          <w:lang w:val="ru-RU"/>
        </w:rPr>
        <w:t>хч</w:t>
      </w:r>
      <w:proofErr w:type="spellEnd"/>
      <w:r>
        <w:rPr>
          <w:lang w:val="ru-RU"/>
        </w:rPr>
        <w:t>; раствор с массовой долей 1%;</w:t>
      </w:r>
    </w:p>
    <w:p w:rsidR="00580486" w:rsidRPr="009A6918" w:rsidRDefault="00580486" w:rsidP="00580486">
      <w:pPr>
        <w:spacing w:after="0" w:line="240" w:lineRule="auto"/>
        <w:rPr>
          <w:lang w:val="ru-RU"/>
        </w:rPr>
      </w:pPr>
      <w:r w:rsidRPr="009A6918">
        <w:rPr>
          <w:lang w:val="ru-RU"/>
        </w:rPr>
        <w:t>Вода дистиллированная.</w:t>
      </w:r>
    </w:p>
    <w:p w:rsidR="00580486" w:rsidRDefault="00580486" w:rsidP="00580486">
      <w:pPr>
        <w:spacing w:after="0" w:line="240" w:lineRule="auto"/>
        <w:rPr>
          <w:lang w:val="ru-RU"/>
        </w:rPr>
      </w:pPr>
      <w:r>
        <w:rPr>
          <w:lang w:val="ru-RU"/>
        </w:rPr>
        <w:t xml:space="preserve">         </w:t>
      </w:r>
    </w:p>
    <w:p w:rsidR="00580486" w:rsidRPr="009A6918" w:rsidRDefault="00580486" w:rsidP="00580486">
      <w:pPr>
        <w:spacing w:after="0" w:line="240" w:lineRule="auto"/>
        <w:rPr>
          <w:lang w:val="ru-RU"/>
        </w:rPr>
      </w:pPr>
      <w:r>
        <w:rPr>
          <w:lang w:val="ru-RU"/>
        </w:rPr>
        <w:t xml:space="preserve">             </w:t>
      </w:r>
      <w:r w:rsidRPr="009A6918">
        <w:rPr>
          <w:lang w:val="ru-RU"/>
        </w:rPr>
        <w:t>7.1.4.2 Проведение испытания</w:t>
      </w:r>
    </w:p>
    <w:p w:rsidR="00580486" w:rsidRPr="00D27DF3" w:rsidRDefault="00580486" w:rsidP="00580486">
      <w:pPr>
        <w:spacing w:after="0" w:line="240" w:lineRule="auto"/>
        <w:ind w:firstLine="426"/>
        <w:rPr>
          <w:szCs w:val="24"/>
          <w:lang w:val="ru-RU"/>
        </w:rPr>
      </w:pPr>
      <w:r>
        <w:rPr>
          <w:szCs w:val="24"/>
          <w:lang w:val="ru-RU"/>
        </w:rPr>
        <w:t>Навеску средства массой 5,00 г, взятую с точностью до 0,01</w:t>
      </w:r>
      <w:r w:rsidRPr="00D27DF3">
        <w:rPr>
          <w:szCs w:val="24"/>
          <w:lang w:val="ru-RU"/>
        </w:rPr>
        <w:t xml:space="preserve"> г, переносят в</w:t>
      </w:r>
      <w:r>
        <w:rPr>
          <w:szCs w:val="24"/>
          <w:lang w:val="ru-RU"/>
        </w:rPr>
        <w:t xml:space="preserve"> мерную колбу на 250 см</w:t>
      </w:r>
      <w:r>
        <w:rPr>
          <w:szCs w:val="24"/>
          <w:vertAlign w:val="superscript"/>
          <w:lang w:val="ru-RU"/>
        </w:rPr>
        <w:t>3</w:t>
      </w:r>
      <w:r>
        <w:rPr>
          <w:szCs w:val="24"/>
          <w:lang w:val="ru-RU"/>
        </w:rPr>
        <w:t xml:space="preserve"> и доводят водой до метки. Затем из полученного раствора отбирают 10 см</w:t>
      </w:r>
      <w:r>
        <w:rPr>
          <w:szCs w:val="24"/>
          <w:vertAlign w:val="superscript"/>
          <w:lang w:val="ru-RU"/>
        </w:rPr>
        <w:t>3</w:t>
      </w:r>
      <w:r>
        <w:rPr>
          <w:szCs w:val="24"/>
          <w:lang w:val="ru-RU"/>
        </w:rPr>
        <w:t>, переносят</w:t>
      </w:r>
      <w:r w:rsidRPr="00D27DF3">
        <w:rPr>
          <w:szCs w:val="24"/>
          <w:lang w:val="ru-RU"/>
        </w:rPr>
        <w:t xml:space="preserve"> коническую колбу вместимостью 250 см</w:t>
      </w:r>
      <w:r w:rsidRPr="00D27DF3">
        <w:rPr>
          <w:szCs w:val="24"/>
          <w:vertAlign w:val="superscript"/>
          <w:lang w:val="ru-RU"/>
        </w:rPr>
        <w:t>3</w:t>
      </w:r>
      <w:r>
        <w:rPr>
          <w:szCs w:val="24"/>
          <w:lang w:val="ru-RU"/>
        </w:rPr>
        <w:t>, прибавляют 90</w:t>
      </w:r>
      <w:r w:rsidRPr="00D27DF3">
        <w:rPr>
          <w:szCs w:val="24"/>
          <w:lang w:val="ru-RU"/>
        </w:rPr>
        <w:t xml:space="preserve"> </w:t>
      </w:r>
      <w:proofErr w:type="spellStart"/>
      <w:r w:rsidRPr="00D27DF3">
        <w:rPr>
          <w:szCs w:val="24"/>
          <w:lang w:val="ru-RU"/>
        </w:rPr>
        <w:t>см</w:t>
      </w:r>
      <w:r w:rsidRPr="00D27DF3">
        <w:rPr>
          <w:szCs w:val="24"/>
          <w:vertAlign w:val="superscript"/>
          <w:lang w:val="ru-RU"/>
        </w:rPr>
        <w:t>з</w:t>
      </w:r>
      <w:proofErr w:type="spellEnd"/>
      <w:r w:rsidRPr="00D27DF3">
        <w:rPr>
          <w:szCs w:val="24"/>
          <w:vertAlign w:val="superscript"/>
          <w:lang w:val="ru-RU"/>
        </w:rPr>
        <w:t xml:space="preserve"> </w:t>
      </w:r>
      <w:r>
        <w:rPr>
          <w:szCs w:val="24"/>
          <w:lang w:val="ru-RU"/>
        </w:rPr>
        <w:t>1</w:t>
      </w:r>
      <w:r w:rsidRPr="00D27DF3">
        <w:rPr>
          <w:szCs w:val="24"/>
          <w:lang w:val="ru-RU"/>
        </w:rPr>
        <w:t>% раствора серной кислоты и титруют 0,1 н. раствором марганцовокислого калия до появления светло-розовой окраски (</w:t>
      </w:r>
      <w:r w:rsidRPr="00852F64">
        <w:rPr>
          <w:szCs w:val="24"/>
        </w:rPr>
        <w:t>V</w:t>
      </w:r>
      <w:r w:rsidRPr="00D27DF3">
        <w:rPr>
          <w:szCs w:val="24"/>
          <w:vertAlign w:val="subscript"/>
          <w:lang w:val="ru-RU"/>
        </w:rPr>
        <w:t>1</w:t>
      </w:r>
      <w:r w:rsidRPr="00D27DF3">
        <w:rPr>
          <w:szCs w:val="24"/>
          <w:lang w:val="ru-RU"/>
        </w:rPr>
        <w:t>).</w:t>
      </w:r>
    </w:p>
    <w:p w:rsidR="00580486" w:rsidRPr="00D27DF3" w:rsidRDefault="00580486" w:rsidP="00580486">
      <w:pPr>
        <w:spacing w:after="0" w:line="240" w:lineRule="auto"/>
        <w:ind w:firstLine="426"/>
        <w:rPr>
          <w:szCs w:val="24"/>
          <w:lang w:val="ru-RU"/>
        </w:rPr>
      </w:pPr>
      <w:r>
        <w:rPr>
          <w:szCs w:val="24"/>
          <w:lang w:val="ru-RU"/>
        </w:rPr>
        <w:t xml:space="preserve">     7.1.4.3</w:t>
      </w:r>
      <w:r w:rsidRPr="00D27DF3">
        <w:rPr>
          <w:szCs w:val="24"/>
          <w:lang w:val="ru-RU"/>
        </w:rPr>
        <w:t xml:space="preserve"> Обработка результатов</w:t>
      </w:r>
    </w:p>
    <w:p w:rsidR="00580486" w:rsidRPr="00D27DF3" w:rsidRDefault="00580486" w:rsidP="00580486">
      <w:pPr>
        <w:spacing w:after="0" w:line="240" w:lineRule="auto"/>
        <w:rPr>
          <w:szCs w:val="24"/>
          <w:lang w:val="ru-RU"/>
        </w:rPr>
      </w:pPr>
      <w:r w:rsidRPr="00D27DF3">
        <w:rPr>
          <w:szCs w:val="24"/>
          <w:lang w:val="ru-RU"/>
        </w:rPr>
        <w:t>Массовую долю перекиси водорода (Х</w:t>
      </w:r>
      <w:r w:rsidRPr="00852F64">
        <w:rPr>
          <w:szCs w:val="24"/>
          <w:vertAlign w:val="subscript"/>
        </w:rPr>
        <w:t>H</w:t>
      </w:r>
      <w:r w:rsidRPr="00D27DF3">
        <w:rPr>
          <w:szCs w:val="24"/>
          <w:vertAlign w:val="subscript"/>
          <w:lang w:val="ru-RU"/>
        </w:rPr>
        <w:t>2</w:t>
      </w:r>
      <w:r w:rsidRPr="00852F64">
        <w:rPr>
          <w:szCs w:val="24"/>
          <w:vertAlign w:val="subscript"/>
        </w:rPr>
        <w:t>O</w:t>
      </w:r>
      <w:r w:rsidRPr="00D27DF3">
        <w:rPr>
          <w:szCs w:val="24"/>
          <w:vertAlign w:val="subscript"/>
          <w:lang w:val="ru-RU"/>
        </w:rPr>
        <w:t>2</w:t>
      </w:r>
      <w:r w:rsidRPr="00D27DF3">
        <w:rPr>
          <w:szCs w:val="24"/>
          <w:lang w:val="ru-RU"/>
        </w:rPr>
        <w:t>) в процентах вычисляют по формуле:</w:t>
      </w:r>
    </w:p>
    <w:p w:rsidR="00580486" w:rsidRPr="00D27DF3" w:rsidRDefault="00580486" w:rsidP="00580486">
      <w:pPr>
        <w:spacing w:after="0" w:line="240" w:lineRule="auto"/>
        <w:rPr>
          <w:szCs w:val="24"/>
          <w:lang w:val="ru-RU"/>
        </w:rPr>
      </w:pPr>
    </w:p>
    <w:p w:rsidR="00580486" w:rsidRPr="00D27DF3" w:rsidRDefault="00580486" w:rsidP="00580486">
      <w:pPr>
        <w:spacing w:after="0" w:line="240" w:lineRule="auto"/>
        <w:jc w:val="center"/>
        <w:rPr>
          <w:i/>
          <w:szCs w:val="24"/>
          <w:lang w:val="ru-RU"/>
        </w:rPr>
      </w:pPr>
      <w:r w:rsidRPr="00852F64">
        <w:rPr>
          <w:szCs w:val="24"/>
        </w:rPr>
        <w:lastRenderedPageBreak/>
        <w:t>X</w:t>
      </w:r>
      <w:r w:rsidRPr="00852F64">
        <w:rPr>
          <w:szCs w:val="24"/>
          <w:vertAlign w:val="subscript"/>
        </w:rPr>
        <w:t>H</w:t>
      </w:r>
      <w:r w:rsidRPr="00D27DF3">
        <w:rPr>
          <w:szCs w:val="24"/>
          <w:vertAlign w:val="subscript"/>
          <w:lang w:val="ru-RU"/>
        </w:rPr>
        <w:t>2</w:t>
      </w:r>
      <w:r w:rsidRPr="00852F64">
        <w:rPr>
          <w:szCs w:val="24"/>
          <w:vertAlign w:val="subscript"/>
        </w:rPr>
        <w:t>O</w:t>
      </w:r>
      <w:r w:rsidRPr="00D27DF3">
        <w:rPr>
          <w:szCs w:val="24"/>
          <w:vertAlign w:val="subscript"/>
          <w:lang w:val="ru-RU"/>
        </w:rPr>
        <w:t>2</w:t>
      </w:r>
      <w:r w:rsidRPr="00D27DF3">
        <w:rPr>
          <w:szCs w:val="24"/>
          <w:lang w:val="ru-RU"/>
        </w:rPr>
        <w:t xml:space="preserve"> =</w:t>
      </w:r>
      <m:oMath>
        <m:f>
          <m:fPr>
            <m:ctrlPr>
              <w:rPr>
                <w:rFonts w:ascii="Cambria Math" w:hAnsi="Cambria Math"/>
                <w:i/>
                <w:sz w:val="28"/>
                <w:szCs w:val="36"/>
              </w:rPr>
            </m:ctrlPr>
          </m:fPr>
          <m:num>
            <m:r>
              <w:rPr>
                <w:rFonts w:ascii="Cambria Math" w:hAnsi="Cambria Math"/>
                <w:sz w:val="28"/>
                <w:szCs w:val="36"/>
                <w:lang w:val="ru-RU"/>
              </w:rPr>
              <m:t>0,0017*</m:t>
            </m:r>
            <m:r>
              <w:rPr>
                <w:rFonts w:ascii="Cambria Math" w:hAnsi="Cambria Math"/>
                <w:sz w:val="28"/>
                <w:szCs w:val="36"/>
              </w:rPr>
              <m:t>V</m:t>
            </m:r>
            <m:r>
              <w:rPr>
                <w:rFonts w:ascii="Cambria Math" w:hAnsi="Cambria Math"/>
                <w:sz w:val="28"/>
                <w:szCs w:val="36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36"/>
              </w:rPr>
              <m:t>m</m:t>
            </m:r>
          </m:den>
        </m:f>
        <m:r>
          <w:rPr>
            <w:rFonts w:ascii="Cambria Math" w:hAnsi="Cambria Math"/>
            <w:sz w:val="28"/>
            <w:szCs w:val="36"/>
            <w:lang w:val="ru-RU"/>
          </w:rPr>
          <m:t>*100%</m:t>
        </m:r>
      </m:oMath>
    </w:p>
    <w:p w:rsidR="00580486" w:rsidRPr="00D27DF3" w:rsidRDefault="00580486" w:rsidP="00580486">
      <w:pPr>
        <w:spacing w:after="0" w:line="240" w:lineRule="auto"/>
        <w:rPr>
          <w:szCs w:val="24"/>
          <w:lang w:val="ru-RU"/>
        </w:rPr>
      </w:pPr>
    </w:p>
    <w:p w:rsidR="00580486" w:rsidRPr="00D27DF3" w:rsidRDefault="00580486" w:rsidP="00580486">
      <w:pPr>
        <w:spacing w:after="0" w:line="240" w:lineRule="auto"/>
        <w:rPr>
          <w:szCs w:val="24"/>
          <w:lang w:val="ru-RU"/>
        </w:rPr>
      </w:pPr>
      <w:r w:rsidRPr="00D27DF3">
        <w:rPr>
          <w:szCs w:val="24"/>
          <w:lang w:val="ru-RU"/>
        </w:rPr>
        <w:t>где 0,0017 — масса перекиси водорода, соответствующая 1 см</w:t>
      </w:r>
      <w:r w:rsidRPr="00D27DF3">
        <w:rPr>
          <w:szCs w:val="24"/>
          <w:vertAlign w:val="superscript"/>
          <w:lang w:val="ru-RU"/>
        </w:rPr>
        <w:t>3</w:t>
      </w:r>
      <w:r w:rsidRPr="00D27DF3">
        <w:rPr>
          <w:szCs w:val="24"/>
          <w:lang w:val="ru-RU"/>
        </w:rPr>
        <w:t xml:space="preserve"> точно 0,1 н. раствора марганцовокислого калия, г/см</w:t>
      </w:r>
      <w:r w:rsidRPr="00D27DF3">
        <w:rPr>
          <w:szCs w:val="24"/>
          <w:vertAlign w:val="superscript"/>
          <w:lang w:val="ru-RU"/>
        </w:rPr>
        <w:t>3</w:t>
      </w:r>
      <w:r w:rsidRPr="00D27DF3">
        <w:rPr>
          <w:szCs w:val="24"/>
          <w:lang w:val="ru-RU"/>
        </w:rPr>
        <w:t>,</w:t>
      </w:r>
    </w:p>
    <w:p w:rsidR="00580486" w:rsidRPr="00D27DF3" w:rsidRDefault="00580486" w:rsidP="00580486">
      <w:pPr>
        <w:spacing w:after="0" w:line="240" w:lineRule="auto"/>
        <w:rPr>
          <w:szCs w:val="24"/>
          <w:lang w:val="ru-RU"/>
        </w:rPr>
      </w:pPr>
      <w:r w:rsidRPr="00852F64">
        <w:rPr>
          <w:szCs w:val="24"/>
        </w:rPr>
        <w:t>V</w:t>
      </w:r>
      <w:r w:rsidRPr="00D27DF3">
        <w:rPr>
          <w:szCs w:val="24"/>
          <w:vertAlign w:val="subscript"/>
          <w:lang w:val="ru-RU"/>
        </w:rPr>
        <w:t>1</w:t>
      </w:r>
      <w:r w:rsidRPr="00D27DF3">
        <w:rPr>
          <w:szCs w:val="24"/>
          <w:lang w:val="ru-RU"/>
        </w:rPr>
        <w:t xml:space="preserve"> — объём раствора точно 0,1 н раствора марганцовокислого калия, израсходованный на титрование анализируемой пробы, см</w:t>
      </w:r>
      <w:r w:rsidRPr="00D27DF3">
        <w:rPr>
          <w:noProof/>
          <w:szCs w:val="24"/>
          <w:vertAlign w:val="superscript"/>
          <w:lang w:val="ru-RU"/>
        </w:rPr>
        <w:t>3</w:t>
      </w:r>
      <w:r w:rsidRPr="00D27DF3">
        <w:rPr>
          <w:noProof/>
          <w:szCs w:val="24"/>
          <w:lang w:val="ru-RU"/>
        </w:rPr>
        <w:t>,</w:t>
      </w:r>
    </w:p>
    <w:p w:rsidR="00580486" w:rsidRPr="0005186E" w:rsidRDefault="00580486" w:rsidP="00580486">
      <w:pPr>
        <w:spacing w:after="0" w:line="240" w:lineRule="auto"/>
        <w:rPr>
          <w:szCs w:val="24"/>
          <w:lang w:val="ru-RU"/>
        </w:rPr>
      </w:pPr>
      <w:r w:rsidRPr="00852F64">
        <w:rPr>
          <w:szCs w:val="24"/>
        </w:rPr>
        <w:t>m</w:t>
      </w:r>
      <w:r w:rsidRPr="00D27DF3">
        <w:rPr>
          <w:szCs w:val="24"/>
          <w:lang w:val="ru-RU"/>
        </w:rPr>
        <w:t xml:space="preserve"> — масса навески, г.</w:t>
      </w:r>
      <w:r>
        <w:rPr>
          <w:szCs w:val="24"/>
          <w:lang w:val="ru-RU"/>
        </w:rPr>
        <w:t xml:space="preserve"> (</w:t>
      </w:r>
      <w:r>
        <w:rPr>
          <w:szCs w:val="24"/>
        </w:rPr>
        <w:t>m</w:t>
      </w:r>
      <w:r>
        <w:rPr>
          <w:szCs w:val="24"/>
          <w:lang w:val="ru-RU"/>
        </w:rPr>
        <w:t>=5</w:t>
      </w:r>
      <w:r w:rsidRPr="0005186E">
        <w:rPr>
          <w:szCs w:val="24"/>
          <w:lang w:val="ru-RU"/>
        </w:rPr>
        <w:t>,00*10/250)</w:t>
      </w:r>
    </w:p>
    <w:p w:rsidR="00580486" w:rsidRPr="00D27DF3" w:rsidRDefault="00580486" w:rsidP="00580486">
      <w:pPr>
        <w:spacing w:after="0" w:line="240" w:lineRule="auto"/>
        <w:ind w:firstLine="703"/>
        <w:rPr>
          <w:szCs w:val="24"/>
          <w:lang w:val="ru-RU"/>
        </w:rPr>
      </w:pPr>
      <w:r w:rsidRPr="00D27DF3">
        <w:rPr>
          <w:szCs w:val="24"/>
          <w:lang w:val="ru-RU"/>
        </w:rPr>
        <w:t>За результат анализа принимают среднее арифметическое результатов трех параллельных определений, абсолютное расхождение между которыми не превышает допускаемое расхождение, равное 0,2%.</w:t>
      </w:r>
    </w:p>
    <w:p w:rsidR="00580486" w:rsidRPr="00D27DF3" w:rsidRDefault="00580486" w:rsidP="00580486">
      <w:pPr>
        <w:spacing w:after="0" w:line="240" w:lineRule="auto"/>
        <w:ind w:firstLine="703"/>
        <w:rPr>
          <w:szCs w:val="24"/>
          <w:lang w:val="ru-RU"/>
        </w:rPr>
      </w:pPr>
      <w:r w:rsidRPr="00D27DF3">
        <w:rPr>
          <w:szCs w:val="24"/>
          <w:lang w:val="ru-RU"/>
        </w:rPr>
        <w:t>Допускаемая относительная суммарная погрешность результата анализа ±0,5 % при доверительной вероятности 0,95.</w:t>
      </w:r>
    </w:p>
    <w:p w:rsidR="00580486" w:rsidRPr="009A6918" w:rsidRDefault="00580486" w:rsidP="00580486">
      <w:pPr>
        <w:spacing w:after="0" w:line="240" w:lineRule="auto"/>
        <w:rPr>
          <w:lang w:val="ru-RU"/>
        </w:rPr>
      </w:pPr>
      <w:r>
        <w:rPr>
          <w:lang w:val="ru-RU"/>
        </w:rPr>
        <w:t xml:space="preserve">        </w:t>
      </w:r>
      <w:r w:rsidRPr="009A6918">
        <w:rPr>
          <w:lang w:val="ru-RU"/>
        </w:rPr>
        <w:t xml:space="preserve">7.1.5 Определение массовой доли </w:t>
      </w:r>
      <w:proofErr w:type="spellStart"/>
      <w:r w:rsidRPr="009A6918">
        <w:rPr>
          <w:lang w:val="ru-RU"/>
        </w:rPr>
        <w:t>надуксусной</w:t>
      </w:r>
      <w:proofErr w:type="spellEnd"/>
      <w:r w:rsidRPr="009A6918">
        <w:rPr>
          <w:lang w:val="ru-RU"/>
        </w:rPr>
        <w:t xml:space="preserve"> кислоты</w:t>
      </w:r>
    </w:p>
    <w:p w:rsidR="00580486" w:rsidRPr="009A6918" w:rsidRDefault="00580486" w:rsidP="00580486">
      <w:pPr>
        <w:spacing w:after="0" w:line="240" w:lineRule="auto"/>
        <w:rPr>
          <w:lang w:val="ru-RU"/>
        </w:rPr>
      </w:pPr>
      <w:r>
        <w:rPr>
          <w:lang w:val="ru-RU"/>
        </w:rPr>
        <w:t xml:space="preserve">        </w:t>
      </w:r>
      <w:r w:rsidRPr="009A6918">
        <w:rPr>
          <w:lang w:val="ru-RU"/>
        </w:rPr>
        <w:t>7.1.5.</w:t>
      </w:r>
      <w:r>
        <w:t>l</w:t>
      </w:r>
      <w:r w:rsidRPr="009A6918">
        <w:rPr>
          <w:lang w:val="ru-RU"/>
        </w:rPr>
        <w:t xml:space="preserve"> Оборудование, материалы и реактивы</w:t>
      </w:r>
    </w:p>
    <w:p w:rsidR="00580486" w:rsidRDefault="00580486" w:rsidP="00580486">
      <w:pPr>
        <w:spacing w:after="0" w:line="240" w:lineRule="auto"/>
        <w:rPr>
          <w:lang w:val="ru-RU"/>
        </w:rPr>
      </w:pPr>
      <w:r w:rsidRPr="008E3EEC">
        <w:rPr>
          <w:lang w:val="ru-RU"/>
        </w:rPr>
        <w:t>Бюретка вместимостью 10 см</w:t>
      </w:r>
      <w:r>
        <w:rPr>
          <w:vertAlign w:val="superscript"/>
          <w:lang w:val="ru-RU"/>
        </w:rPr>
        <w:t>3</w:t>
      </w:r>
      <w:r>
        <w:rPr>
          <w:noProof/>
          <w:lang w:val="ru-RU" w:eastAsia="ru-RU"/>
        </w:rPr>
        <w:t>;</w:t>
      </w:r>
      <w:r>
        <w:rPr>
          <w:noProof/>
          <w:lang w:val="ru-RU" w:eastAsia="ru-RU"/>
        </w:rPr>
        <w:drawing>
          <wp:inline distT="0" distB="0" distL="0" distR="0">
            <wp:extent cx="19050" cy="190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486" w:rsidRPr="008E3EEC" w:rsidRDefault="00580486" w:rsidP="00580486">
      <w:pPr>
        <w:spacing w:after="0" w:line="240" w:lineRule="auto"/>
        <w:rPr>
          <w:lang w:val="ru-RU"/>
        </w:rPr>
      </w:pPr>
      <w:r>
        <w:rPr>
          <w:lang w:val="ru-RU"/>
        </w:rPr>
        <w:t xml:space="preserve">Пипетка </w:t>
      </w:r>
      <w:proofErr w:type="spellStart"/>
      <w:r>
        <w:rPr>
          <w:lang w:val="ru-RU"/>
        </w:rPr>
        <w:t>градуировочная</w:t>
      </w:r>
      <w:proofErr w:type="spellEnd"/>
      <w:r>
        <w:rPr>
          <w:lang w:val="ru-RU"/>
        </w:rPr>
        <w:t>;</w:t>
      </w:r>
    </w:p>
    <w:p w:rsidR="00580486" w:rsidRPr="009A6918" w:rsidRDefault="00580486" w:rsidP="00580486">
      <w:pPr>
        <w:spacing w:after="0" w:line="240" w:lineRule="auto"/>
        <w:rPr>
          <w:lang w:val="ru-RU"/>
        </w:rPr>
      </w:pPr>
      <w:r w:rsidRPr="009A6918">
        <w:rPr>
          <w:lang w:val="ru-RU"/>
        </w:rPr>
        <w:t xml:space="preserve">Калий йодистый </w:t>
      </w:r>
      <w:proofErr w:type="spellStart"/>
      <w:r w:rsidRPr="009A6918">
        <w:rPr>
          <w:lang w:val="ru-RU"/>
        </w:rPr>
        <w:t>чда</w:t>
      </w:r>
      <w:proofErr w:type="spellEnd"/>
      <w:r w:rsidRPr="009A6918">
        <w:rPr>
          <w:lang w:val="ru-RU"/>
        </w:rPr>
        <w:t>,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хч</w:t>
      </w:r>
      <w:proofErr w:type="spellEnd"/>
      <w:r>
        <w:rPr>
          <w:lang w:val="ru-RU"/>
        </w:rPr>
        <w:t>; раствор с массовой долей 10%;</w:t>
      </w:r>
    </w:p>
    <w:p w:rsidR="00580486" w:rsidRPr="009A6918" w:rsidRDefault="00580486" w:rsidP="00580486">
      <w:pPr>
        <w:spacing w:after="0" w:line="240" w:lineRule="auto"/>
        <w:rPr>
          <w:lang w:val="ru-RU"/>
        </w:rPr>
      </w:pPr>
      <w:r w:rsidRPr="009A6918">
        <w:rPr>
          <w:lang w:val="ru-RU"/>
        </w:rPr>
        <w:t xml:space="preserve">Стандарт-титр натрий </w:t>
      </w:r>
      <w:proofErr w:type="spellStart"/>
      <w:r w:rsidRPr="009A6918">
        <w:rPr>
          <w:lang w:val="ru-RU"/>
        </w:rPr>
        <w:t>серноватистокислый</w:t>
      </w:r>
      <w:proofErr w:type="spellEnd"/>
      <w:r w:rsidRPr="009A6918">
        <w:rPr>
          <w:lang w:val="ru-RU"/>
        </w:rPr>
        <w:t xml:space="preserve"> </w:t>
      </w:r>
      <w:r>
        <w:rPr>
          <w:lang w:val="ru-RU"/>
        </w:rPr>
        <w:t>5-водный,0,1 н. раствор;</w:t>
      </w:r>
    </w:p>
    <w:p w:rsidR="00580486" w:rsidRPr="009A6918" w:rsidRDefault="00580486" w:rsidP="00580486">
      <w:pPr>
        <w:spacing w:after="0" w:line="240" w:lineRule="auto"/>
        <w:rPr>
          <w:lang w:val="ru-RU"/>
        </w:rPr>
      </w:pPr>
      <w:r w:rsidRPr="009A6918">
        <w:rPr>
          <w:lang w:val="ru-RU"/>
        </w:rPr>
        <w:t>Вода дистиллированная.</w:t>
      </w:r>
    </w:p>
    <w:p w:rsidR="00580486" w:rsidRPr="009A6918" w:rsidRDefault="00580486" w:rsidP="00580486">
      <w:pPr>
        <w:spacing w:after="0" w:line="240" w:lineRule="auto"/>
        <w:rPr>
          <w:lang w:val="ru-RU"/>
        </w:rPr>
      </w:pPr>
      <w:r>
        <w:rPr>
          <w:lang w:val="ru-RU"/>
        </w:rPr>
        <w:t xml:space="preserve">        </w:t>
      </w:r>
      <w:r w:rsidRPr="009A6918">
        <w:rPr>
          <w:lang w:val="ru-RU"/>
        </w:rPr>
        <w:t>7.1.5.2 Проведение испытания</w:t>
      </w:r>
    </w:p>
    <w:p w:rsidR="00580486" w:rsidRPr="00D27DF3" w:rsidRDefault="00580486" w:rsidP="00580486">
      <w:pPr>
        <w:spacing w:after="0" w:line="240" w:lineRule="auto"/>
        <w:ind w:firstLine="0"/>
        <w:rPr>
          <w:szCs w:val="24"/>
          <w:lang w:val="ru-RU"/>
        </w:rPr>
      </w:pPr>
      <w:r w:rsidRPr="00D27DF3">
        <w:rPr>
          <w:szCs w:val="24"/>
          <w:lang w:val="ru-RU"/>
        </w:rPr>
        <w:t>После определения содержан</w:t>
      </w:r>
      <w:r>
        <w:rPr>
          <w:szCs w:val="24"/>
          <w:lang w:val="ru-RU"/>
        </w:rPr>
        <w:t>ия перекиси водорода по п. 7.1.4</w:t>
      </w:r>
      <w:r w:rsidRPr="00D27DF3">
        <w:rPr>
          <w:szCs w:val="24"/>
          <w:lang w:val="ru-RU"/>
        </w:rPr>
        <w:t xml:space="preserve"> к оттитрованной перманганатом калия пробе добавляют 10 </w:t>
      </w:r>
      <w:proofErr w:type="spellStart"/>
      <w:r w:rsidRPr="00D27DF3">
        <w:rPr>
          <w:szCs w:val="24"/>
          <w:lang w:val="ru-RU"/>
        </w:rPr>
        <w:t>см</w:t>
      </w:r>
      <w:r w:rsidRPr="00D27DF3">
        <w:rPr>
          <w:szCs w:val="24"/>
          <w:vertAlign w:val="superscript"/>
          <w:lang w:val="ru-RU"/>
        </w:rPr>
        <w:t>з</w:t>
      </w:r>
      <w:proofErr w:type="spellEnd"/>
      <w:r w:rsidRPr="00D27DF3">
        <w:rPr>
          <w:szCs w:val="24"/>
          <w:vertAlign w:val="superscript"/>
          <w:lang w:val="ru-RU"/>
        </w:rPr>
        <w:t xml:space="preserve"> </w:t>
      </w:r>
      <w:r w:rsidRPr="00D27DF3">
        <w:rPr>
          <w:szCs w:val="24"/>
          <w:lang w:val="ru-RU"/>
        </w:rPr>
        <w:t>10 % раствора калия йодистого и выдерживают в темном месте 10 минут. Выделившийся йод</w:t>
      </w:r>
      <w:r>
        <w:rPr>
          <w:szCs w:val="24"/>
          <w:lang w:val="ru-RU"/>
        </w:rPr>
        <w:t xml:space="preserve"> медленно</w:t>
      </w:r>
      <w:r w:rsidRPr="00D27DF3">
        <w:rPr>
          <w:szCs w:val="24"/>
          <w:lang w:val="ru-RU"/>
        </w:rPr>
        <w:t xml:space="preserve"> титруют 0,1 н. раствором </w:t>
      </w:r>
      <w:proofErr w:type="spellStart"/>
      <w:r w:rsidRPr="00D27DF3">
        <w:rPr>
          <w:szCs w:val="24"/>
          <w:lang w:val="ru-RU"/>
        </w:rPr>
        <w:t>серноватистокислого</w:t>
      </w:r>
      <w:proofErr w:type="spellEnd"/>
      <w:r w:rsidRPr="00D27DF3">
        <w:rPr>
          <w:szCs w:val="24"/>
          <w:lang w:val="ru-RU"/>
        </w:rPr>
        <w:t xml:space="preserve"> натрия до  обесцвечивания раствора(</w:t>
      </w:r>
      <w:r w:rsidRPr="00852F64">
        <w:rPr>
          <w:szCs w:val="24"/>
        </w:rPr>
        <w:t>V</w:t>
      </w:r>
      <w:r w:rsidRPr="00D27DF3">
        <w:rPr>
          <w:szCs w:val="24"/>
          <w:vertAlign w:val="subscript"/>
          <w:lang w:val="ru-RU"/>
        </w:rPr>
        <w:t>2)</w:t>
      </w:r>
      <w:r w:rsidRPr="00D27DF3">
        <w:rPr>
          <w:szCs w:val="24"/>
          <w:lang w:val="ru-RU"/>
        </w:rPr>
        <w:t>.</w:t>
      </w:r>
    </w:p>
    <w:p w:rsidR="00580486" w:rsidRPr="00D27DF3" w:rsidRDefault="00580486" w:rsidP="00580486">
      <w:pPr>
        <w:spacing w:after="0"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      7.1.5</w:t>
      </w:r>
      <w:r w:rsidRPr="00D27DF3">
        <w:rPr>
          <w:szCs w:val="24"/>
          <w:lang w:val="ru-RU"/>
        </w:rPr>
        <w:t>.</w:t>
      </w:r>
      <w:r>
        <w:rPr>
          <w:szCs w:val="24"/>
          <w:lang w:val="ru-RU"/>
        </w:rPr>
        <w:t>3</w:t>
      </w:r>
      <w:r w:rsidRPr="00D27DF3">
        <w:rPr>
          <w:szCs w:val="24"/>
          <w:lang w:val="ru-RU"/>
        </w:rPr>
        <w:t xml:space="preserve"> Обработка результатов</w:t>
      </w:r>
    </w:p>
    <w:p w:rsidR="00580486" w:rsidRPr="00D27DF3" w:rsidRDefault="00580486" w:rsidP="00580486">
      <w:pPr>
        <w:spacing w:after="0" w:line="240" w:lineRule="auto"/>
        <w:rPr>
          <w:szCs w:val="24"/>
          <w:lang w:val="ru-RU"/>
        </w:rPr>
      </w:pPr>
      <w:r w:rsidRPr="00D27DF3">
        <w:rPr>
          <w:szCs w:val="24"/>
          <w:lang w:val="ru-RU"/>
        </w:rPr>
        <w:t xml:space="preserve">Массовую долю </w:t>
      </w:r>
      <w:proofErr w:type="spellStart"/>
      <w:r w:rsidRPr="00D27DF3">
        <w:rPr>
          <w:szCs w:val="24"/>
          <w:lang w:val="ru-RU"/>
        </w:rPr>
        <w:t>надуксусной</w:t>
      </w:r>
      <w:proofErr w:type="spellEnd"/>
      <w:r w:rsidRPr="00D27DF3">
        <w:rPr>
          <w:szCs w:val="24"/>
          <w:lang w:val="ru-RU"/>
        </w:rPr>
        <w:t xml:space="preserve"> кислоты (</w:t>
      </w:r>
      <w:proofErr w:type="spellStart"/>
      <w:r w:rsidRPr="00D27DF3">
        <w:rPr>
          <w:szCs w:val="24"/>
          <w:lang w:val="ru-RU"/>
        </w:rPr>
        <w:t>Х</w:t>
      </w:r>
      <w:r w:rsidRPr="00D27DF3">
        <w:rPr>
          <w:szCs w:val="24"/>
          <w:vertAlign w:val="subscript"/>
          <w:lang w:val="ru-RU"/>
        </w:rPr>
        <w:t>нук</w:t>
      </w:r>
      <w:proofErr w:type="spellEnd"/>
      <w:r w:rsidRPr="00D27DF3">
        <w:rPr>
          <w:szCs w:val="24"/>
          <w:lang w:val="ru-RU"/>
        </w:rPr>
        <w:t>) в процентах вычисляют по формуле:</w:t>
      </w:r>
    </w:p>
    <w:p w:rsidR="00580486" w:rsidRPr="00D27DF3" w:rsidRDefault="00580486" w:rsidP="00580486">
      <w:pPr>
        <w:spacing w:after="0" w:line="240" w:lineRule="auto"/>
        <w:rPr>
          <w:szCs w:val="24"/>
          <w:lang w:val="ru-RU"/>
        </w:rPr>
      </w:pPr>
    </w:p>
    <w:p w:rsidR="00580486" w:rsidRPr="00D27DF3" w:rsidRDefault="00580486" w:rsidP="00580486">
      <w:pPr>
        <w:spacing w:after="0" w:line="240" w:lineRule="auto"/>
        <w:jc w:val="center"/>
        <w:rPr>
          <w:szCs w:val="24"/>
          <w:lang w:val="ru-RU"/>
        </w:rPr>
      </w:pPr>
      <w:proofErr w:type="spellStart"/>
      <w:r w:rsidRPr="00D27DF3">
        <w:rPr>
          <w:szCs w:val="24"/>
          <w:lang w:val="ru-RU"/>
        </w:rPr>
        <w:t>Х</w:t>
      </w:r>
      <w:r w:rsidRPr="00D27DF3">
        <w:rPr>
          <w:szCs w:val="24"/>
          <w:vertAlign w:val="subscript"/>
          <w:lang w:val="ru-RU"/>
        </w:rPr>
        <w:t>нук</w:t>
      </w:r>
      <w:proofErr w:type="spellEnd"/>
      <w:r w:rsidRPr="00D27DF3">
        <w:rPr>
          <w:szCs w:val="24"/>
          <w:lang w:val="ru-RU"/>
        </w:rPr>
        <w:t xml:space="preserve"> =</w:t>
      </w:r>
      <m:oMath>
        <m:r>
          <w:rPr>
            <w:rFonts w:ascii="Cambria Math" w:hAnsi="Cambria Math"/>
            <w:lang w:val="ru-RU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  <w:lang w:val="ru-RU"/>
              </w:rPr>
              <m:t>0,0038*</m:t>
            </m:r>
            <m:r>
              <w:rPr>
                <w:rFonts w:ascii="Cambria Math" w:hAnsi="Cambria Math"/>
              </w:rPr>
              <m:t>V</m:t>
            </m:r>
            <m:r>
              <w:rPr>
                <w:rFonts w:ascii="Cambria Math" w:hAnsi="Cambria Math"/>
                <w:lang w:val="ru-RU"/>
              </w:rPr>
              <m:t>2</m:t>
            </m:r>
          </m:num>
          <m:den>
            <m:r>
              <w:rPr>
                <w:rFonts w:ascii="Cambria Math" w:hAnsi="Cambria Math"/>
                <w:sz w:val="28"/>
              </w:rPr>
              <m:t>m</m:t>
            </m:r>
          </m:den>
        </m:f>
        <m:r>
          <w:rPr>
            <w:rFonts w:ascii="Cambria Math" w:hAnsi="Cambria Math"/>
            <w:sz w:val="28"/>
            <w:lang w:val="ru-RU"/>
          </w:rPr>
          <m:t>*100%</m:t>
        </m:r>
      </m:oMath>
    </w:p>
    <w:p w:rsidR="00580486" w:rsidRPr="00D27DF3" w:rsidRDefault="00580486" w:rsidP="00580486">
      <w:pPr>
        <w:spacing w:after="0" w:line="240" w:lineRule="auto"/>
        <w:jc w:val="center"/>
        <w:rPr>
          <w:szCs w:val="24"/>
          <w:lang w:val="ru-RU"/>
        </w:rPr>
      </w:pPr>
    </w:p>
    <w:p w:rsidR="00580486" w:rsidRPr="00D27DF3" w:rsidRDefault="00580486" w:rsidP="00580486">
      <w:pPr>
        <w:spacing w:after="0" w:line="240" w:lineRule="auto"/>
        <w:rPr>
          <w:szCs w:val="24"/>
          <w:lang w:val="ru-RU"/>
        </w:rPr>
      </w:pPr>
      <w:r w:rsidRPr="00D27DF3">
        <w:rPr>
          <w:szCs w:val="24"/>
          <w:lang w:val="ru-RU"/>
        </w:rPr>
        <w:t xml:space="preserve">где 0,0038 — масса </w:t>
      </w:r>
      <w:proofErr w:type="spellStart"/>
      <w:r w:rsidRPr="00D27DF3">
        <w:rPr>
          <w:szCs w:val="24"/>
          <w:lang w:val="ru-RU"/>
        </w:rPr>
        <w:t>надуксусной</w:t>
      </w:r>
      <w:proofErr w:type="spellEnd"/>
      <w:r w:rsidRPr="00D27DF3">
        <w:rPr>
          <w:szCs w:val="24"/>
          <w:lang w:val="ru-RU"/>
        </w:rPr>
        <w:t xml:space="preserve"> кислоты, соответствующая 1 см</w:t>
      </w:r>
      <w:r>
        <w:rPr>
          <w:szCs w:val="24"/>
          <w:vertAlign w:val="superscript"/>
          <w:lang w:val="ru-RU"/>
        </w:rPr>
        <w:t>3</w:t>
      </w:r>
      <w:r w:rsidRPr="00D27DF3">
        <w:rPr>
          <w:szCs w:val="24"/>
          <w:lang w:val="ru-RU"/>
        </w:rPr>
        <w:t xml:space="preserve"> точно 0,1 н. раствора </w:t>
      </w:r>
      <w:proofErr w:type="spellStart"/>
      <w:r w:rsidRPr="00D27DF3">
        <w:rPr>
          <w:szCs w:val="24"/>
          <w:lang w:val="ru-RU"/>
        </w:rPr>
        <w:t>серноватистокислого</w:t>
      </w:r>
      <w:proofErr w:type="spellEnd"/>
      <w:r w:rsidRPr="00D27DF3">
        <w:rPr>
          <w:szCs w:val="24"/>
          <w:lang w:val="ru-RU"/>
        </w:rPr>
        <w:t xml:space="preserve"> натрия, г/</w:t>
      </w:r>
      <w:proofErr w:type="spellStart"/>
      <w:r w:rsidRPr="00D27DF3">
        <w:rPr>
          <w:szCs w:val="24"/>
          <w:lang w:val="ru-RU"/>
        </w:rPr>
        <w:t>смз</w:t>
      </w:r>
      <w:proofErr w:type="spellEnd"/>
      <w:r w:rsidRPr="00D27DF3">
        <w:rPr>
          <w:szCs w:val="24"/>
          <w:lang w:val="ru-RU"/>
        </w:rPr>
        <w:t>.</w:t>
      </w:r>
      <w:r>
        <w:rPr>
          <w:noProof/>
          <w:szCs w:val="24"/>
          <w:lang w:val="ru-RU" w:eastAsia="ru-RU"/>
        </w:rPr>
        <w:drawing>
          <wp:inline distT="0" distB="0" distL="0" distR="0">
            <wp:extent cx="19050" cy="381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486" w:rsidRPr="00D27DF3" w:rsidRDefault="00580486" w:rsidP="00580486">
      <w:pPr>
        <w:spacing w:after="0" w:line="240" w:lineRule="auto"/>
        <w:rPr>
          <w:szCs w:val="24"/>
          <w:lang w:val="ru-RU"/>
        </w:rPr>
      </w:pPr>
      <w:r w:rsidRPr="00852F64">
        <w:rPr>
          <w:szCs w:val="24"/>
        </w:rPr>
        <w:t>V</w:t>
      </w:r>
      <w:r w:rsidRPr="00D27DF3">
        <w:rPr>
          <w:szCs w:val="24"/>
          <w:vertAlign w:val="subscript"/>
          <w:lang w:val="ru-RU"/>
        </w:rPr>
        <w:t>2</w:t>
      </w:r>
      <w:r w:rsidRPr="00D27DF3">
        <w:rPr>
          <w:szCs w:val="24"/>
          <w:lang w:val="ru-RU"/>
        </w:rPr>
        <w:t xml:space="preserve"> — объём 0,1н раствора </w:t>
      </w:r>
      <w:proofErr w:type="spellStart"/>
      <w:r w:rsidRPr="00D27DF3">
        <w:rPr>
          <w:szCs w:val="24"/>
          <w:lang w:val="ru-RU"/>
        </w:rPr>
        <w:t>серноватистокислого</w:t>
      </w:r>
      <w:proofErr w:type="spellEnd"/>
      <w:r w:rsidRPr="00D27DF3">
        <w:rPr>
          <w:szCs w:val="24"/>
          <w:lang w:val="ru-RU"/>
        </w:rPr>
        <w:t xml:space="preserve"> натрия, израсходованный на титрование, см</w:t>
      </w:r>
      <w:r w:rsidRPr="00D27DF3">
        <w:rPr>
          <w:szCs w:val="24"/>
          <w:vertAlign w:val="superscript"/>
          <w:lang w:val="ru-RU"/>
        </w:rPr>
        <w:t>3</w:t>
      </w:r>
      <w:r w:rsidRPr="00D27DF3">
        <w:rPr>
          <w:szCs w:val="24"/>
          <w:lang w:val="ru-RU"/>
        </w:rPr>
        <w:t>,</w:t>
      </w:r>
    </w:p>
    <w:p w:rsidR="00580486" w:rsidRPr="00E96770" w:rsidRDefault="00580486" w:rsidP="00580486">
      <w:pPr>
        <w:spacing w:after="0" w:line="240" w:lineRule="auto"/>
        <w:rPr>
          <w:szCs w:val="24"/>
          <w:lang w:val="ru-RU"/>
        </w:rPr>
      </w:pPr>
      <w:r w:rsidRPr="00852F64">
        <w:rPr>
          <w:szCs w:val="24"/>
        </w:rPr>
        <w:t>m</w:t>
      </w:r>
      <w:r w:rsidRPr="00D27DF3">
        <w:rPr>
          <w:szCs w:val="24"/>
          <w:lang w:val="ru-RU"/>
        </w:rPr>
        <w:t>— масса навески, г.</w:t>
      </w:r>
      <w:r>
        <w:rPr>
          <w:szCs w:val="24"/>
          <w:lang w:val="ru-RU"/>
        </w:rPr>
        <w:t xml:space="preserve"> (</w:t>
      </w:r>
      <w:r>
        <w:rPr>
          <w:szCs w:val="24"/>
        </w:rPr>
        <w:t>m</w:t>
      </w:r>
      <w:r w:rsidRPr="00E96770">
        <w:rPr>
          <w:szCs w:val="24"/>
          <w:lang w:val="ru-RU"/>
        </w:rPr>
        <w:t>=</w:t>
      </w:r>
      <w:r>
        <w:rPr>
          <w:szCs w:val="24"/>
          <w:lang w:val="ru-RU"/>
        </w:rPr>
        <w:t>5,00*10/250).</w:t>
      </w:r>
    </w:p>
    <w:p w:rsidR="00580486" w:rsidRPr="00D27DF3" w:rsidRDefault="00580486" w:rsidP="00580486">
      <w:pPr>
        <w:spacing w:after="0" w:line="240" w:lineRule="auto"/>
        <w:ind w:firstLine="703"/>
        <w:rPr>
          <w:szCs w:val="24"/>
          <w:lang w:val="ru-RU"/>
        </w:rPr>
      </w:pPr>
      <w:r w:rsidRPr="00D27DF3">
        <w:rPr>
          <w:szCs w:val="24"/>
          <w:lang w:val="ru-RU"/>
        </w:rPr>
        <w:t>За результат принимают среднее арифметическое результатов трех параллельных определений, абсолютное расхождение между которыми не превышает допускаемое расхождение, равное 0,2%.</w:t>
      </w:r>
    </w:p>
    <w:p w:rsidR="00580486" w:rsidRPr="00D27DF3" w:rsidRDefault="00580486" w:rsidP="00580486">
      <w:pPr>
        <w:spacing w:after="0" w:line="240" w:lineRule="auto"/>
        <w:ind w:firstLine="703"/>
        <w:rPr>
          <w:szCs w:val="24"/>
          <w:lang w:val="ru-RU"/>
        </w:rPr>
      </w:pPr>
      <w:r w:rsidRPr="00D27DF3">
        <w:rPr>
          <w:szCs w:val="24"/>
          <w:lang w:val="ru-RU"/>
        </w:rPr>
        <w:t>Допускаемая относительная суммарная погрешность результата анализа ±3,0% при доверительной вероятности 0,95.</w:t>
      </w:r>
    </w:p>
    <w:p w:rsidR="00580486" w:rsidRPr="009A6918" w:rsidRDefault="00580486" w:rsidP="00580486">
      <w:pPr>
        <w:spacing w:after="0" w:line="240" w:lineRule="auto"/>
        <w:rPr>
          <w:lang w:val="ru-RU"/>
        </w:rPr>
      </w:pPr>
      <w:r>
        <w:rPr>
          <w:lang w:val="ru-RU"/>
        </w:rPr>
        <w:t xml:space="preserve">         </w:t>
      </w:r>
      <w:r w:rsidRPr="009A6918">
        <w:rPr>
          <w:lang w:val="ru-RU"/>
        </w:rPr>
        <w:t>7.1.6 Определение показателя активности водородных ионов (рН)</w:t>
      </w:r>
    </w:p>
    <w:p w:rsidR="00580486" w:rsidRPr="009A6918" w:rsidRDefault="00580486" w:rsidP="00580486">
      <w:pPr>
        <w:spacing w:after="0" w:line="240" w:lineRule="auto"/>
        <w:rPr>
          <w:lang w:val="ru-RU"/>
        </w:rPr>
      </w:pPr>
      <w:r w:rsidRPr="009A6918">
        <w:rPr>
          <w:lang w:val="ru-RU"/>
        </w:rPr>
        <w:t>Показатель активности водородных ионов (рН) водного раств</w:t>
      </w:r>
      <w:r>
        <w:rPr>
          <w:lang w:val="ru-RU"/>
        </w:rPr>
        <w:t>ора средства с массовой долей 1%</w:t>
      </w:r>
      <w:r w:rsidRPr="009A6918">
        <w:rPr>
          <w:lang w:val="ru-RU"/>
        </w:rPr>
        <w:t xml:space="preserve"> определяют потенциометрическим методом по ГОСТ 32385-2013. Для приготовления раствора средства используют дистиллированную воду по ГОСТ 6709-72.</w:t>
      </w:r>
    </w:p>
    <w:p w:rsidR="00580486" w:rsidRPr="009A6918" w:rsidRDefault="00580486" w:rsidP="00580486">
      <w:pPr>
        <w:spacing w:after="0" w:line="240" w:lineRule="auto"/>
        <w:rPr>
          <w:lang w:val="ru-RU"/>
        </w:rPr>
      </w:pPr>
      <w:r>
        <w:rPr>
          <w:lang w:val="ru-RU"/>
        </w:rPr>
        <w:t xml:space="preserve">         </w:t>
      </w:r>
      <w:r w:rsidRPr="009A6918">
        <w:rPr>
          <w:lang w:val="ru-RU"/>
        </w:rPr>
        <w:t>7.2 Контроль концентраций рабочих растворов дезинфицирующего средства «</w:t>
      </w:r>
      <w:proofErr w:type="spellStart"/>
      <w:r w:rsidR="00E55011" w:rsidRPr="00BB2986">
        <w:rPr>
          <w:sz w:val="22"/>
          <w:lang w:eastAsia="ru-RU" w:bidi="ru-RU"/>
        </w:rPr>
        <w:t>Colibri</w:t>
      </w:r>
      <w:proofErr w:type="spellEnd"/>
      <w:r w:rsidR="00E55011" w:rsidRPr="00BB2986">
        <w:rPr>
          <w:sz w:val="22"/>
          <w:lang w:val="ru-RU" w:eastAsia="ru-RU" w:bidi="ru-RU"/>
        </w:rPr>
        <w:t xml:space="preserve"> </w:t>
      </w:r>
      <w:r w:rsidR="00E55011" w:rsidRPr="00BB2986">
        <w:rPr>
          <w:sz w:val="22"/>
          <w:lang w:eastAsia="ru-RU" w:bidi="ru-RU"/>
        </w:rPr>
        <w:t>DEZ</w:t>
      </w:r>
      <w:r w:rsidR="00E55011" w:rsidRPr="00BB2986">
        <w:rPr>
          <w:sz w:val="22"/>
          <w:lang w:val="ru-RU" w:eastAsia="ru-RU" w:bidi="ru-RU"/>
        </w:rPr>
        <w:t>-15</w:t>
      </w:r>
      <w:r>
        <w:rPr>
          <w:lang w:val="ru-RU"/>
        </w:rPr>
        <w:t>»</w:t>
      </w:r>
    </w:p>
    <w:p w:rsidR="00580486" w:rsidRPr="009A6918" w:rsidRDefault="00580486" w:rsidP="00580486">
      <w:pPr>
        <w:spacing w:after="0" w:line="240" w:lineRule="auto"/>
        <w:rPr>
          <w:lang w:val="ru-RU"/>
        </w:rPr>
      </w:pPr>
      <w:r w:rsidRPr="009A6918">
        <w:rPr>
          <w:lang w:val="ru-RU"/>
        </w:rPr>
        <w:t>Контроль рабочих растворов проводится с опред</w:t>
      </w:r>
      <w:r>
        <w:rPr>
          <w:lang w:val="ru-RU"/>
        </w:rPr>
        <w:t xml:space="preserve">елением в них </w:t>
      </w:r>
      <w:proofErr w:type="spellStart"/>
      <w:r>
        <w:rPr>
          <w:lang w:val="ru-RU"/>
        </w:rPr>
        <w:t>надуксусной</w:t>
      </w:r>
      <w:proofErr w:type="spellEnd"/>
      <w:r>
        <w:rPr>
          <w:lang w:val="ru-RU"/>
        </w:rPr>
        <w:t xml:space="preserve"> кисло</w:t>
      </w:r>
      <w:r w:rsidRPr="009A6918">
        <w:rPr>
          <w:lang w:val="ru-RU"/>
        </w:rPr>
        <w:t>ты.</w:t>
      </w:r>
    </w:p>
    <w:p w:rsidR="00580486" w:rsidRPr="009A6918" w:rsidRDefault="00580486" w:rsidP="00580486">
      <w:pPr>
        <w:spacing w:after="0" w:line="240" w:lineRule="auto"/>
        <w:ind w:firstLine="703"/>
        <w:rPr>
          <w:lang w:val="ru-RU"/>
        </w:rPr>
      </w:pPr>
      <w:r w:rsidRPr="009A6918">
        <w:rPr>
          <w:lang w:val="ru-RU"/>
        </w:rPr>
        <w:t>7.2.1 Оборудование, реактивы, растворы</w:t>
      </w:r>
    </w:p>
    <w:p w:rsidR="00580486" w:rsidRPr="008E3EEC" w:rsidRDefault="00580486" w:rsidP="00580486">
      <w:pPr>
        <w:spacing w:after="0" w:line="240" w:lineRule="auto"/>
        <w:rPr>
          <w:lang w:val="ru-RU"/>
        </w:rPr>
      </w:pPr>
      <w:r>
        <w:rPr>
          <w:lang w:val="ru-RU"/>
        </w:rPr>
        <w:lastRenderedPageBreak/>
        <w:t>-</w:t>
      </w:r>
      <w:r w:rsidRPr="009A6918">
        <w:rPr>
          <w:lang w:val="ru-RU"/>
        </w:rPr>
        <w:t xml:space="preserve">Бюретка вместимостью </w:t>
      </w:r>
      <w:r w:rsidRPr="008E3EEC">
        <w:rPr>
          <w:lang w:val="ru-RU"/>
        </w:rPr>
        <w:t>10 см</w:t>
      </w:r>
      <w:r>
        <w:rPr>
          <w:vertAlign w:val="superscript"/>
          <w:lang w:val="ru-RU"/>
        </w:rPr>
        <w:t>3</w:t>
      </w:r>
      <w:r w:rsidRPr="008E3EEC">
        <w:rPr>
          <w:lang w:val="ru-RU"/>
        </w:rPr>
        <w:t xml:space="preserve"> </w:t>
      </w:r>
    </w:p>
    <w:p w:rsidR="00580486" w:rsidRPr="008E3EEC" w:rsidRDefault="00580486" w:rsidP="00580486">
      <w:pPr>
        <w:spacing w:after="0" w:line="240" w:lineRule="auto"/>
        <w:rPr>
          <w:lang w:val="ru-RU"/>
        </w:rPr>
      </w:pPr>
      <w:r>
        <w:rPr>
          <w:lang w:val="ru-RU"/>
        </w:rPr>
        <w:t>-</w:t>
      </w:r>
      <w:r w:rsidRPr="008E3EEC">
        <w:rPr>
          <w:lang w:val="ru-RU"/>
        </w:rPr>
        <w:t xml:space="preserve">Цилиндр мерный вместимостью 50 </w:t>
      </w:r>
      <w:r>
        <w:rPr>
          <w:lang w:val="ru-RU"/>
        </w:rPr>
        <w:t>см</w:t>
      </w:r>
      <w:r>
        <w:rPr>
          <w:vertAlign w:val="superscript"/>
          <w:lang w:val="ru-RU"/>
        </w:rPr>
        <w:t>3</w:t>
      </w:r>
    </w:p>
    <w:p w:rsidR="00580486" w:rsidRPr="00C858DC" w:rsidRDefault="00580486" w:rsidP="00580486">
      <w:pPr>
        <w:spacing w:after="0" w:line="240" w:lineRule="auto"/>
        <w:rPr>
          <w:vertAlign w:val="superscript"/>
          <w:lang w:val="ru-RU"/>
        </w:rPr>
      </w:pPr>
      <w:r>
        <w:rPr>
          <w:lang w:val="ru-RU"/>
        </w:rPr>
        <w:t>-</w:t>
      </w:r>
      <w:r w:rsidRPr="008E3EEC">
        <w:rPr>
          <w:lang w:val="ru-RU"/>
        </w:rPr>
        <w:t xml:space="preserve">Колбы </w:t>
      </w:r>
      <w:r>
        <w:rPr>
          <w:lang w:val="ru-RU"/>
        </w:rPr>
        <w:t>конические вместимостью 250 см</w:t>
      </w:r>
      <w:r>
        <w:rPr>
          <w:vertAlign w:val="superscript"/>
          <w:lang w:val="ru-RU"/>
        </w:rPr>
        <w:t>3</w:t>
      </w:r>
    </w:p>
    <w:p w:rsidR="00580486" w:rsidRPr="009A6918" w:rsidRDefault="00580486" w:rsidP="00580486">
      <w:pPr>
        <w:spacing w:after="0" w:line="240" w:lineRule="auto"/>
        <w:rPr>
          <w:lang w:val="ru-RU"/>
        </w:rPr>
      </w:pPr>
      <w:r>
        <w:rPr>
          <w:lang w:val="ru-RU"/>
        </w:rPr>
        <w:t>-</w:t>
      </w:r>
      <w:r w:rsidRPr="009A6918">
        <w:rPr>
          <w:lang w:val="ru-RU"/>
        </w:rPr>
        <w:t>Стандарт-тит</w:t>
      </w:r>
      <w:r>
        <w:rPr>
          <w:lang w:val="ru-RU"/>
        </w:rPr>
        <w:t>р калий марганцовокислый,</w:t>
      </w:r>
      <w:r w:rsidRPr="009A6918">
        <w:rPr>
          <w:lang w:val="ru-RU"/>
        </w:rPr>
        <w:t xml:space="preserve"> 0,1 н. водный раствор.</w:t>
      </w:r>
    </w:p>
    <w:p w:rsidR="00580486" w:rsidRDefault="00580486" w:rsidP="00580486">
      <w:pPr>
        <w:spacing w:after="0" w:line="240" w:lineRule="auto"/>
        <w:rPr>
          <w:lang w:val="ru-RU"/>
        </w:rPr>
      </w:pPr>
      <w:r>
        <w:rPr>
          <w:lang w:val="ru-RU"/>
        </w:rPr>
        <w:t>-</w:t>
      </w:r>
      <w:r w:rsidRPr="009A6918">
        <w:rPr>
          <w:lang w:val="ru-RU"/>
        </w:rPr>
        <w:t xml:space="preserve">Кислота серная </w:t>
      </w:r>
      <w:proofErr w:type="spellStart"/>
      <w:r w:rsidRPr="009A6918">
        <w:rPr>
          <w:lang w:val="ru-RU"/>
        </w:rPr>
        <w:t>чда</w:t>
      </w:r>
      <w:proofErr w:type="spellEnd"/>
      <w:r w:rsidRPr="009A6918">
        <w:rPr>
          <w:lang w:val="ru-RU"/>
        </w:rPr>
        <w:t xml:space="preserve">, </w:t>
      </w:r>
      <w:proofErr w:type="spellStart"/>
      <w:r w:rsidRPr="009A6918">
        <w:rPr>
          <w:lang w:val="ru-RU"/>
        </w:rPr>
        <w:t>хч</w:t>
      </w:r>
      <w:proofErr w:type="spellEnd"/>
      <w:r w:rsidRPr="009A6918">
        <w:rPr>
          <w:lang w:val="ru-RU"/>
        </w:rPr>
        <w:t>;</w:t>
      </w:r>
      <w:r>
        <w:rPr>
          <w:lang w:val="ru-RU"/>
        </w:rPr>
        <w:t xml:space="preserve"> раствор с массовой долей 1%</w:t>
      </w:r>
      <w:r w:rsidRPr="009A6918">
        <w:rPr>
          <w:lang w:val="ru-RU"/>
        </w:rPr>
        <w:t xml:space="preserve"> </w:t>
      </w:r>
    </w:p>
    <w:p w:rsidR="00580486" w:rsidRPr="009A6918" w:rsidRDefault="00580486" w:rsidP="00580486">
      <w:pPr>
        <w:spacing w:after="0" w:line="240" w:lineRule="auto"/>
        <w:rPr>
          <w:lang w:val="ru-RU"/>
        </w:rPr>
      </w:pPr>
      <w:r>
        <w:rPr>
          <w:lang w:val="ru-RU"/>
        </w:rPr>
        <w:t>-</w:t>
      </w:r>
      <w:r w:rsidRPr="009A6918">
        <w:rPr>
          <w:lang w:val="ru-RU"/>
        </w:rPr>
        <w:t xml:space="preserve">Калий йодистый </w:t>
      </w:r>
      <w:proofErr w:type="spellStart"/>
      <w:r w:rsidRPr="009A6918">
        <w:rPr>
          <w:lang w:val="ru-RU"/>
        </w:rPr>
        <w:t>чда</w:t>
      </w:r>
      <w:proofErr w:type="spellEnd"/>
      <w:r w:rsidRPr="009A6918">
        <w:rPr>
          <w:lang w:val="ru-RU"/>
        </w:rPr>
        <w:t xml:space="preserve">, </w:t>
      </w:r>
      <w:proofErr w:type="spellStart"/>
      <w:r w:rsidRPr="009A6918">
        <w:rPr>
          <w:lang w:val="ru-RU"/>
        </w:rPr>
        <w:t>хч</w:t>
      </w:r>
      <w:proofErr w:type="spellEnd"/>
      <w:r w:rsidRPr="009A6918">
        <w:rPr>
          <w:lang w:val="ru-RU"/>
        </w:rPr>
        <w:t>; раствор с массовой долей 10</w:t>
      </w:r>
      <w:r>
        <w:rPr>
          <w:lang w:val="ru-RU"/>
        </w:rPr>
        <w:t>%</w:t>
      </w:r>
      <w:r w:rsidRPr="009A6918">
        <w:rPr>
          <w:lang w:val="ru-RU"/>
        </w:rPr>
        <w:t>.</w:t>
      </w:r>
    </w:p>
    <w:p w:rsidR="00580486" w:rsidRPr="009A6918" w:rsidRDefault="00580486" w:rsidP="00580486">
      <w:pPr>
        <w:spacing w:after="0" w:line="240" w:lineRule="auto"/>
        <w:rPr>
          <w:lang w:val="ru-RU"/>
        </w:rPr>
      </w:pPr>
      <w:r>
        <w:rPr>
          <w:lang w:val="ru-RU"/>
        </w:rPr>
        <w:t>-</w:t>
      </w:r>
      <w:r w:rsidRPr="009A6918">
        <w:rPr>
          <w:lang w:val="ru-RU"/>
        </w:rPr>
        <w:t xml:space="preserve">Стандарт-титр натрий </w:t>
      </w:r>
      <w:proofErr w:type="spellStart"/>
      <w:r w:rsidRPr="009A6918">
        <w:rPr>
          <w:lang w:val="ru-RU"/>
        </w:rPr>
        <w:t>сер</w:t>
      </w:r>
      <w:r>
        <w:rPr>
          <w:lang w:val="ru-RU"/>
        </w:rPr>
        <w:t>новатистокислый</w:t>
      </w:r>
      <w:proofErr w:type="spellEnd"/>
      <w:r>
        <w:rPr>
          <w:lang w:val="ru-RU"/>
        </w:rPr>
        <w:t xml:space="preserve"> 5-водный,</w:t>
      </w:r>
      <w:r w:rsidRPr="009A6918">
        <w:rPr>
          <w:lang w:val="ru-RU"/>
        </w:rPr>
        <w:t xml:space="preserve"> 0,1 н. раствор.</w:t>
      </w:r>
    </w:p>
    <w:p w:rsidR="00580486" w:rsidRPr="009A6918" w:rsidRDefault="00580486" w:rsidP="00580486">
      <w:pPr>
        <w:spacing w:after="0" w:line="240" w:lineRule="auto"/>
        <w:rPr>
          <w:lang w:val="ru-RU"/>
        </w:rPr>
      </w:pPr>
      <w:r>
        <w:rPr>
          <w:lang w:val="ru-RU"/>
        </w:rPr>
        <w:t>-</w:t>
      </w:r>
      <w:r w:rsidRPr="009A6918">
        <w:rPr>
          <w:lang w:val="ru-RU"/>
        </w:rPr>
        <w:t>Вода дистиллированная.</w:t>
      </w:r>
    </w:p>
    <w:p w:rsidR="00580486" w:rsidRPr="009A6918" w:rsidRDefault="00580486" w:rsidP="00580486">
      <w:pPr>
        <w:spacing w:after="0" w:line="240" w:lineRule="auto"/>
        <w:ind w:firstLine="703"/>
        <w:rPr>
          <w:lang w:val="ru-RU"/>
        </w:rPr>
      </w:pPr>
      <w:r w:rsidRPr="009A6918">
        <w:rPr>
          <w:lang w:val="ru-RU"/>
        </w:rPr>
        <w:t>7.2.2 Проведение испытания</w:t>
      </w:r>
    </w:p>
    <w:p w:rsidR="00580486" w:rsidRPr="009A6918" w:rsidRDefault="00580486" w:rsidP="00580486">
      <w:pPr>
        <w:spacing w:after="0" w:line="240" w:lineRule="auto"/>
        <w:ind w:firstLine="703"/>
        <w:rPr>
          <w:lang w:val="ru-RU"/>
        </w:rPr>
      </w:pPr>
      <w:r w:rsidRPr="009A6918">
        <w:rPr>
          <w:lang w:val="ru-RU"/>
        </w:rPr>
        <w:t>В коническую колбу вместимостью 250 см</w:t>
      </w:r>
      <w:r>
        <w:rPr>
          <w:vertAlign w:val="superscript"/>
          <w:lang w:val="ru-RU"/>
        </w:rPr>
        <w:t>3</w:t>
      </w:r>
      <w:r>
        <w:rPr>
          <w:lang w:val="ru-RU"/>
        </w:rPr>
        <w:t xml:space="preserve"> вносят 50 см</w:t>
      </w:r>
      <w:proofErr w:type="gramStart"/>
      <w:r>
        <w:rPr>
          <w:vertAlign w:val="superscript"/>
          <w:lang w:val="ru-RU"/>
        </w:rPr>
        <w:t>3</w:t>
      </w:r>
      <w:r w:rsidRPr="009A6918">
        <w:rPr>
          <w:vertAlign w:val="superscript"/>
          <w:lang w:val="ru-RU"/>
        </w:rPr>
        <w:t xml:space="preserve"> </w:t>
      </w:r>
      <w:r>
        <w:rPr>
          <w:vertAlign w:val="superscript"/>
          <w:lang w:val="ru-RU"/>
        </w:rPr>
        <w:t xml:space="preserve"> </w:t>
      </w:r>
      <w:r w:rsidRPr="009A6918">
        <w:rPr>
          <w:lang w:val="ru-RU"/>
        </w:rPr>
        <w:t>рабочего</w:t>
      </w:r>
      <w:proofErr w:type="gramEnd"/>
      <w:r w:rsidRPr="009A6918">
        <w:rPr>
          <w:lang w:val="ru-RU"/>
        </w:rPr>
        <w:t xml:space="preserve"> раство</w:t>
      </w:r>
      <w:r>
        <w:rPr>
          <w:lang w:val="ru-RU"/>
        </w:rPr>
        <w:t>ра (</w:t>
      </w:r>
      <w:r>
        <w:t>V</w:t>
      </w:r>
      <w:proofErr w:type="spellStart"/>
      <w:r>
        <w:rPr>
          <w:vertAlign w:val="subscript"/>
          <w:lang w:val="ru-RU"/>
        </w:rPr>
        <w:t>рр</w:t>
      </w:r>
      <w:proofErr w:type="spellEnd"/>
      <w:r w:rsidRPr="00730CAD">
        <w:rPr>
          <w:lang w:val="ru-RU"/>
        </w:rPr>
        <w:t>)</w:t>
      </w:r>
      <w:r>
        <w:rPr>
          <w:lang w:val="ru-RU"/>
        </w:rPr>
        <w:t>, добавляют 90</w:t>
      </w:r>
      <w:r w:rsidRPr="009A6918">
        <w:rPr>
          <w:lang w:val="ru-RU"/>
        </w:rPr>
        <w:t xml:space="preserve"> </w:t>
      </w:r>
      <w:proofErr w:type="spellStart"/>
      <w:r w:rsidRPr="009A6918">
        <w:rPr>
          <w:lang w:val="ru-RU"/>
        </w:rPr>
        <w:t>см</w:t>
      </w:r>
      <w:r w:rsidRPr="009A6918">
        <w:rPr>
          <w:vertAlign w:val="superscript"/>
          <w:lang w:val="ru-RU"/>
        </w:rPr>
        <w:t>з</w:t>
      </w:r>
      <w:proofErr w:type="spellEnd"/>
      <w:r w:rsidRPr="009A6918">
        <w:rPr>
          <w:vertAlign w:val="superscript"/>
          <w:lang w:val="ru-RU"/>
        </w:rPr>
        <w:t xml:space="preserve"> </w:t>
      </w:r>
      <w:r>
        <w:rPr>
          <w:lang w:val="ru-RU"/>
        </w:rPr>
        <w:t>1%</w:t>
      </w:r>
      <w:r w:rsidRPr="009A6918">
        <w:rPr>
          <w:lang w:val="ru-RU"/>
        </w:rPr>
        <w:t xml:space="preserve"> раствора серной кислоты и титруют 0,1 н. раствором марганцовокислого калия до появления неисчезающего светло-розового окрашивания, посл</w:t>
      </w:r>
      <w:r>
        <w:rPr>
          <w:lang w:val="ru-RU"/>
        </w:rPr>
        <w:t>е чего к оттитрованной пробе до</w:t>
      </w:r>
      <w:r w:rsidRPr="009A6918">
        <w:rPr>
          <w:lang w:val="ru-RU"/>
        </w:rPr>
        <w:t>бавляют 10 см</w:t>
      </w:r>
      <w:r>
        <w:rPr>
          <w:vertAlign w:val="superscript"/>
          <w:lang w:val="ru-RU"/>
        </w:rPr>
        <w:t>3</w:t>
      </w:r>
      <w:r w:rsidRPr="009A6918">
        <w:rPr>
          <w:lang w:val="ru-RU"/>
        </w:rPr>
        <w:t xml:space="preserve"> раствора калия й</w:t>
      </w:r>
      <w:r>
        <w:rPr>
          <w:lang w:val="ru-RU"/>
        </w:rPr>
        <w:t>одистого и выдерживают в темном месте</w:t>
      </w:r>
      <w:r w:rsidRPr="009A6918">
        <w:rPr>
          <w:lang w:val="ru-RU"/>
        </w:rPr>
        <w:t xml:space="preserve"> 10 минут.</w:t>
      </w:r>
      <w:r>
        <w:rPr>
          <w:lang w:val="ru-RU"/>
        </w:rPr>
        <w:t xml:space="preserve">  Выделившийся йод титруют 0,1н</w:t>
      </w:r>
      <w:r w:rsidRPr="009A6918">
        <w:rPr>
          <w:lang w:val="ru-RU"/>
        </w:rPr>
        <w:t xml:space="preserve"> раствором </w:t>
      </w:r>
      <w:proofErr w:type="spellStart"/>
      <w:r w:rsidRPr="009A6918">
        <w:rPr>
          <w:lang w:val="ru-RU"/>
        </w:rPr>
        <w:t>серноватистокислого</w:t>
      </w:r>
      <w:proofErr w:type="spellEnd"/>
      <w:r w:rsidRPr="009A6918">
        <w:rPr>
          <w:lang w:val="ru-RU"/>
        </w:rPr>
        <w:t xml:space="preserve"> натрия до </w:t>
      </w:r>
      <w:r>
        <w:rPr>
          <w:lang w:val="ru-RU"/>
        </w:rPr>
        <w:t>обесцвечивания</w:t>
      </w:r>
      <w:r w:rsidRPr="009A6918">
        <w:rPr>
          <w:lang w:val="ru-RU"/>
        </w:rPr>
        <w:t xml:space="preserve"> раствора</w:t>
      </w:r>
      <w:r>
        <w:rPr>
          <w:lang w:val="ru-RU"/>
        </w:rPr>
        <w:t xml:space="preserve"> </w:t>
      </w:r>
      <w:r w:rsidRPr="00730CAD">
        <w:rPr>
          <w:lang w:val="ru-RU"/>
        </w:rPr>
        <w:t>(</w:t>
      </w:r>
      <w:r>
        <w:t>V</w:t>
      </w:r>
      <w:r w:rsidRPr="00730CAD">
        <w:rPr>
          <w:vertAlign w:val="subscript"/>
          <w:lang w:val="ru-RU"/>
        </w:rPr>
        <w:t>3</w:t>
      </w:r>
      <w:r w:rsidRPr="00730CAD">
        <w:rPr>
          <w:lang w:val="ru-RU"/>
        </w:rPr>
        <w:t>)</w:t>
      </w:r>
      <w:r w:rsidRPr="009A6918">
        <w:rPr>
          <w:lang w:val="ru-RU"/>
        </w:rPr>
        <w:t>.</w:t>
      </w:r>
    </w:p>
    <w:p w:rsidR="00580486" w:rsidRPr="009A6918" w:rsidRDefault="00580486" w:rsidP="00580486">
      <w:pPr>
        <w:spacing w:after="0" w:line="240" w:lineRule="auto"/>
        <w:rPr>
          <w:lang w:val="ru-RU"/>
        </w:rPr>
      </w:pPr>
      <w:r w:rsidRPr="009A6918">
        <w:rPr>
          <w:lang w:val="ru-RU"/>
        </w:rPr>
        <w:t>7.2.3 Обработка результатов</w:t>
      </w:r>
    </w:p>
    <w:p w:rsidR="00580486" w:rsidRDefault="00580486" w:rsidP="00580486">
      <w:pPr>
        <w:spacing w:after="0" w:line="240" w:lineRule="auto"/>
        <w:rPr>
          <w:lang w:val="ru-RU"/>
        </w:rPr>
      </w:pPr>
      <w:r w:rsidRPr="009A6918">
        <w:rPr>
          <w:lang w:val="ru-RU"/>
        </w:rPr>
        <w:t xml:space="preserve">Массовую долю </w:t>
      </w:r>
      <w:proofErr w:type="spellStart"/>
      <w:r w:rsidRPr="009A6918">
        <w:rPr>
          <w:lang w:val="ru-RU"/>
        </w:rPr>
        <w:t>надуксусной</w:t>
      </w:r>
      <w:proofErr w:type="spellEnd"/>
      <w:r w:rsidRPr="009A6918">
        <w:rPr>
          <w:lang w:val="ru-RU"/>
        </w:rPr>
        <w:t xml:space="preserve"> кислоты (</w:t>
      </w:r>
      <w:r>
        <w:t>X</w:t>
      </w:r>
      <w:proofErr w:type="spellStart"/>
      <w:r>
        <w:rPr>
          <w:lang w:val="ru-RU"/>
        </w:rPr>
        <w:t>рр</w:t>
      </w:r>
      <w:proofErr w:type="spellEnd"/>
      <w:r w:rsidRPr="009A6918">
        <w:rPr>
          <w:lang w:val="ru-RU"/>
        </w:rPr>
        <w:t>) в процентах вычисляют по формуле:</w:t>
      </w:r>
    </w:p>
    <w:p w:rsidR="00580486" w:rsidRPr="009A6918" w:rsidRDefault="00580486" w:rsidP="00580486">
      <w:pPr>
        <w:spacing w:after="0" w:line="240" w:lineRule="auto"/>
        <w:rPr>
          <w:lang w:val="ru-RU"/>
        </w:rPr>
      </w:pPr>
    </w:p>
    <w:p w:rsidR="00580486" w:rsidRDefault="00580486" w:rsidP="00580486">
      <w:pPr>
        <w:pStyle w:val="1"/>
        <w:spacing w:line="240" w:lineRule="auto"/>
        <w:ind w:left="5" w:hanging="5"/>
        <w:rPr>
          <w:lang w:val="ru-RU"/>
        </w:rPr>
      </w:pPr>
      <w:r>
        <w:t>X</w:t>
      </w:r>
      <w:proofErr w:type="spellStart"/>
      <w:r>
        <w:rPr>
          <w:vertAlign w:val="subscript"/>
          <w:lang w:val="ru-RU"/>
        </w:rPr>
        <w:t>рр</w:t>
      </w:r>
      <w:proofErr w:type="spellEnd"/>
      <w:r>
        <w:rPr>
          <w:lang w:val="ru-RU"/>
        </w:rPr>
        <w:t>=</w:t>
      </w:r>
      <m:oMath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0,0038*V3</m:t>
            </m:r>
          </m:num>
          <m:den>
            <m:r>
              <w:rPr>
                <w:rFonts w:ascii="Cambria Math" w:hAnsi="Cambria Math"/>
                <w:lang w:val="ru-RU"/>
              </w:rPr>
              <m:t>Vpp</m:t>
            </m:r>
          </m:den>
        </m:f>
      </m:oMath>
      <w:r w:rsidRPr="004009DE">
        <w:rPr>
          <w:lang w:val="ru-RU"/>
        </w:rPr>
        <w:t>*100%</w:t>
      </w:r>
    </w:p>
    <w:p w:rsidR="00580486" w:rsidRPr="00F72EE0" w:rsidRDefault="00580486" w:rsidP="00580486">
      <w:pPr>
        <w:rPr>
          <w:lang w:val="ru-RU"/>
        </w:rPr>
      </w:pPr>
    </w:p>
    <w:p w:rsidR="00580486" w:rsidRPr="009A6918" w:rsidRDefault="00580486" w:rsidP="00580486">
      <w:pPr>
        <w:spacing w:after="0" w:line="240" w:lineRule="auto"/>
        <w:rPr>
          <w:lang w:val="ru-RU"/>
        </w:rPr>
      </w:pPr>
      <w:r w:rsidRPr="009A6918">
        <w:rPr>
          <w:lang w:val="ru-RU"/>
        </w:rPr>
        <w:t xml:space="preserve">где 0,0038 — масса </w:t>
      </w:r>
      <w:proofErr w:type="spellStart"/>
      <w:r w:rsidRPr="009A6918">
        <w:rPr>
          <w:lang w:val="ru-RU"/>
        </w:rPr>
        <w:t>надуксусной</w:t>
      </w:r>
      <w:proofErr w:type="spellEnd"/>
      <w:r w:rsidRPr="009A6918">
        <w:rPr>
          <w:lang w:val="ru-RU"/>
        </w:rPr>
        <w:t xml:space="preserve"> кислоты, соответствующая 1 см</w:t>
      </w:r>
      <w:r>
        <w:rPr>
          <w:vertAlign w:val="superscript"/>
          <w:lang w:val="ru-RU"/>
        </w:rPr>
        <w:t>3</w:t>
      </w:r>
      <w:r w:rsidRPr="009A6918">
        <w:rPr>
          <w:lang w:val="ru-RU"/>
        </w:rPr>
        <w:t xml:space="preserve"> точно 0,1 н. рас-</w:t>
      </w:r>
    </w:p>
    <w:p w:rsidR="00580486" w:rsidRPr="009A6918" w:rsidRDefault="00580486" w:rsidP="00580486">
      <w:pPr>
        <w:spacing w:after="0" w:line="240" w:lineRule="auto"/>
        <w:rPr>
          <w:lang w:val="ru-RU"/>
        </w:rPr>
      </w:pPr>
      <w:proofErr w:type="spellStart"/>
      <w:r w:rsidRPr="009A6918">
        <w:rPr>
          <w:lang w:val="ru-RU"/>
        </w:rPr>
        <w:t>твора</w:t>
      </w:r>
      <w:proofErr w:type="spellEnd"/>
      <w:r w:rsidRPr="009A6918">
        <w:rPr>
          <w:lang w:val="ru-RU"/>
        </w:rPr>
        <w:t xml:space="preserve"> </w:t>
      </w:r>
      <w:proofErr w:type="spellStart"/>
      <w:r w:rsidRPr="009A6918">
        <w:rPr>
          <w:lang w:val="ru-RU"/>
        </w:rPr>
        <w:t>серноватистокислого</w:t>
      </w:r>
      <w:proofErr w:type="spellEnd"/>
      <w:r w:rsidRPr="009A6918">
        <w:rPr>
          <w:lang w:val="ru-RU"/>
        </w:rPr>
        <w:t xml:space="preserve"> натрия, г/</w:t>
      </w:r>
      <w:proofErr w:type="spellStart"/>
      <w:proofErr w:type="gramStart"/>
      <w:r w:rsidRPr="009A6918">
        <w:rPr>
          <w:lang w:val="ru-RU"/>
        </w:rPr>
        <w:t>смЗ</w:t>
      </w:r>
      <w:proofErr w:type="spellEnd"/>
      <w:r w:rsidRPr="009A6918">
        <w:rPr>
          <w:lang w:val="ru-RU"/>
        </w:rPr>
        <w:t xml:space="preserve"> .</w:t>
      </w:r>
      <w:proofErr w:type="gramEnd"/>
    </w:p>
    <w:p w:rsidR="00580486" w:rsidRPr="00095E2D" w:rsidRDefault="00580486" w:rsidP="00580486">
      <w:pPr>
        <w:spacing w:after="0" w:line="240" w:lineRule="auto"/>
        <w:rPr>
          <w:lang w:val="ru-RU"/>
        </w:rPr>
      </w:pPr>
      <w:r>
        <w:t>V</w:t>
      </w:r>
      <w:r>
        <w:rPr>
          <w:vertAlign w:val="subscript"/>
          <w:lang w:val="ru-RU"/>
        </w:rPr>
        <w:t>3</w:t>
      </w:r>
      <w:r w:rsidRPr="009A6918">
        <w:rPr>
          <w:lang w:val="ru-RU"/>
        </w:rPr>
        <w:t xml:space="preserve"> — объём 0,1 н. раствора </w:t>
      </w:r>
      <w:proofErr w:type="spellStart"/>
      <w:r w:rsidRPr="009A6918">
        <w:rPr>
          <w:lang w:val="ru-RU"/>
        </w:rPr>
        <w:t>серноватистокислого</w:t>
      </w:r>
      <w:proofErr w:type="spellEnd"/>
      <w:r w:rsidRPr="009A6918">
        <w:rPr>
          <w:lang w:val="ru-RU"/>
        </w:rPr>
        <w:t xml:space="preserve"> натрия, израсходованный на титрование, см </w:t>
      </w:r>
      <w:r>
        <w:rPr>
          <w:noProof/>
          <w:lang w:val="ru-RU" w:eastAsia="ru-RU"/>
        </w:rPr>
        <w:drawing>
          <wp:inline distT="0" distB="0" distL="0" distR="0">
            <wp:extent cx="28575" cy="952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4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486" w:rsidRPr="00F72EE0" w:rsidRDefault="00580486" w:rsidP="00580486">
      <w:pPr>
        <w:spacing w:after="0" w:line="240" w:lineRule="auto"/>
        <w:rPr>
          <w:vertAlign w:val="superscript"/>
          <w:lang w:val="ru-RU"/>
        </w:rPr>
      </w:pPr>
      <w:r>
        <w:t>V</w:t>
      </w:r>
      <w:proofErr w:type="spellStart"/>
      <w:r>
        <w:rPr>
          <w:vertAlign w:val="subscript"/>
          <w:lang w:val="ru-RU"/>
        </w:rPr>
        <w:t>рр</w:t>
      </w:r>
      <w:proofErr w:type="spellEnd"/>
      <w:r w:rsidRPr="009A6918">
        <w:rPr>
          <w:lang w:val="ru-RU"/>
        </w:rPr>
        <w:t xml:space="preserve"> — объем ан</w:t>
      </w:r>
      <w:r>
        <w:rPr>
          <w:lang w:val="ru-RU"/>
        </w:rPr>
        <w:t>ализируемой пробы, равный 50 см</w:t>
      </w:r>
      <w:r>
        <w:rPr>
          <w:vertAlign w:val="superscript"/>
          <w:lang w:val="ru-RU"/>
        </w:rPr>
        <w:t>3</w:t>
      </w:r>
    </w:p>
    <w:p w:rsidR="00580486" w:rsidRPr="009A6918" w:rsidRDefault="00580486" w:rsidP="00580486">
      <w:pPr>
        <w:spacing w:after="0" w:line="240" w:lineRule="auto"/>
        <w:ind w:firstLine="703"/>
        <w:rPr>
          <w:lang w:val="ru-RU"/>
        </w:rPr>
      </w:pPr>
      <w:r w:rsidRPr="009A6918">
        <w:rPr>
          <w:lang w:val="ru-RU"/>
        </w:rPr>
        <w:t>7.3 Контроль полноты смывания средства с поверхностей технологического оборудования</w:t>
      </w:r>
    </w:p>
    <w:p w:rsidR="00580486" w:rsidRPr="009A6918" w:rsidRDefault="00580486" w:rsidP="00580486">
      <w:pPr>
        <w:spacing w:after="0" w:line="240" w:lineRule="auto"/>
        <w:ind w:firstLine="703"/>
        <w:rPr>
          <w:lang w:val="ru-RU"/>
        </w:rPr>
      </w:pPr>
      <w:r w:rsidRPr="009A6918">
        <w:rPr>
          <w:lang w:val="ru-RU"/>
        </w:rPr>
        <w:t>Контроль полноты смывания средства с поверхностей технологического оборудования проводят визуальным колориметрическим (йодометрическим) методом.</w:t>
      </w:r>
    </w:p>
    <w:p w:rsidR="00580486" w:rsidRPr="009A6918" w:rsidRDefault="00580486" w:rsidP="00580486">
      <w:pPr>
        <w:spacing w:after="0" w:line="240" w:lineRule="auto"/>
        <w:ind w:firstLine="703"/>
        <w:rPr>
          <w:lang w:val="ru-RU"/>
        </w:rPr>
      </w:pPr>
      <w:r w:rsidRPr="009A6918">
        <w:rPr>
          <w:lang w:val="ru-RU"/>
        </w:rPr>
        <w:t>7.3.1 Оборудование, реактивы и растворы</w:t>
      </w:r>
    </w:p>
    <w:p w:rsidR="00580486" w:rsidRPr="00E37707" w:rsidRDefault="00580486" w:rsidP="00580486">
      <w:pPr>
        <w:spacing w:after="0" w:line="240" w:lineRule="auto"/>
        <w:rPr>
          <w:vertAlign w:val="superscript"/>
          <w:lang w:val="ru-RU"/>
        </w:rPr>
      </w:pPr>
      <w:r>
        <w:rPr>
          <w:lang w:val="ru-RU"/>
        </w:rPr>
        <w:t>-</w:t>
      </w:r>
      <w:r w:rsidRPr="009A6918">
        <w:rPr>
          <w:lang w:val="ru-RU"/>
        </w:rPr>
        <w:t xml:space="preserve">Колбы конические вместимостью </w:t>
      </w:r>
      <w:r>
        <w:rPr>
          <w:lang w:val="ru-RU"/>
        </w:rPr>
        <w:t>250 см</w:t>
      </w:r>
      <w:r>
        <w:rPr>
          <w:vertAlign w:val="superscript"/>
          <w:lang w:val="ru-RU"/>
        </w:rPr>
        <w:t>3</w:t>
      </w:r>
    </w:p>
    <w:p w:rsidR="00580486" w:rsidRPr="001F6D34" w:rsidRDefault="00580486" w:rsidP="00580486">
      <w:pPr>
        <w:spacing w:after="0" w:line="240" w:lineRule="auto"/>
        <w:rPr>
          <w:vertAlign w:val="superscript"/>
          <w:lang w:val="ru-RU"/>
        </w:rPr>
      </w:pPr>
      <w:r>
        <w:rPr>
          <w:lang w:val="ru-RU"/>
        </w:rPr>
        <w:t>-</w:t>
      </w:r>
      <w:r w:rsidRPr="008E3EEC">
        <w:rPr>
          <w:lang w:val="ru-RU"/>
        </w:rPr>
        <w:t>Цилиндры мерны</w:t>
      </w:r>
      <w:r>
        <w:rPr>
          <w:lang w:val="ru-RU"/>
        </w:rPr>
        <w:t>е вместимостью 10, 25 и 250 см</w:t>
      </w:r>
      <w:r>
        <w:rPr>
          <w:vertAlign w:val="superscript"/>
          <w:lang w:val="ru-RU"/>
        </w:rPr>
        <w:t>3</w:t>
      </w:r>
    </w:p>
    <w:p w:rsidR="00580486" w:rsidRPr="009A6918" w:rsidRDefault="00580486" w:rsidP="00580486">
      <w:pPr>
        <w:spacing w:after="0" w:line="240" w:lineRule="auto"/>
        <w:rPr>
          <w:lang w:val="ru-RU"/>
        </w:rPr>
      </w:pPr>
      <w:r>
        <w:rPr>
          <w:lang w:val="ru-RU"/>
        </w:rPr>
        <w:t>-</w:t>
      </w:r>
      <w:r w:rsidRPr="009A6918">
        <w:rPr>
          <w:lang w:val="ru-RU"/>
        </w:rPr>
        <w:t>Пипетка 2-1-1-1 по ГОСТ 29227-91.</w:t>
      </w:r>
    </w:p>
    <w:p w:rsidR="00580486" w:rsidRPr="009A6918" w:rsidRDefault="00580486" w:rsidP="00580486">
      <w:pPr>
        <w:spacing w:after="0" w:line="240" w:lineRule="auto"/>
        <w:rPr>
          <w:lang w:val="ru-RU"/>
        </w:rPr>
      </w:pPr>
      <w:r>
        <w:rPr>
          <w:lang w:val="ru-RU"/>
        </w:rPr>
        <w:t>-</w:t>
      </w:r>
      <w:r w:rsidRPr="009A6918">
        <w:rPr>
          <w:lang w:val="ru-RU"/>
        </w:rPr>
        <w:t xml:space="preserve">Калий йодистый </w:t>
      </w:r>
      <w:proofErr w:type="spellStart"/>
      <w:r w:rsidRPr="009A6918">
        <w:rPr>
          <w:lang w:val="ru-RU"/>
        </w:rPr>
        <w:t>чда</w:t>
      </w:r>
      <w:proofErr w:type="spellEnd"/>
      <w:r w:rsidRPr="009A6918">
        <w:rPr>
          <w:lang w:val="ru-RU"/>
        </w:rPr>
        <w:t xml:space="preserve">, </w:t>
      </w:r>
      <w:proofErr w:type="spellStart"/>
      <w:r w:rsidRPr="009A6918">
        <w:rPr>
          <w:lang w:val="ru-RU"/>
        </w:rPr>
        <w:t>хч</w:t>
      </w:r>
      <w:proofErr w:type="spellEnd"/>
      <w:r>
        <w:rPr>
          <w:lang w:val="ru-RU"/>
        </w:rPr>
        <w:t>; раствор с массовой долей 10%</w:t>
      </w:r>
    </w:p>
    <w:p w:rsidR="00580486" w:rsidRPr="001F6D34" w:rsidRDefault="00580486" w:rsidP="00580486">
      <w:pPr>
        <w:spacing w:after="0" w:line="240" w:lineRule="auto"/>
        <w:rPr>
          <w:lang w:val="ru-RU"/>
        </w:rPr>
      </w:pPr>
      <w:r>
        <w:rPr>
          <w:lang w:val="ru-RU"/>
        </w:rPr>
        <w:t>-</w:t>
      </w:r>
      <w:r w:rsidRPr="009A6918">
        <w:rPr>
          <w:lang w:val="ru-RU"/>
        </w:rPr>
        <w:t xml:space="preserve">Кислота серная </w:t>
      </w:r>
      <w:proofErr w:type="spellStart"/>
      <w:r w:rsidRPr="009A6918">
        <w:rPr>
          <w:lang w:val="ru-RU"/>
        </w:rPr>
        <w:t>чда</w:t>
      </w:r>
      <w:proofErr w:type="spellEnd"/>
      <w:r w:rsidRPr="009A6918">
        <w:rPr>
          <w:lang w:val="ru-RU"/>
        </w:rPr>
        <w:t xml:space="preserve">, </w:t>
      </w:r>
      <w:proofErr w:type="spellStart"/>
      <w:r w:rsidRPr="009A6918">
        <w:rPr>
          <w:lang w:val="ru-RU"/>
        </w:rPr>
        <w:t>хч</w:t>
      </w:r>
      <w:proofErr w:type="spellEnd"/>
      <w:r w:rsidRPr="009A6918">
        <w:rPr>
          <w:lang w:val="ru-RU"/>
        </w:rPr>
        <w:t>; раствор с массовой долей 10</w:t>
      </w:r>
      <w:r>
        <w:rPr>
          <w:lang w:val="ru-RU"/>
        </w:rPr>
        <w:t>%</w:t>
      </w:r>
    </w:p>
    <w:p w:rsidR="00580486" w:rsidRPr="009A6918" w:rsidRDefault="00580486" w:rsidP="00580486">
      <w:pPr>
        <w:spacing w:after="0" w:line="240" w:lineRule="auto"/>
        <w:rPr>
          <w:lang w:val="ru-RU"/>
        </w:rPr>
      </w:pPr>
      <w:r>
        <w:rPr>
          <w:lang w:val="ru-RU"/>
        </w:rPr>
        <w:t>-</w:t>
      </w:r>
      <w:r w:rsidRPr="009A6918">
        <w:rPr>
          <w:lang w:val="ru-RU"/>
        </w:rPr>
        <w:t xml:space="preserve">Крахмал растворимый </w:t>
      </w:r>
      <w:r>
        <w:rPr>
          <w:lang w:val="ru-RU"/>
        </w:rPr>
        <w:t>ч; раствор с массовой долей 0,5%</w:t>
      </w:r>
    </w:p>
    <w:p w:rsidR="00580486" w:rsidRPr="009A6918" w:rsidRDefault="00580486" w:rsidP="00580486">
      <w:pPr>
        <w:spacing w:after="0" w:line="240" w:lineRule="auto"/>
        <w:rPr>
          <w:lang w:val="ru-RU"/>
        </w:rPr>
      </w:pPr>
      <w:r>
        <w:rPr>
          <w:lang w:val="ru-RU"/>
        </w:rPr>
        <w:t>-</w:t>
      </w:r>
      <w:r w:rsidRPr="009A6918">
        <w:rPr>
          <w:lang w:val="ru-RU"/>
        </w:rPr>
        <w:t xml:space="preserve">Вода дистиллированная </w:t>
      </w:r>
    </w:p>
    <w:p w:rsidR="00580486" w:rsidRPr="009A6918" w:rsidRDefault="00580486" w:rsidP="00580486">
      <w:pPr>
        <w:spacing w:after="0" w:line="240" w:lineRule="auto"/>
        <w:ind w:firstLine="703"/>
        <w:rPr>
          <w:lang w:val="ru-RU"/>
        </w:rPr>
      </w:pPr>
      <w:r w:rsidRPr="009A6918">
        <w:rPr>
          <w:lang w:val="ru-RU"/>
        </w:rPr>
        <w:t>7.3.1.2 Проведение испытания</w:t>
      </w:r>
    </w:p>
    <w:p w:rsidR="00580486" w:rsidRPr="009A6918" w:rsidRDefault="006F715F" w:rsidP="00580486">
      <w:pPr>
        <w:spacing w:after="0" w:line="240" w:lineRule="auto"/>
        <w:rPr>
          <w:lang w:val="ru-RU"/>
        </w:rPr>
      </w:pPr>
      <w:r>
        <w:rPr>
          <w:lang w:val="ru-RU"/>
        </w:rPr>
        <w:t xml:space="preserve">     </w:t>
      </w:r>
      <w:r w:rsidR="00580486" w:rsidRPr="008E3EEC">
        <w:rPr>
          <w:lang w:val="ru-RU"/>
        </w:rPr>
        <w:t>В две колбы вместимостью 250 см</w:t>
      </w:r>
      <w:r w:rsidR="00580486">
        <w:rPr>
          <w:vertAlign w:val="superscript"/>
          <w:lang w:val="ru-RU"/>
        </w:rPr>
        <w:t>3</w:t>
      </w:r>
      <w:r w:rsidR="00580486" w:rsidRPr="008E3EEC">
        <w:rPr>
          <w:lang w:val="ru-RU"/>
        </w:rPr>
        <w:t xml:space="preserve"> наливают по 150 см</w:t>
      </w:r>
      <w:r w:rsidR="00580486">
        <w:rPr>
          <w:vertAlign w:val="superscript"/>
          <w:lang w:val="ru-RU"/>
        </w:rPr>
        <w:t>3</w:t>
      </w:r>
      <w:r w:rsidR="00580486">
        <w:rPr>
          <w:lang w:val="ru-RU"/>
        </w:rPr>
        <w:t xml:space="preserve"> воды: в одну - </w:t>
      </w:r>
      <w:r w:rsidR="00580486" w:rsidRPr="008E3EEC">
        <w:rPr>
          <w:lang w:val="ru-RU"/>
        </w:rPr>
        <w:t xml:space="preserve"> </w:t>
      </w:r>
      <w:r w:rsidR="00580486">
        <w:rPr>
          <w:lang w:val="ru-RU"/>
        </w:rPr>
        <w:t>анализируемую смывную воду; в другую – контрольную пробу водопроводной воды, используемую в цехе для мойки и дезинфекции оборудования.</w:t>
      </w:r>
      <w:r w:rsidR="00580486" w:rsidRPr="008E3EEC">
        <w:rPr>
          <w:lang w:val="ru-RU"/>
        </w:rPr>
        <w:t xml:space="preserve"> </w:t>
      </w:r>
      <w:r w:rsidR="00580486" w:rsidRPr="009A6918">
        <w:rPr>
          <w:lang w:val="ru-RU"/>
        </w:rPr>
        <w:t>В каждую колб</w:t>
      </w:r>
      <w:r w:rsidR="00580486">
        <w:rPr>
          <w:lang w:val="ru-RU"/>
        </w:rPr>
        <w:t xml:space="preserve">у последовательно прибавляют 20 </w:t>
      </w:r>
      <w:proofErr w:type="spellStart"/>
      <w:r w:rsidR="00580486" w:rsidRPr="009A6918">
        <w:rPr>
          <w:lang w:val="ru-RU"/>
        </w:rPr>
        <w:t>см</w:t>
      </w:r>
      <w:r w:rsidR="00580486" w:rsidRPr="009A6918">
        <w:rPr>
          <w:vertAlign w:val="superscript"/>
          <w:lang w:val="ru-RU"/>
        </w:rPr>
        <w:t>з</w:t>
      </w:r>
      <w:proofErr w:type="spellEnd"/>
      <w:r w:rsidR="00580486" w:rsidRPr="009A6918">
        <w:rPr>
          <w:vertAlign w:val="superscript"/>
          <w:lang w:val="ru-RU"/>
        </w:rPr>
        <w:t xml:space="preserve"> </w:t>
      </w:r>
      <w:r w:rsidR="00580486" w:rsidRPr="009A6918">
        <w:rPr>
          <w:lang w:val="ru-RU"/>
        </w:rPr>
        <w:t>раствора серной кислоты, 10 см</w:t>
      </w:r>
      <w:r w:rsidR="00580486">
        <w:rPr>
          <w:vertAlign w:val="superscript"/>
          <w:lang w:val="ru-RU"/>
        </w:rPr>
        <w:t>3</w:t>
      </w:r>
      <w:r w:rsidR="00580486" w:rsidRPr="009A6918">
        <w:rPr>
          <w:lang w:val="ru-RU"/>
        </w:rPr>
        <w:t xml:space="preserve"> раствора йодистого калия, 1 см</w:t>
      </w:r>
      <w:r w:rsidR="00580486">
        <w:rPr>
          <w:vertAlign w:val="superscript"/>
          <w:lang w:val="ru-RU"/>
        </w:rPr>
        <w:t>3</w:t>
      </w:r>
      <w:r w:rsidR="00580486" w:rsidRPr="009A6918">
        <w:rPr>
          <w:lang w:val="ru-RU"/>
        </w:rPr>
        <w:t xml:space="preserve"> раствора крахмала и перемешивают.</w:t>
      </w:r>
    </w:p>
    <w:p w:rsidR="00580486" w:rsidRPr="009A6918" w:rsidRDefault="00580486" w:rsidP="00580486">
      <w:pPr>
        <w:spacing w:after="0" w:line="240" w:lineRule="auto"/>
        <w:rPr>
          <w:lang w:val="ru-RU"/>
        </w:rPr>
      </w:pPr>
      <w:r w:rsidRPr="009A6918">
        <w:rPr>
          <w:lang w:val="ru-RU"/>
        </w:rPr>
        <w:t>Более интенсивное окрашивание смывной воды по сравнению с контрольной пробой</w:t>
      </w:r>
    </w:p>
    <w:p w:rsidR="00580486" w:rsidRPr="009A6918" w:rsidRDefault="00580486" w:rsidP="00580486">
      <w:pPr>
        <w:spacing w:after="0" w:line="240" w:lineRule="auto"/>
        <w:rPr>
          <w:lang w:val="ru-RU"/>
        </w:rPr>
      </w:pPr>
      <w:r w:rsidRPr="009A6918">
        <w:rPr>
          <w:lang w:val="ru-RU"/>
        </w:rPr>
        <w:t>свидетельствует о присутствии в ней средства и о необходимости продолжения промывания оборудования.</w:t>
      </w:r>
    </w:p>
    <w:p w:rsidR="004A2242" w:rsidRDefault="006F715F" w:rsidP="004A2242">
      <w:pPr>
        <w:spacing w:after="0" w:line="240" w:lineRule="auto"/>
        <w:rPr>
          <w:lang w:val="ru-RU"/>
        </w:rPr>
      </w:pPr>
      <w:r>
        <w:rPr>
          <w:lang w:val="ru-RU"/>
        </w:rPr>
        <w:t xml:space="preserve">     </w:t>
      </w:r>
      <w:r w:rsidR="00580486" w:rsidRPr="009A6918">
        <w:rPr>
          <w:lang w:val="ru-RU"/>
        </w:rPr>
        <w:t>Промывание оборудования завершают при достижении одинаковой интенсивности окрасок в обеих колбах.</w:t>
      </w:r>
    </w:p>
    <w:p w:rsidR="004A2242" w:rsidRDefault="004A2242" w:rsidP="00580486">
      <w:pPr>
        <w:spacing w:after="0" w:line="240" w:lineRule="auto"/>
        <w:rPr>
          <w:lang w:val="ru-RU"/>
        </w:rPr>
      </w:pPr>
    </w:p>
    <w:p w:rsidR="004A2242" w:rsidRPr="004A2242" w:rsidRDefault="004A2242" w:rsidP="004A2242">
      <w:pPr>
        <w:spacing w:line="360" w:lineRule="auto"/>
        <w:rPr>
          <w:b/>
          <w:sz w:val="22"/>
          <w:lang w:val="ru-RU"/>
        </w:rPr>
      </w:pPr>
      <w:r w:rsidRPr="004A2242">
        <w:rPr>
          <w:b/>
          <w:sz w:val="22"/>
          <w:lang w:val="ru-RU"/>
        </w:rPr>
        <w:t>ПРИЛОЖЕНИЕ 1</w:t>
      </w:r>
    </w:p>
    <w:p w:rsidR="004A2242" w:rsidRPr="004A2242" w:rsidRDefault="004A2242" w:rsidP="004A2242">
      <w:pPr>
        <w:spacing w:line="360" w:lineRule="auto"/>
        <w:rPr>
          <w:b/>
          <w:sz w:val="22"/>
          <w:lang w:val="ru-RU"/>
        </w:rPr>
      </w:pPr>
      <w:r w:rsidRPr="004A2242">
        <w:rPr>
          <w:b/>
          <w:sz w:val="22"/>
          <w:lang w:val="ru-RU"/>
        </w:rPr>
        <w:t>РЕКОМЕНДУЕМЫЙ СОСТАВ АПТЕЧКИ</w:t>
      </w:r>
    </w:p>
    <w:p w:rsidR="004A2242" w:rsidRPr="00CF6A8C" w:rsidRDefault="004A2242" w:rsidP="004A2242">
      <w:pPr>
        <w:pStyle w:val="a7"/>
        <w:spacing w:line="360" w:lineRule="auto"/>
        <w:rPr>
          <w:rFonts w:ascii="Times New Roman" w:hAnsi="Times New Roman"/>
          <w:sz w:val="22"/>
        </w:rPr>
      </w:pPr>
      <w:r w:rsidRPr="00CF6A8C">
        <w:rPr>
          <w:rFonts w:ascii="Times New Roman" w:hAnsi="Times New Roman"/>
          <w:sz w:val="22"/>
        </w:rPr>
        <w:t>Средства для пострадавших от кислот:</w:t>
      </w:r>
    </w:p>
    <w:p w:rsidR="004A2242" w:rsidRPr="00CF6A8C" w:rsidRDefault="004A2242" w:rsidP="004A2242">
      <w:pPr>
        <w:pStyle w:val="a7"/>
        <w:spacing w:line="360" w:lineRule="auto"/>
        <w:rPr>
          <w:rFonts w:ascii="Times New Roman" w:hAnsi="Times New Roman"/>
          <w:sz w:val="22"/>
        </w:rPr>
      </w:pPr>
      <w:r w:rsidRPr="00CF6A8C">
        <w:rPr>
          <w:rFonts w:ascii="Times New Roman" w:hAnsi="Times New Roman"/>
          <w:sz w:val="22"/>
        </w:rPr>
        <w:t>– бикарбонат натрия (сода питьевая) в порошке или в растворе;</w:t>
      </w:r>
    </w:p>
    <w:p w:rsidR="004A2242" w:rsidRPr="00CF6A8C" w:rsidRDefault="004A2242" w:rsidP="004A2242">
      <w:pPr>
        <w:pStyle w:val="a7"/>
        <w:spacing w:line="360" w:lineRule="auto"/>
        <w:rPr>
          <w:rFonts w:ascii="Times New Roman" w:hAnsi="Times New Roman"/>
          <w:sz w:val="22"/>
        </w:rPr>
      </w:pPr>
      <w:r w:rsidRPr="00CF6A8C">
        <w:rPr>
          <w:rFonts w:ascii="Times New Roman" w:hAnsi="Times New Roman"/>
          <w:sz w:val="22"/>
        </w:rPr>
        <w:t>– нашатырный спирт.</w:t>
      </w:r>
    </w:p>
    <w:p w:rsidR="004A2242" w:rsidRPr="00CF6A8C" w:rsidRDefault="004A2242" w:rsidP="004A2242">
      <w:pPr>
        <w:pStyle w:val="a7"/>
        <w:spacing w:line="360" w:lineRule="auto"/>
        <w:rPr>
          <w:rFonts w:ascii="Times New Roman" w:hAnsi="Times New Roman"/>
          <w:sz w:val="22"/>
        </w:rPr>
      </w:pPr>
      <w:r w:rsidRPr="00CF6A8C">
        <w:rPr>
          <w:rFonts w:ascii="Times New Roman" w:hAnsi="Times New Roman"/>
          <w:sz w:val="22"/>
        </w:rPr>
        <w:t>Средства для пострадавших от щелочей:</w:t>
      </w:r>
    </w:p>
    <w:p w:rsidR="004A2242" w:rsidRPr="00CF6A8C" w:rsidRDefault="004A2242" w:rsidP="004A2242">
      <w:pPr>
        <w:pStyle w:val="a7"/>
        <w:spacing w:line="360" w:lineRule="auto"/>
        <w:rPr>
          <w:rFonts w:ascii="Times New Roman" w:hAnsi="Times New Roman"/>
          <w:sz w:val="22"/>
        </w:rPr>
      </w:pPr>
      <w:r w:rsidRPr="00CF6A8C">
        <w:rPr>
          <w:rFonts w:ascii="Times New Roman" w:hAnsi="Times New Roman"/>
          <w:sz w:val="22"/>
        </w:rPr>
        <w:t>– лимонная кислота (порошок или раствор);</w:t>
      </w:r>
    </w:p>
    <w:p w:rsidR="004A2242" w:rsidRPr="00CF6A8C" w:rsidRDefault="004A2242" w:rsidP="004A2242">
      <w:pPr>
        <w:pStyle w:val="a7"/>
        <w:spacing w:line="360" w:lineRule="auto"/>
        <w:rPr>
          <w:rFonts w:ascii="Times New Roman" w:hAnsi="Times New Roman"/>
          <w:sz w:val="22"/>
        </w:rPr>
      </w:pPr>
      <w:r w:rsidRPr="00CF6A8C">
        <w:rPr>
          <w:rFonts w:ascii="Times New Roman" w:hAnsi="Times New Roman"/>
          <w:sz w:val="22"/>
        </w:rPr>
        <w:t>– борная кислота.</w:t>
      </w:r>
    </w:p>
    <w:p w:rsidR="004A2242" w:rsidRPr="00CF6A8C" w:rsidRDefault="004A2242" w:rsidP="004A2242">
      <w:pPr>
        <w:pStyle w:val="a7"/>
        <w:spacing w:line="360" w:lineRule="auto"/>
        <w:rPr>
          <w:rFonts w:ascii="Times New Roman" w:hAnsi="Times New Roman"/>
          <w:sz w:val="22"/>
        </w:rPr>
      </w:pPr>
      <w:r w:rsidRPr="00CF6A8C">
        <w:rPr>
          <w:rFonts w:ascii="Times New Roman" w:hAnsi="Times New Roman"/>
          <w:sz w:val="22"/>
        </w:rPr>
        <w:t>Средства для помощи от ожогов:</w:t>
      </w:r>
    </w:p>
    <w:p w:rsidR="004A2242" w:rsidRPr="00CF6A8C" w:rsidRDefault="004A2242" w:rsidP="004A2242">
      <w:pPr>
        <w:pStyle w:val="a7"/>
        <w:spacing w:line="360" w:lineRule="auto"/>
        <w:rPr>
          <w:rFonts w:ascii="Times New Roman" w:hAnsi="Times New Roman"/>
          <w:sz w:val="22"/>
        </w:rPr>
      </w:pPr>
      <w:r w:rsidRPr="00CF6A8C">
        <w:rPr>
          <w:rFonts w:ascii="Times New Roman" w:hAnsi="Times New Roman"/>
          <w:sz w:val="22"/>
        </w:rPr>
        <w:t xml:space="preserve">– </w:t>
      </w:r>
      <w:proofErr w:type="spellStart"/>
      <w:r w:rsidRPr="00CF6A8C">
        <w:rPr>
          <w:rFonts w:ascii="Times New Roman" w:hAnsi="Times New Roman"/>
          <w:sz w:val="22"/>
        </w:rPr>
        <w:t>синтомициновая</w:t>
      </w:r>
      <w:proofErr w:type="spellEnd"/>
      <w:r w:rsidRPr="00CF6A8C">
        <w:rPr>
          <w:rFonts w:ascii="Times New Roman" w:hAnsi="Times New Roman"/>
          <w:sz w:val="22"/>
        </w:rPr>
        <w:t xml:space="preserve"> эмульсия;</w:t>
      </w:r>
    </w:p>
    <w:p w:rsidR="004A2242" w:rsidRPr="00CF6A8C" w:rsidRDefault="004A2242" w:rsidP="004A2242">
      <w:pPr>
        <w:pStyle w:val="a7"/>
        <w:spacing w:line="360" w:lineRule="auto"/>
        <w:rPr>
          <w:rFonts w:ascii="Times New Roman" w:hAnsi="Times New Roman"/>
          <w:sz w:val="22"/>
        </w:rPr>
      </w:pPr>
      <w:r w:rsidRPr="00CF6A8C">
        <w:rPr>
          <w:rFonts w:ascii="Times New Roman" w:hAnsi="Times New Roman"/>
          <w:sz w:val="22"/>
        </w:rPr>
        <w:t>– стерильный бинт;</w:t>
      </w:r>
    </w:p>
    <w:p w:rsidR="004A2242" w:rsidRPr="00CF6A8C" w:rsidRDefault="004A2242" w:rsidP="004A2242">
      <w:pPr>
        <w:pStyle w:val="a7"/>
        <w:spacing w:line="360" w:lineRule="auto"/>
        <w:rPr>
          <w:rFonts w:ascii="Times New Roman" w:hAnsi="Times New Roman"/>
          <w:sz w:val="22"/>
        </w:rPr>
      </w:pPr>
      <w:r w:rsidRPr="00CF6A8C">
        <w:rPr>
          <w:rFonts w:ascii="Times New Roman" w:hAnsi="Times New Roman"/>
          <w:sz w:val="22"/>
        </w:rPr>
        <w:t>– стерильная вата;</w:t>
      </w:r>
    </w:p>
    <w:p w:rsidR="004A2242" w:rsidRPr="00CF6A8C" w:rsidRDefault="004A2242" w:rsidP="004A2242">
      <w:pPr>
        <w:pStyle w:val="a7"/>
        <w:spacing w:line="360" w:lineRule="auto"/>
        <w:rPr>
          <w:rFonts w:ascii="Times New Roman" w:hAnsi="Times New Roman"/>
          <w:sz w:val="22"/>
        </w:rPr>
      </w:pPr>
      <w:r w:rsidRPr="00CF6A8C">
        <w:rPr>
          <w:rFonts w:ascii="Times New Roman" w:hAnsi="Times New Roman"/>
          <w:sz w:val="22"/>
        </w:rPr>
        <w:t>– белый стрептоцид.</w:t>
      </w:r>
    </w:p>
    <w:p w:rsidR="004A2242" w:rsidRPr="00CF6A8C" w:rsidRDefault="004A2242" w:rsidP="004A2242">
      <w:pPr>
        <w:pStyle w:val="a7"/>
        <w:spacing w:line="360" w:lineRule="auto"/>
        <w:rPr>
          <w:rFonts w:ascii="Times New Roman" w:hAnsi="Times New Roman"/>
          <w:sz w:val="22"/>
        </w:rPr>
      </w:pPr>
      <w:r w:rsidRPr="00CF6A8C">
        <w:rPr>
          <w:rFonts w:ascii="Times New Roman" w:hAnsi="Times New Roman"/>
          <w:sz w:val="22"/>
        </w:rPr>
        <w:t>Прочие средства медицинской помощи:</w:t>
      </w:r>
    </w:p>
    <w:p w:rsidR="004A2242" w:rsidRPr="00CF6A8C" w:rsidRDefault="004A2242" w:rsidP="004A2242">
      <w:pPr>
        <w:pStyle w:val="a7"/>
        <w:spacing w:line="360" w:lineRule="auto"/>
        <w:rPr>
          <w:rFonts w:ascii="Times New Roman" w:hAnsi="Times New Roman"/>
          <w:sz w:val="22"/>
        </w:rPr>
      </w:pPr>
      <w:r w:rsidRPr="00CF6A8C">
        <w:rPr>
          <w:rFonts w:ascii="Times New Roman" w:hAnsi="Times New Roman"/>
          <w:sz w:val="22"/>
        </w:rPr>
        <w:t>– 30%-</w:t>
      </w:r>
      <w:proofErr w:type="spellStart"/>
      <w:r w:rsidRPr="00CF6A8C">
        <w:rPr>
          <w:rFonts w:ascii="Times New Roman" w:hAnsi="Times New Roman"/>
          <w:sz w:val="22"/>
        </w:rPr>
        <w:t>ный</w:t>
      </w:r>
      <w:proofErr w:type="spellEnd"/>
      <w:r w:rsidRPr="00CF6A8C">
        <w:rPr>
          <w:rFonts w:ascii="Times New Roman" w:hAnsi="Times New Roman"/>
          <w:sz w:val="22"/>
        </w:rPr>
        <w:t xml:space="preserve"> раствор </w:t>
      </w:r>
      <w:proofErr w:type="spellStart"/>
      <w:r w:rsidRPr="00CF6A8C">
        <w:rPr>
          <w:rFonts w:ascii="Times New Roman" w:hAnsi="Times New Roman"/>
          <w:sz w:val="22"/>
        </w:rPr>
        <w:t>сульфацила</w:t>
      </w:r>
      <w:proofErr w:type="spellEnd"/>
      <w:r w:rsidRPr="00CF6A8C">
        <w:rPr>
          <w:rFonts w:ascii="Times New Roman" w:hAnsi="Times New Roman"/>
          <w:sz w:val="22"/>
        </w:rPr>
        <w:t xml:space="preserve"> натрия;</w:t>
      </w:r>
    </w:p>
    <w:p w:rsidR="004A2242" w:rsidRPr="00CF6A8C" w:rsidRDefault="004A2242" w:rsidP="004A2242">
      <w:pPr>
        <w:pStyle w:val="a7"/>
        <w:spacing w:line="360" w:lineRule="auto"/>
        <w:rPr>
          <w:rFonts w:ascii="Times New Roman" w:hAnsi="Times New Roman"/>
          <w:sz w:val="22"/>
        </w:rPr>
      </w:pPr>
      <w:r w:rsidRPr="00CF6A8C">
        <w:rPr>
          <w:rFonts w:ascii="Times New Roman" w:hAnsi="Times New Roman"/>
          <w:sz w:val="22"/>
        </w:rPr>
        <w:t>– активированный уголь;</w:t>
      </w:r>
    </w:p>
    <w:p w:rsidR="004A2242" w:rsidRPr="00CF6A8C" w:rsidRDefault="004A2242" w:rsidP="004A2242">
      <w:pPr>
        <w:pStyle w:val="a7"/>
        <w:spacing w:line="360" w:lineRule="auto"/>
        <w:rPr>
          <w:rFonts w:ascii="Times New Roman" w:hAnsi="Times New Roman"/>
          <w:sz w:val="22"/>
        </w:rPr>
      </w:pPr>
      <w:r w:rsidRPr="00CF6A8C">
        <w:rPr>
          <w:rFonts w:ascii="Times New Roman" w:hAnsi="Times New Roman"/>
          <w:sz w:val="22"/>
        </w:rPr>
        <w:t>– салол с белладонной;</w:t>
      </w:r>
    </w:p>
    <w:p w:rsidR="004A2242" w:rsidRPr="00CF6A8C" w:rsidRDefault="004A2242" w:rsidP="004A2242">
      <w:pPr>
        <w:pStyle w:val="a7"/>
        <w:spacing w:line="360" w:lineRule="auto"/>
        <w:rPr>
          <w:rFonts w:ascii="Times New Roman" w:hAnsi="Times New Roman"/>
          <w:sz w:val="22"/>
        </w:rPr>
      </w:pPr>
      <w:r w:rsidRPr="00CF6A8C">
        <w:rPr>
          <w:rFonts w:ascii="Times New Roman" w:hAnsi="Times New Roman"/>
          <w:sz w:val="22"/>
        </w:rPr>
        <w:t>– валидол;</w:t>
      </w:r>
    </w:p>
    <w:p w:rsidR="004A2242" w:rsidRPr="00CF6A8C" w:rsidRDefault="004A2242" w:rsidP="004A2242">
      <w:pPr>
        <w:pStyle w:val="a7"/>
        <w:spacing w:line="360" w:lineRule="auto"/>
        <w:rPr>
          <w:rFonts w:ascii="Times New Roman" w:hAnsi="Times New Roman"/>
          <w:sz w:val="22"/>
        </w:rPr>
      </w:pPr>
      <w:r w:rsidRPr="00CF6A8C">
        <w:rPr>
          <w:rFonts w:ascii="Times New Roman" w:hAnsi="Times New Roman"/>
          <w:sz w:val="22"/>
        </w:rPr>
        <w:t>– анальгин;</w:t>
      </w:r>
    </w:p>
    <w:p w:rsidR="004A2242" w:rsidRPr="00CF6A8C" w:rsidRDefault="004A2242" w:rsidP="004A2242">
      <w:pPr>
        <w:pStyle w:val="a7"/>
        <w:spacing w:line="360" w:lineRule="auto"/>
        <w:rPr>
          <w:rFonts w:ascii="Times New Roman" w:hAnsi="Times New Roman"/>
          <w:sz w:val="22"/>
        </w:rPr>
      </w:pPr>
      <w:r w:rsidRPr="00CF6A8C">
        <w:rPr>
          <w:rFonts w:ascii="Times New Roman" w:hAnsi="Times New Roman"/>
          <w:sz w:val="22"/>
        </w:rPr>
        <w:t>– капли Зеленина или валериановые капли;</w:t>
      </w:r>
    </w:p>
    <w:p w:rsidR="004A2242" w:rsidRPr="00CF6A8C" w:rsidRDefault="004A2242" w:rsidP="004A2242">
      <w:pPr>
        <w:pStyle w:val="a7"/>
        <w:spacing w:line="360" w:lineRule="auto"/>
        <w:rPr>
          <w:rFonts w:ascii="Times New Roman" w:hAnsi="Times New Roman"/>
          <w:sz w:val="22"/>
        </w:rPr>
      </w:pPr>
      <w:r w:rsidRPr="00CF6A8C">
        <w:rPr>
          <w:rFonts w:ascii="Times New Roman" w:hAnsi="Times New Roman"/>
          <w:sz w:val="22"/>
        </w:rPr>
        <w:t>– йод;</w:t>
      </w:r>
    </w:p>
    <w:p w:rsidR="004A2242" w:rsidRPr="00CF6A8C" w:rsidRDefault="004A2242" w:rsidP="004A2242">
      <w:pPr>
        <w:pStyle w:val="a7"/>
        <w:spacing w:line="360" w:lineRule="auto"/>
        <w:rPr>
          <w:rFonts w:ascii="Times New Roman" w:hAnsi="Times New Roman"/>
          <w:sz w:val="22"/>
        </w:rPr>
      </w:pPr>
      <w:r w:rsidRPr="00CF6A8C">
        <w:rPr>
          <w:rFonts w:ascii="Times New Roman" w:hAnsi="Times New Roman"/>
          <w:sz w:val="22"/>
        </w:rPr>
        <w:t>– марганцовокислый калий;</w:t>
      </w:r>
    </w:p>
    <w:p w:rsidR="004A2242" w:rsidRPr="00CF6A8C" w:rsidRDefault="004A2242" w:rsidP="004A2242">
      <w:pPr>
        <w:pStyle w:val="a7"/>
        <w:spacing w:line="360" w:lineRule="auto"/>
        <w:rPr>
          <w:rFonts w:ascii="Times New Roman" w:hAnsi="Times New Roman"/>
          <w:sz w:val="22"/>
        </w:rPr>
      </w:pPr>
      <w:r w:rsidRPr="00CF6A8C">
        <w:rPr>
          <w:rFonts w:ascii="Times New Roman" w:hAnsi="Times New Roman"/>
          <w:sz w:val="22"/>
        </w:rPr>
        <w:t>– перекись водорода;</w:t>
      </w:r>
    </w:p>
    <w:p w:rsidR="004A2242" w:rsidRPr="00CF6A8C" w:rsidRDefault="004A2242" w:rsidP="004A2242">
      <w:pPr>
        <w:pStyle w:val="a7"/>
        <w:spacing w:line="360" w:lineRule="auto"/>
        <w:rPr>
          <w:rFonts w:ascii="Times New Roman" w:hAnsi="Times New Roman"/>
          <w:sz w:val="22"/>
        </w:rPr>
      </w:pPr>
      <w:r w:rsidRPr="00CF6A8C">
        <w:rPr>
          <w:rFonts w:ascii="Times New Roman" w:hAnsi="Times New Roman"/>
          <w:sz w:val="22"/>
        </w:rPr>
        <w:t>– антигистаминные средства (супрастин, димедрол и т. д.).</w:t>
      </w:r>
    </w:p>
    <w:p w:rsidR="004A2242" w:rsidRPr="00CF6A8C" w:rsidRDefault="004A2242" w:rsidP="004A2242">
      <w:pPr>
        <w:pStyle w:val="a7"/>
        <w:spacing w:line="360" w:lineRule="auto"/>
        <w:rPr>
          <w:rFonts w:ascii="Times New Roman" w:hAnsi="Times New Roman"/>
          <w:sz w:val="22"/>
        </w:rPr>
      </w:pPr>
      <w:r w:rsidRPr="00CF6A8C">
        <w:rPr>
          <w:rFonts w:ascii="Times New Roman" w:hAnsi="Times New Roman"/>
          <w:sz w:val="22"/>
        </w:rPr>
        <w:t>Инструмент:</w:t>
      </w:r>
    </w:p>
    <w:p w:rsidR="004A2242" w:rsidRPr="00CF6A8C" w:rsidRDefault="004A2242" w:rsidP="004A2242">
      <w:pPr>
        <w:pStyle w:val="a7"/>
        <w:spacing w:line="360" w:lineRule="auto"/>
        <w:rPr>
          <w:rFonts w:ascii="Times New Roman" w:hAnsi="Times New Roman"/>
          <w:sz w:val="22"/>
        </w:rPr>
      </w:pPr>
      <w:r w:rsidRPr="00CF6A8C">
        <w:rPr>
          <w:rFonts w:ascii="Times New Roman" w:hAnsi="Times New Roman"/>
          <w:sz w:val="22"/>
        </w:rPr>
        <w:t>– шпатель;</w:t>
      </w:r>
    </w:p>
    <w:p w:rsidR="004A2242" w:rsidRPr="00CF6A8C" w:rsidRDefault="004A2242" w:rsidP="004A2242">
      <w:pPr>
        <w:pStyle w:val="a7"/>
        <w:spacing w:line="360" w:lineRule="auto"/>
        <w:rPr>
          <w:rFonts w:ascii="Times New Roman" w:hAnsi="Times New Roman"/>
          <w:sz w:val="22"/>
        </w:rPr>
      </w:pPr>
      <w:r w:rsidRPr="00CF6A8C">
        <w:rPr>
          <w:rFonts w:ascii="Times New Roman" w:hAnsi="Times New Roman"/>
          <w:sz w:val="22"/>
        </w:rPr>
        <w:t>– стеклянная палочка;</w:t>
      </w:r>
    </w:p>
    <w:p w:rsidR="004A2242" w:rsidRPr="00CF6A8C" w:rsidRDefault="004A2242" w:rsidP="004A2242">
      <w:pPr>
        <w:pStyle w:val="a7"/>
        <w:spacing w:line="360" w:lineRule="auto"/>
        <w:rPr>
          <w:rFonts w:ascii="Times New Roman" w:hAnsi="Times New Roman"/>
          <w:sz w:val="22"/>
        </w:rPr>
      </w:pPr>
      <w:r w:rsidRPr="00CF6A8C">
        <w:rPr>
          <w:rFonts w:ascii="Times New Roman" w:hAnsi="Times New Roman"/>
          <w:sz w:val="22"/>
        </w:rPr>
        <w:t>– пипетка;</w:t>
      </w:r>
    </w:p>
    <w:p w:rsidR="004A2242" w:rsidRPr="00CF6A8C" w:rsidRDefault="004A2242" w:rsidP="004A2242">
      <w:pPr>
        <w:pStyle w:val="a7"/>
        <w:spacing w:line="360" w:lineRule="auto"/>
        <w:rPr>
          <w:rFonts w:ascii="Times New Roman" w:hAnsi="Times New Roman"/>
          <w:sz w:val="22"/>
        </w:rPr>
      </w:pPr>
      <w:r w:rsidRPr="00CF6A8C">
        <w:rPr>
          <w:rFonts w:ascii="Times New Roman" w:hAnsi="Times New Roman"/>
          <w:sz w:val="22"/>
        </w:rPr>
        <w:t>– резиновый жгут;</w:t>
      </w:r>
    </w:p>
    <w:p w:rsidR="004A2242" w:rsidRPr="00CF6A8C" w:rsidRDefault="004A2242" w:rsidP="004A2242">
      <w:pPr>
        <w:pStyle w:val="a7"/>
        <w:spacing w:line="360" w:lineRule="auto"/>
        <w:rPr>
          <w:rFonts w:ascii="Times New Roman" w:hAnsi="Times New Roman"/>
          <w:sz w:val="22"/>
        </w:rPr>
      </w:pPr>
      <w:r w:rsidRPr="00CF6A8C">
        <w:rPr>
          <w:rFonts w:ascii="Times New Roman" w:hAnsi="Times New Roman"/>
          <w:sz w:val="22"/>
        </w:rPr>
        <w:t>– ножницы.</w:t>
      </w:r>
    </w:p>
    <w:p w:rsidR="004A2242" w:rsidRDefault="004A2242" w:rsidP="00580486">
      <w:pPr>
        <w:spacing w:after="0" w:line="240" w:lineRule="auto"/>
        <w:rPr>
          <w:lang w:val="ru-RU"/>
        </w:rPr>
      </w:pPr>
    </w:p>
    <w:p w:rsidR="004A2242" w:rsidRDefault="004A2242" w:rsidP="00580486">
      <w:pPr>
        <w:spacing w:after="0" w:line="240" w:lineRule="auto"/>
        <w:rPr>
          <w:lang w:val="ru-RU"/>
        </w:rPr>
      </w:pPr>
    </w:p>
    <w:p w:rsidR="004A2242" w:rsidRPr="009A6918" w:rsidRDefault="004A2242" w:rsidP="00580486">
      <w:pPr>
        <w:spacing w:after="0" w:line="240" w:lineRule="auto"/>
        <w:rPr>
          <w:lang w:val="ru-RU"/>
        </w:rPr>
      </w:pPr>
    </w:p>
    <w:p w:rsidR="00880B57" w:rsidRPr="00880B57" w:rsidRDefault="00880B57" w:rsidP="0034316A">
      <w:pPr>
        <w:spacing w:after="0" w:line="240" w:lineRule="auto"/>
        <w:rPr>
          <w:lang w:val="ru-RU"/>
        </w:rPr>
      </w:pPr>
    </w:p>
    <w:sectPr w:rsidR="00880B57" w:rsidRPr="00880B57" w:rsidSect="00882CBC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242" w:rsidRDefault="004A2242" w:rsidP="004A2242">
      <w:pPr>
        <w:spacing w:after="0" w:line="240" w:lineRule="auto"/>
      </w:pPr>
      <w:r>
        <w:separator/>
      </w:r>
    </w:p>
  </w:endnote>
  <w:endnote w:type="continuationSeparator" w:id="0">
    <w:p w:rsidR="004A2242" w:rsidRDefault="004A2242" w:rsidP="004A2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242" w:rsidRDefault="004A2242" w:rsidP="004A2242">
      <w:pPr>
        <w:spacing w:after="0" w:line="240" w:lineRule="auto"/>
      </w:pPr>
      <w:r>
        <w:separator/>
      </w:r>
    </w:p>
  </w:footnote>
  <w:footnote w:type="continuationSeparator" w:id="0">
    <w:p w:rsidR="004A2242" w:rsidRDefault="004A2242" w:rsidP="004A2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58" w:type="pc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ook w:val="0000" w:firstRow="0" w:lastRow="0" w:firstColumn="0" w:lastColumn="0" w:noHBand="0" w:noVBand="0"/>
    </w:tblPr>
    <w:tblGrid>
      <w:gridCol w:w="2827"/>
      <w:gridCol w:w="5497"/>
      <w:gridCol w:w="937"/>
    </w:tblGrid>
    <w:tr w:rsidR="004A2242" w:rsidRPr="004A2242" w:rsidTr="00CD7A1E">
      <w:tc>
        <w:tcPr>
          <w:tcW w:w="1526" w:type="pct"/>
        </w:tcPr>
        <w:p w:rsidR="004A2242" w:rsidRPr="004A2242" w:rsidRDefault="004A2242" w:rsidP="004A2242">
          <w:pPr>
            <w:tabs>
              <w:tab w:val="center" w:pos="4677"/>
              <w:tab w:val="right" w:pos="9355"/>
            </w:tabs>
            <w:spacing w:after="0"/>
            <w:rPr>
              <w:b/>
              <w:sz w:val="20"/>
              <w:szCs w:val="20"/>
              <w:lang w:val="ru-RU" w:eastAsia="ru-RU"/>
            </w:rPr>
          </w:pPr>
          <w:r w:rsidRPr="004A2242">
            <w:rPr>
              <w:b/>
              <w:sz w:val="20"/>
              <w:szCs w:val="20"/>
              <w:lang w:val="ru-RU" w:eastAsia="ru-RU"/>
            </w:rPr>
            <w:t>Производственно-коммерческая организация</w:t>
          </w:r>
        </w:p>
        <w:p w:rsidR="004A2242" w:rsidRPr="004A2242" w:rsidRDefault="004A2242" w:rsidP="004A2242">
          <w:pPr>
            <w:tabs>
              <w:tab w:val="center" w:pos="4677"/>
              <w:tab w:val="right" w:pos="9355"/>
            </w:tabs>
            <w:spacing w:after="0"/>
            <w:rPr>
              <w:sz w:val="20"/>
              <w:szCs w:val="20"/>
              <w:lang w:val="ru-RU" w:eastAsia="ru-RU"/>
            </w:rPr>
          </w:pPr>
          <w:r w:rsidRPr="004A2242">
            <w:rPr>
              <w:b/>
              <w:sz w:val="20"/>
              <w:szCs w:val="20"/>
              <w:lang w:val="ru-RU" w:eastAsia="ru-RU"/>
            </w:rPr>
            <w:t>ООО «Джой»</w:t>
          </w:r>
        </w:p>
      </w:tc>
      <w:tc>
        <w:tcPr>
          <w:tcW w:w="2968" w:type="pct"/>
        </w:tcPr>
        <w:p w:rsidR="004A2242" w:rsidRPr="004A2242" w:rsidRDefault="004A2242" w:rsidP="008F0594">
          <w:pPr>
            <w:tabs>
              <w:tab w:val="center" w:pos="4677"/>
              <w:tab w:val="right" w:pos="9355"/>
            </w:tabs>
            <w:spacing w:after="0"/>
            <w:rPr>
              <w:sz w:val="22"/>
              <w:lang w:val="ru-RU" w:eastAsia="ru-RU"/>
            </w:rPr>
          </w:pPr>
          <w:r w:rsidRPr="004A2242">
            <w:rPr>
              <w:sz w:val="22"/>
              <w:lang w:val="ru-RU" w:eastAsia="ru-RU"/>
            </w:rPr>
            <w:t>Технологическая инструкция по применению Средства</w:t>
          </w:r>
          <w:r w:rsidRPr="004A2242">
            <w:rPr>
              <w:sz w:val="22"/>
              <w:lang w:val="ru-RU" w:eastAsia="ru-RU"/>
            </w:rPr>
            <w:t xml:space="preserve"> </w:t>
          </w:r>
          <w:r w:rsidR="008F0594">
            <w:rPr>
              <w:sz w:val="22"/>
              <w:lang w:val="ru-RU" w:eastAsia="ru-RU"/>
            </w:rPr>
            <w:t>дезинфицирующего</w:t>
          </w:r>
          <w:r w:rsidRPr="004A2242">
            <w:rPr>
              <w:sz w:val="22"/>
              <w:lang w:val="ru-RU" w:eastAsia="ru-RU"/>
            </w:rPr>
            <w:t xml:space="preserve"> на основе </w:t>
          </w:r>
          <w:proofErr w:type="spellStart"/>
          <w:r w:rsidRPr="004A2242">
            <w:rPr>
              <w:sz w:val="22"/>
              <w:lang w:val="ru-RU" w:eastAsia="ru-RU"/>
            </w:rPr>
            <w:t>надуксусной</w:t>
          </w:r>
          <w:proofErr w:type="spellEnd"/>
          <w:r w:rsidRPr="004A2242">
            <w:rPr>
              <w:sz w:val="22"/>
              <w:lang w:val="ru-RU" w:eastAsia="ru-RU"/>
            </w:rPr>
            <w:t xml:space="preserve"> кислоты </w:t>
          </w:r>
          <w:proofErr w:type="spellStart"/>
          <w:r w:rsidRPr="009E1E85">
            <w:rPr>
              <w:sz w:val="22"/>
              <w:lang w:eastAsia="ru-RU"/>
            </w:rPr>
            <w:t>Colibri</w:t>
          </w:r>
          <w:proofErr w:type="spellEnd"/>
          <w:r w:rsidRPr="004A2242">
            <w:rPr>
              <w:sz w:val="22"/>
              <w:lang w:val="ru-RU" w:eastAsia="ru-RU"/>
            </w:rPr>
            <w:t xml:space="preserve"> </w:t>
          </w:r>
          <w:r w:rsidRPr="009E1E85">
            <w:rPr>
              <w:sz w:val="22"/>
              <w:lang w:eastAsia="ru-RU"/>
            </w:rPr>
            <w:t>DEZ</w:t>
          </w:r>
          <w:r w:rsidRPr="004A2242">
            <w:rPr>
              <w:sz w:val="22"/>
              <w:lang w:val="ru-RU" w:eastAsia="ru-RU"/>
            </w:rPr>
            <w:t xml:space="preserve">-15 на предприятиях </w:t>
          </w:r>
          <w:r>
            <w:rPr>
              <w:sz w:val="22"/>
              <w:lang w:val="ru-RU" w:eastAsia="ru-RU"/>
            </w:rPr>
            <w:t>пищевой и перерабатывающей</w:t>
          </w:r>
          <w:r w:rsidRPr="004A2242">
            <w:rPr>
              <w:sz w:val="22"/>
              <w:lang w:val="ru-RU" w:eastAsia="ru-RU"/>
            </w:rPr>
            <w:t xml:space="preserve"> промышленности</w:t>
          </w:r>
        </w:p>
      </w:tc>
      <w:tc>
        <w:tcPr>
          <w:tcW w:w="506" w:type="pct"/>
        </w:tcPr>
        <w:p w:rsidR="004A2242" w:rsidRPr="004A2242" w:rsidRDefault="004A2242" w:rsidP="004A2242">
          <w:pPr>
            <w:tabs>
              <w:tab w:val="center" w:pos="4677"/>
              <w:tab w:val="right" w:pos="9355"/>
            </w:tabs>
            <w:spacing w:after="0"/>
            <w:rPr>
              <w:szCs w:val="24"/>
              <w:lang w:val="ru-RU" w:eastAsia="ru-RU"/>
            </w:rPr>
          </w:pPr>
          <w:r w:rsidRPr="004A2242">
            <w:rPr>
              <w:szCs w:val="24"/>
              <w:lang w:val="ru-RU" w:eastAsia="ru-RU"/>
            </w:rPr>
            <w:t xml:space="preserve">стр. </w:t>
          </w:r>
          <w:r w:rsidRPr="001A762D">
            <w:rPr>
              <w:szCs w:val="24"/>
              <w:lang w:eastAsia="ru-RU"/>
            </w:rPr>
            <w:fldChar w:fldCharType="begin"/>
          </w:r>
          <w:r w:rsidRPr="004A2242">
            <w:rPr>
              <w:szCs w:val="24"/>
              <w:lang w:val="ru-RU" w:eastAsia="ru-RU"/>
            </w:rPr>
            <w:instrText xml:space="preserve"> </w:instrText>
          </w:r>
          <w:r w:rsidRPr="001A762D">
            <w:rPr>
              <w:szCs w:val="24"/>
              <w:lang w:eastAsia="ru-RU"/>
            </w:rPr>
            <w:instrText>PAGE</w:instrText>
          </w:r>
          <w:r w:rsidRPr="004A2242">
            <w:rPr>
              <w:szCs w:val="24"/>
              <w:lang w:val="ru-RU" w:eastAsia="ru-RU"/>
            </w:rPr>
            <w:instrText xml:space="preserve"> </w:instrText>
          </w:r>
          <w:r w:rsidRPr="001A762D">
            <w:rPr>
              <w:szCs w:val="24"/>
              <w:lang w:eastAsia="ru-RU"/>
            </w:rPr>
            <w:fldChar w:fldCharType="separate"/>
          </w:r>
          <w:r w:rsidR="008F0594">
            <w:rPr>
              <w:noProof/>
              <w:szCs w:val="24"/>
              <w:lang w:eastAsia="ru-RU"/>
            </w:rPr>
            <w:t>4</w:t>
          </w:r>
          <w:r w:rsidRPr="001A762D">
            <w:rPr>
              <w:szCs w:val="24"/>
              <w:lang w:eastAsia="ru-RU"/>
            </w:rPr>
            <w:fldChar w:fldCharType="end"/>
          </w:r>
          <w:r w:rsidRPr="004A2242">
            <w:rPr>
              <w:szCs w:val="24"/>
              <w:lang w:val="ru-RU" w:eastAsia="ru-RU"/>
            </w:rPr>
            <w:t xml:space="preserve"> </w:t>
          </w:r>
        </w:p>
        <w:p w:rsidR="004A2242" w:rsidRPr="004A2242" w:rsidRDefault="004A2242" w:rsidP="004A2242">
          <w:pPr>
            <w:tabs>
              <w:tab w:val="center" w:pos="4677"/>
              <w:tab w:val="right" w:pos="9355"/>
            </w:tabs>
            <w:spacing w:after="0"/>
            <w:rPr>
              <w:szCs w:val="24"/>
              <w:lang w:val="ru-RU" w:eastAsia="ru-RU"/>
            </w:rPr>
          </w:pPr>
          <w:r w:rsidRPr="004A2242">
            <w:rPr>
              <w:szCs w:val="24"/>
              <w:lang w:val="ru-RU" w:eastAsia="ru-RU"/>
            </w:rPr>
            <w:t>из 1</w:t>
          </w:r>
          <w:r>
            <w:rPr>
              <w:szCs w:val="24"/>
              <w:lang w:val="ru-RU" w:eastAsia="ru-RU"/>
            </w:rPr>
            <w:t>2</w:t>
          </w:r>
        </w:p>
        <w:p w:rsidR="004A2242" w:rsidRPr="004A2242" w:rsidRDefault="004A2242" w:rsidP="004A2242">
          <w:pPr>
            <w:tabs>
              <w:tab w:val="center" w:pos="4677"/>
              <w:tab w:val="right" w:pos="9355"/>
            </w:tabs>
            <w:spacing w:after="0"/>
            <w:rPr>
              <w:szCs w:val="24"/>
              <w:lang w:val="ru-RU" w:eastAsia="ru-RU"/>
            </w:rPr>
          </w:pPr>
        </w:p>
      </w:tc>
    </w:tr>
  </w:tbl>
  <w:p w:rsidR="004A2242" w:rsidRPr="004A2242" w:rsidRDefault="004A2242">
    <w:pPr>
      <w:pStyle w:val="a8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.5pt;height:2.25pt;visibility:visible;mso-wrap-style:square" o:bullet="t">
        <v:imagedata r:id="rId1" o:title=""/>
      </v:shape>
    </w:pict>
  </w:numPicBullet>
  <w:abstractNum w:abstractNumId="0" w15:restartNumberingAfterBreak="0">
    <w:nsid w:val="1AA60A4B"/>
    <w:multiLevelType w:val="hybridMultilevel"/>
    <w:tmpl w:val="2A3454E8"/>
    <w:lvl w:ilvl="0" w:tplc="CF50A6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322C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819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B25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DAAC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52AB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FE11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68F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D842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A750C54"/>
    <w:multiLevelType w:val="multilevel"/>
    <w:tmpl w:val="52A27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DCB02DE"/>
    <w:multiLevelType w:val="multilevel"/>
    <w:tmpl w:val="8FD2FAE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B7B"/>
    <w:rsid w:val="00034EC9"/>
    <w:rsid w:val="00047271"/>
    <w:rsid w:val="000623C5"/>
    <w:rsid w:val="00090E81"/>
    <w:rsid w:val="00093D36"/>
    <w:rsid w:val="00103AB9"/>
    <w:rsid w:val="0011585C"/>
    <w:rsid w:val="001534FA"/>
    <w:rsid w:val="001D43AC"/>
    <w:rsid w:val="002024CA"/>
    <w:rsid w:val="002321C7"/>
    <w:rsid w:val="00233836"/>
    <w:rsid w:val="002513EA"/>
    <w:rsid w:val="0026662C"/>
    <w:rsid w:val="00277919"/>
    <w:rsid w:val="002B1184"/>
    <w:rsid w:val="002C0C34"/>
    <w:rsid w:val="002C1AFC"/>
    <w:rsid w:val="002C2844"/>
    <w:rsid w:val="002D51CE"/>
    <w:rsid w:val="002D56D1"/>
    <w:rsid w:val="002D7996"/>
    <w:rsid w:val="002E1E4E"/>
    <w:rsid w:val="00302D7F"/>
    <w:rsid w:val="0034316A"/>
    <w:rsid w:val="0035725D"/>
    <w:rsid w:val="00364537"/>
    <w:rsid w:val="00384E83"/>
    <w:rsid w:val="00387FAE"/>
    <w:rsid w:val="003A4D5E"/>
    <w:rsid w:val="004009DE"/>
    <w:rsid w:val="004246BA"/>
    <w:rsid w:val="004502BA"/>
    <w:rsid w:val="004577ED"/>
    <w:rsid w:val="00463FE7"/>
    <w:rsid w:val="004A17D0"/>
    <w:rsid w:val="004A2242"/>
    <w:rsid w:val="004A30C2"/>
    <w:rsid w:val="004B375D"/>
    <w:rsid w:val="004B4F82"/>
    <w:rsid w:val="004D3AD4"/>
    <w:rsid w:val="004E66B2"/>
    <w:rsid w:val="004F7332"/>
    <w:rsid w:val="005264DB"/>
    <w:rsid w:val="0054229F"/>
    <w:rsid w:val="00552875"/>
    <w:rsid w:val="00580486"/>
    <w:rsid w:val="005820B3"/>
    <w:rsid w:val="00587383"/>
    <w:rsid w:val="005F296A"/>
    <w:rsid w:val="005F4188"/>
    <w:rsid w:val="0061084F"/>
    <w:rsid w:val="00617E97"/>
    <w:rsid w:val="00624285"/>
    <w:rsid w:val="0064454C"/>
    <w:rsid w:val="006532BE"/>
    <w:rsid w:val="00663C66"/>
    <w:rsid w:val="00676538"/>
    <w:rsid w:val="006C2D0E"/>
    <w:rsid w:val="006C7F35"/>
    <w:rsid w:val="006F715F"/>
    <w:rsid w:val="00703F8F"/>
    <w:rsid w:val="007053D0"/>
    <w:rsid w:val="007269E7"/>
    <w:rsid w:val="00793FE7"/>
    <w:rsid w:val="007A4BC4"/>
    <w:rsid w:val="007B32B5"/>
    <w:rsid w:val="00802B7B"/>
    <w:rsid w:val="00836281"/>
    <w:rsid w:val="00864C5C"/>
    <w:rsid w:val="00880B57"/>
    <w:rsid w:val="00882CBC"/>
    <w:rsid w:val="008A1906"/>
    <w:rsid w:val="008B07D9"/>
    <w:rsid w:val="008B6AF9"/>
    <w:rsid w:val="008D2C12"/>
    <w:rsid w:val="008E3EEC"/>
    <w:rsid w:val="008F0594"/>
    <w:rsid w:val="00921210"/>
    <w:rsid w:val="009460D7"/>
    <w:rsid w:val="009547D0"/>
    <w:rsid w:val="00961B1D"/>
    <w:rsid w:val="00964537"/>
    <w:rsid w:val="00964E94"/>
    <w:rsid w:val="009835C8"/>
    <w:rsid w:val="009C40A3"/>
    <w:rsid w:val="009F0930"/>
    <w:rsid w:val="009F6228"/>
    <w:rsid w:val="00A02705"/>
    <w:rsid w:val="00A17BC0"/>
    <w:rsid w:val="00A34097"/>
    <w:rsid w:val="00A6026B"/>
    <w:rsid w:val="00A67BB5"/>
    <w:rsid w:val="00A70040"/>
    <w:rsid w:val="00A80025"/>
    <w:rsid w:val="00B03410"/>
    <w:rsid w:val="00B05FD0"/>
    <w:rsid w:val="00B10BA9"/>
    <w:rsid w:val="00B37034"/>
    <w:rsid w:val="00B45CE3"/>
    <w:rsid w:val="00B84855"/>
    <w:rsid w:val="00B973E0"/>
    <w:rsid w:val="00BB2986"/>
    <w:rsid w:val="00BE4CEA"/>
    <w:rsid w:val="00C265E7"/>
    <w:rsid w:val="00C759BB"/>
    <w:rsid w:val="00C93551"/>
    <w:rsid w:val="00CA75DF"/>
    <w:rsid w:val="00CB295B"/>
    <w:rsid w:val="00CD12FD"/>
    <w:rsid w:val="00D21897"/>
    <w:rsid w:val="00D23589"/>
    <w:rsid w:val="00D2391C"/>
    <w:rsid w:val="00D27DF3"/>
    <w:rsid w:val="00D30A79"/>
    <w:rsid w:val="00D519C3"/>
    <w:rsid w:val="00D522DA"/>
    <w:rsid w:val="00D6684E"/>
    <w:rsid w:val="00D761E1"/>
    <w:rsid w:val="00D82B63"/>
    <w:rsid w:val="00D86130"/>
    <w:rsid w:val="00D9148E"/>
    <w:rsid w:val="00DA0938"/>
    <w:rsid w:val="00DA1D85"/>
    <w:rsid w:val="00DD7549"/>
    <w:rsid w:val="00E019EC"/>
    <w:rsid w:val="00E55011"/>
    <w:rsid w:val="00E66845"/>
    <w:rsid w:val="00E73346"/>
    <w:rsid w:val="00E761C1"/>
    <w:rsid w:val="00EB1FC9"/>
    <w:rsid w:val="00EF75AB"/>
    <w:rsid w:val="00F0393D"/>
    <w:rsid w:val="00F20BE8"/>
    <w:rsid w:val="00F257E1"/>
    <w:rsid w:val="00F43F97"/>
    <w:rsid w:val="00F66158"/>
    <w:rsid w:val="00F7026F"/>
    <w:rsid w:val="00FA388F"/>
    <w:rsid w:val="00FF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69401F"/>
  <w15:docId w15:val="{0F1B3EAF-CDF3-4208-A56C-5D7B9576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B57"/>
    <w:pPr>
      <w:spacing w:after="5" w:line="260" w:lineRule="auto"/>
      <w:ind w:left="5" w:hanging="5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unhideWhenUsed/>
    <w:qFormat/>
    <w:rsid w:val="00880B57"/>
    <w:pPr>
      <w:keepNext/>
      <w:keepLines/>
      <w:spacing w:after="0" w:line="259" w:lineRule="auto"/>
      <w:ind w:left="2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B57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880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B57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864C5C"/>
    <w:pPr>
      <w:ind w:left="720"/>
      <w:contextualSpacing/>
    </w:pPr>
  </w:style>
  <w:style w:type="table" w:styleId="a6">
    <w:name w:val="Table Grid"/>
    <w:basedOn w:val="a1"/>
    <w:uiPriority w:val="59"/>
    <w:rsid w:val="00A70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A2242"/>
    <w:pPr>
      <w:spacing w:after="0" w:line="240" w:lineRule="auto"/>
    </w:pPr>
    <w:rPr>
      <w:rFonts w:ascii="Bookman Old Style" w:eastAsia="Calibri" w:hAnsi="Bookman Old Style" w:cs="Times New Roman"/>
      <w:sz w:val="24"/>
    </w:rPr>
  </w:style>
  <w:style w:type="paragraph" w:styleId="a8">
    <w:name w:val="header"/>
    <w:basedOn w:val="a"/>
    <w:link w:val="a9"/>
    <w:uiPriority w:val="99"/>
    <w:unhideWhenUsed/>
    <w:rsid w:val="004A2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A2242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a">
    <w:name w:val="footer"/>
    <w:basedOn w:val="a"/>
    <w:link w:val="ab"/>
    <w:uiPriority w:val="99"/>
    <w:unhideWhenUsed/>
    <w:rsid w:val="004A2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A2242"/>
    <w:rPr>
      <w:rFonts w:ascii="Times New Roman" w:eastAsia="Times New Roman" w:hAnsi="Times New Roman" w:cs="Times New Roman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3658</Words>
  <Characters>20855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Edgar Bobrov</dc:creator>
  <cp:lastModifiedBy>Пользователь</cp:lastModifiedBy>
  <cp:revision>7</cp:revision>
  <dcterms:created xsi:type="dcterms:W3CDTF">2024-10-26T01:24:00Z</dcterms:created>
  <dcterms:modified xsi:type="dcterms:W3CDTF">2024-10-26T02:09:00Z</dcterms:modified>
</cp:coreProperties>
</file>