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4B" w:rsidRPr="0027684B" w:rsidRDefault="0027684B" w:rsidP="00276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" w:right="136" w:hanging="360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7684B">
        <w:rPr>
          <w:rFonts w:ascii="Times New Roman" w:eastAsia="SimSun" w:hAnsi="Times New Roman"/>
          <w:b/>
          <w:bCs/>
          <w:sz w:val="24"/>
          <w:szCs w:val="24"/>
          <w:lang w:eastAsia="zh-CN"/>
        </w:rPr>
        <w:t>ГОСУДАРСТВЕННОЕ БЮДЖЕТНОЕ  ПРОФЕССИОНАЛЬНОЕ</w:t>
      </w:r>
    </w:p>
    <w:p w:rsidR="0027684B" w:rsidRPr="0027684B" w:rsidRDefault="0027684B" w:rsidP="00276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" w:right="136" w:hanging="360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7684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ОБРАЗОВАТЕЛЬНОЕ УЧРЕЖДЕНИЕ </w:t>
      </w:r>
    </w:p>
    <w:p w:rsidR="0027684B" w:rsidRPr="0027684B" w:rsidRDefault="0027684B" w:rsidP="00276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" w:right="136"/>
        <w:jc w:val="center"/>
        <w:rPr>
          <w:rFonts w:ascii="Times New Roman" w:eastAsia="SimSun" w:hAnsi="Times New Roman"/>
          <w:b/>
          <w:bCs/>
          <w:caps/>
          <w:sz w:val="24"/>
          <w:szCs w:val="24"/>
          <w:lang w:eastAsia="zh-CN"/>
        </w:rPr>
      </w:pPr>
      <w:r w:rsidRPr="0027684B">
        <w:rPr>
          <w:rFonts w:ascii="Times New Roman" w:eastAsia="SimSun" w:hAnsi="Times New Roman"/>
          <w:b/>
          <w:bCs/>
          <w:caps/>
          <w:sz w:val="24"/>
          <w:szCs w:val="24"/>
          <w:lang w:eastAsia="zh-CN"/>
        </w:rPr>
        <w:t>«нИЖЕГОРОДСКИЙ автотранспортный техникум»</w:t>
      </w:r>
    </w:p>
    <w:p w:rsidR="0027684B" w:rsidRPr="0027684B" w:rsidRDefault="0027684B" w:rsidP="0027684B">
      <w:pPr>
        <w:suppressAutoHyphens/>
        <w:ind w:firstLine="403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УТВЕРЖДАЮ</w:t>
      </w: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Директор ГБПОУ «НАТТ»</w:t>
      </w: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_______________С.В.Сбитнев</w:t>
      </w: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«___»_______________2019 г.</w:t>
      </w:r>
    </w:p>
    <w:p w:rsidR="0027684B" w:rsidRPr="0027684B" w:rsidRDefault="0027684B" w:rsidP="0027684B">
      <w:pPr>
        <w:rPr>
          <w:rFonts w:ascii="Times New Roman" w:hAnsi="Times New Roman"/>
          <w:sz w:val="24"/>
          <w:szCs w:val="24"/>
        </w:rPr>
      </w:pPr>
    </w:p>
    <w:p w:rsidR="0027684B" w:rsidRPr="0027684B" w:rsidRDefault="00594BFC" w:rsidP="0027684B">
      <w:pPr>
        <w:suppressAutoHyphens/>
        <w:ind w:firstLine="403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594BFC">
        <w:rPr>
          <w:rFonts w:ascii="Times New Roman" w:hAnsi="Times New Roman"/>
          <w:sz w:val="24"/>
          <w:szCs w:val="24"/>
          <w:lang w:val="en-US"/>
        </w:rPr>
        <w:pict>
          <v:group id="Group 101" o:spid="_x0000_s1026" style="position:absolute;left:0;text-align:left;margin-left:165.5pt;margin-top:14.1pt;width:221pt;height:99.65pt;z-index:-251657216;mso-wrap-distance-left:0;mso-wrap-distance-right:0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">
            <v:rect id="Rectangle 102" o:spid="_x0000_s1027" style="position:absolute;left:13386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03" o:spid="_x0000_s1028" style="position:absolute;left:13817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04" o:spid="_x0000_s1029" style="position:absolute;left:14256;top:1369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13926;top:1317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14102;top:992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15618;top:783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inset="0,0,0,0">
                <w:txbxContent>
                  <w:p w:rsidR="00DF2790" w:rsidRDefault="00DF2790" w:rsidP="0027684B">
                    <w:pPr>
                      <w:spacing w:before="164" w:line="252" w:lineRule="auto"/>
                      <w:ind w:left="1"/>
                      <w:rPr>
                        <w:rFonts w:cs="Calibri"/>
                        <w:b/>
                      </w:rPr>
                    </w:pPr>
                    <w:r>
                      <w:rPr>
                        <w:rFonts w:cs="Calibri"/>
                        <w:b/>
                        <w:color w:val="FFFFFF"/>
                        <w:w w:val="125"/>
                      </w:rPr>
                      <w:t xml:space="preserve">Экспедирование </w:t>
                    </w:r>
                    <w:r>
                      <w:rPr>
                        <w:rFonts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7684B" w:rsidRPr="0027684B" w:rsidRDefault="0027684B" w:rsidP="0027684B">
      <w:pPr>
        <w:suppressAutoHyphens/>
        <w:ind w:firstLine="403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27684B">
        <w:rPr>
          <w:rFonts w:ascii="Times New Roman" w:hAnsi="Times New Roman"/>
          <w:bCs/>
          <w:sz w:val="24"/>
          <w:szCs w:val="24"/>
        </w:rPr>
        <w:t>ПРОГРАММА</w:t>
      </w:r>
    </w:p>
    <w:p w:rsidR="0027684B" w:rsidRPr="0027684B" w:rsidRDefault="0027684B" w:rsidP="0027684B">
      <w:pPr>
        <w:suppressAutoHyphens/>
        <w:ind w:firstLine="403"/>
        <w:jc w:val="center"/>
        <w:rPr>
          <w:rFonts w:ascii="Times New Roman" w:hAnsi="Times New Roman"/>
          <w:bCs/>
          <w:sz w:val="24"/>
          <w:szCs w:val="24"/>
        </w:rPr>
      </w:pPr>
      <w:r w:rsidRPr="0027684B">
        <w:rPr>
          <w:rFonts w:ascii="Times New Roman" w:hAnsi="Times New Roman"/>
          <w:bCs/>
          <w:sz w:val="24"/>
          <w:szCs w:val="24"/>
        </w:rPr>
        <w:t xml:space="preserve"> ПРОФЕССИОНАЛЬНОГО ОБУЧЕНИЯ</w:t>
      </w:r>
    </w:p>
    <w:p w:rsidR="0027684B" w:rsidRPr="0027684B" w:rsidRDefault="0027684B" w:rsidP="0027684B">
      <w:pPr>
        <w:suppressAutoHyphens/>
        <w:ind w:firstLine="403"/>
        <w:jc w:val="center"/>
        <w:rPr>
          <w:rFonts w:ascii="Times New Roman" w:hAnsi="Times New Roman"/>
          <w:bCs/>
          <w:sz w:val="24"/>
          <w:szCs w:val="24"/>
        </w:rPr>
      </w:pPr>
      <w:r w:rsidRPr="0027684B">
        <w:rPr>
          <w:rFonts w:ascii="Times New Roman" w:hAnsi="Times New Roman"/>
          <w:bCs/>
          <w:sz w:val="24"/>
          <w:szCs w:val="24"/>
        </w:rPr>
        <w:t>(профессиональная подготовка)</w:t>
      </w:r>
    </w:p>
    <w:p w:rsidR="0027684B" w:rsidRPr="0027684B" w:rsidRDefault="00095F20" w:rsidP="0027684B">
      <w:pPr>
        <w:suppressAutoHyphens/>
        <w:ind w:firstLine="643"/>
        <w:jc w:val="center"/>
        <w:rPr>
          <w:rFonts w:ascii="Times New Roman" w:hAnsi="Times New Roman"/>
          <w:b/>
          <w:sz w:val="24"/>
          <w:szCs w:val="24"/>
        </w:rPr>
      </w:pPr>
      <w:r w:rsidRPr="00095F20">
        <w:rPr>
          <w:rFonts w:ascii="Times New Roman" w:hAnsi="Times New Roman"/>
          <w:b/>
          <w:sz w:val="28"/>
          <w:szCs w:val="28"/>
        </w:rPr>
        <w:t>21635</w:t>
      </w:r>
      <w:r w:rsidR="00916883">
        <w:rPr>
          <w:rFonts w:ascii="Times New Roman" w:hAnsi="Times New Roman"/>
          <w:b/>
          <w:sz w:val="28"/>
          <w:szCs w:val="28"/>
        </w:rPr>
        <w:t xml:space="preserve"> </w:t>
      </w:r>
      <w:r w:rsidR="0027684B" w:rsidRPr="00095F20">
        <w:rPr>
          <w:rFonts w:ascii="Times New Roman" w:hAnsi="Times New Roman"/>
          <w:b/>
          <w:sz w:val="28"/>
          <w:szCs w:val="28"/>
        </w:rPr>
        <w:t>ДИ</w:t>
      </w:r>
      <w:r w:rsidR="0027684B" w:rsidRPr="0027684B">
        <w:rPr>
          <w:rFonts w:ascii="Times New Roman" w:hAnsi="Times New Roman"/>
          <w:b/>
          <w:sz w:val="24"/>
          <w:szCs w:val="24"/>
        </w:rPr>
        <w:t>СПЕТЧЕР АВТОМОБИЛЬНОГО ТРАНСПОРТА</w:t>
      </w:r>
    </w:p>
    <w:p w:rsidR="0027684B" w:rsidRPr="0027684B" w:rsidRDefault="0027684B" w:rsidP="0027684B">
      <w:pPr>
        <w:suppressAutoHyphens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27684B" w:rsidRPr="0027684B" w:rsidRDefault="0027684B" w:rsidP="0027684B">
      <w:pPr>
        <w:suppressAutoHyphens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color w:val="000000"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uppressAutoHyphens/>
        <w:ind w:left="2835" w:hanging="2268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НИЖНИЙ НОВГОРОД</w:t>
      </w:r>
    </w:p>
    <w:p w:rsidR="0027684B" w:rsidRPr="0027684B" w:rsidRDefault="0027684B" w:rsidP="0027684B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27684B">
        <w:rPr>
          <w:rFonts w:ascii="Times New Roman" w:hAnsi="Times New Roman"/>
          <w:sz w:val="24"/>
          <w:szCs w:val="24"/>
        </w:rPr>
        <w:t>2019</w:t>
      </w:r>
    </w:p>
    <w:p w:rsidR="0027684B" w:rsidRPr="0027684B" w:rsidRDefault="0027684B" w:rsidP="0027684B">
      <w:pPr>
        <w:ind w:firstLine="567"/>
        <w:rPr>
          <w:rFonts w:ascii="Times New Roman" w:hAnsi="Times New Roman"/>
          <w:color w:val="C00000"/>
          <w:sz w:val="24"/>
          <w:szCs w:val="24"/>
        </w:rPr>
      </w:pPr>
    </w:p>
    <w:p w:rsidR="0027684B" w:rsidRPr="0027684B" w:rsidRDefault="0027684B" w:rsidP="0027684B">
      <w:pPr>
        <w:ind w:left="709" w:hanging="1"/>
        <w:rPr>
          <w:rFonts w:ascii="Times New Roman" w:hAnsi="Times New Roman"/>
          <w:color w:val="000000"/>
          <w:sz w:val="24"/>
          <w:szCs w:val="24"/>
        </w:rPr>
      </w:pPr>
    </w:p>
    <w:p w:rsidR="0027684B" w:rsidRPr="0027684B" w:rsidRDefault="0027684B" w:rsidP="0027684B">
      <w:pPr>
        <w:ind w:left="709" w:hanging="1"/>
        <w:rPr>
          <w:rFonts w:ascii="Times New Roman" w:hAnsi="Times New Roman"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DF2790" w:rsidRDefault="0027684B" w:rsidP="002768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2790">
        <w:rPr>
          <w:rFonts w:ascii="Times New Roman" w:hAnsi="Times New Roman"/>
          <w:b/>
          <w:sz w:val="24"/>
          <w:szCs w:val="24"/>
        </w:rPr>
        <w:t>СОДЕРЖАНИЕ</w:t>
      </w:r>
    </w:p>
    <w:p w:rsidR="0027684B" w:rsidRPr="00DF2790" w:rsidRDefault="0027684B" w:rsidP="0027684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r w:rsidRPr="00DF2790">
        <w:rPr>
          <w:sz w:val="24"/>
          <w:szCs w:val="24"/>
        </w:rPr>
        <w:fldChar w:fldCharType="begin"/>
      </w:r>
      <w:r w:rsidR="0027684B" w:rsidRPr="00DF2790">
        <w:rPr>
          <w:sz w:val="24"/>
          <w:szCs w:val="24"/>
        </w:rPr>
        <w:instrText xml:space="preserve"> TOC \o "1-3" \h \z \u </w:instrText>
      </w:r>
      <w:r w:rsidRPr="00DF2790">
        <w:rPr>
          <w:sz w:val="24"/>
          <w:szCs w:val="24"/>
        </w:rPr>
        <w:fldChar w:fldCharType="separate"/>
      </w:r>
      <w:hyperlink r:id="rId8" w:anchor="_Toc27948702" w:history="1">
        <w:r w:rsidR="0027684B" w:rsidRPr="00DF2790">
          <w:rPr>
            <w:rStyle w:val="af"/>
            <w:noProof/>
            <w:sz w:val="24"/>
            <w:szCs w:val="24"/>
          </w:rPr>
          <w:t>1.</w:t>
        </w:r>
        <w:r w:rsidR="0027684B" w:rsidRPr="00DF2790">
          <w:rPr>
            <w:rStyle w:val="af"/>
            <w:noProof/>
            <w:sz w:val="24"/>
            <w:szCs w:val="24"/>
          </w:rPr>
          <w:tab/>
          <w:t>ЦЕЛИ РЕАЛИЗАЦИИ ПРОГРАММЫ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</w:r>
        <w:r w:rsidR="00C25367">
          <w:rPr>
            <w:rStyle w:val="af"/>
            <w:noProof/>
            <w:webHidden/>
            <w:sz w:val="24"/>
            <w:szCs w:val="24"/>
          </w:rPr>
          <w:t>3</w:t>
        </w:r>
      </w:hyperlink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hyperlink r:id="rId9" w:anchor="_Toc27948703" w:history="1">
        <w:r w:rsidR="0027684B" w:rsidRPr="00DF2790">
          <w:rPr>
            <w:rStyle w:val="af"/>
            <w:noProof/>
            <w:sz w:val="24"/>
            <w:szCs w:val="24"/>
          </w:rPr>
          <w:t>2.</w:t>
        </w:r>
        <w:r w:rsidR="0027684B" w:rsidRPr="00DF2790">
          <w:rPr>
            <w:rStyle w:val="af"/>
            <w:noProof/>
            <w:sz w:val="24"/>
            <w:szCs w:val="24"/>
          </w:rPr>
          <w:tab/>
          <w:t>ТРЕБОВАНИЯ К РЕЗУЛЬТАТАМ ОБУЧЕНИЯ. ПЛАНИРУЕМЫЕ РЕЗУЛЬТАТЫ ОБУЧЕНИЯ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</w:r>
        <w:r w:rsidR="00C25367">
          <w:rPr>
            <w:rStyle w:val="af"/>
            <w:noProof/>
            <w:webHidden/>
            <w:sz w:val="24"/>
            <w:szCs w:val="24"/>
          </w:rPr>
          <w:t>3</w:t>
        </w:r>
      </w:hyperlink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hyperlink r:id="rId10" w:anchor="_Toc27948704" w:history="1">
        <w:r w:rsidR="0027684B" w:rsidRPr="00DF2790">
          <w:rPr>
            <w:rStyle w:val="af"/>
            <w:noProof/>
            <w:sz w:val="24"/>
            <w:szCs w:val="24"/>
          </w:rPr>
          <w:t>3.</w:t>
        </w:r>
        <w:r w:rsidR="0027684B" w:rsidRPr="00DF2790">
          <w:rPr>
            <w:rStyle w:val="af"/>
            <w:noProof/>
            <w:sz w:val="24"/>
            <w:szCs w:val="24"/>
          </w:rPr>
          <w:tab/>
        </w:r>
        <w:r w:rsidR="00C25367">
          <w:rPr>
            <w:rStyle w:val="af"/>
            <w:noProof/>
            <w:sz w:val="24"/>
            <w:szCs w:val="24"/>
          </w:rPr>
          <w:t xml:space="preserve">СТРУКТУРА И </w:t>
        </w:r>
        <w:r w:rsidR="0027684B" w:rsidRPr="00DF2790">
          <w:rPr>
            <w:rStyle w:val="af"/>
            <w:noProof/>
            <w:sz w:val="24"/>
            <w:szCs w:val="24"/>
          </w:rPr>
          <w:t>СОДЕРЖАНИЕ ПРОГРАММЫ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</w:r>
        <w:r w:rsidR="00C25367">
          <w:rPr>
            <w:rStyle w:val="af"/>
            <w:noProof/>
            <w:webHidden/>
            <w:sz w:val="24"/>
            <w:szCs w:val="24"/>
          </w:rPr>
          <w:t>5</w:t>
        </w:r>
      </w:hyperlink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hyperlink r:id="rId11" w:anchor="_Toc27948705" w:history="1">
        <w:r w:rsidR="0027684B" w:rsidRPr="00DF2790">
          <w:rPr>
            <w:rStyle w:val="af"/>
            <w:noProof/>
            <w:sz w:val="24"/>
            <w:szCs w:val="24"/>
          </w:rPr>
          <w:t>4.</w:t>
        </w:r>
        <w:r w:rsidR="0027684B" w:rsidRPr="00DF2790">
          <w:rPr>
            <w:rStyle w:val="af"/>
            <w:noProof/>
            <w:sz w:val="24"/>
            <w:szCs w:val="24"/>
          </w:rPr>
          <w:tab/>
          <w:t>МАТЕРИАЛЬНО-ТЕХНИЧЕСКИЕ УСЛОВИЯ РЕАЛИЗАЦИИ ПРОГРАММЫ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</w:r>
        <w:r w:rsidR="00C25367">
          <w:rPr>
            <w:rStyle w:val="af"/>
            <w:noProof/>
            <w:webHidden/>
            <w:sz w:val="24"/>
            <w:szCs w:val="24"/>
          </w:rPr>
          <w:t>18</w:t>
        </w:r>
      </w:hyperlink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hyperlink r:id="rId12" w:anchor="_Toc27948706" w:history="1">
        <w:r w:rsidR="0027684B" w:rsidRPr="00DF2790">
          <w:rPr>
            <w:rStyle w:val="af"/>
            <w:noProof/>
            <w:sz w:val="24"/>
            <w:szCs w:val="24"/>
          </w:rPr>
          <w:t>5.</w:t>
        </w:r>
        <w:r w:rsidR="0027684B" w:rsidRPr="00DF2790">
          <w:rPr>
            <w:rStyle w:val="af"/>
            <w:noProof/>
            <w:sz w:val="24"/>
            <w:szCs w:val="24"/>
          </w:rPr>
          <w:tab/>
          <w:t>УЧЕБНО-МЕТОДИЧЕСКОЕ ОБЕСПЕЧЕНИЕ ПРОГРАММЫ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  <w:t>1</w:t>
        </w:r>
        <w:r w:rsidR="00C25367">
          <w:rPr>
            <w:rStyle w:val="af"/>
            <w:noProof/>
            <w:webHidden/>
            <w:sz w:val="24"/>
            <w:szCs w:val="24"/>
          </w:rPr>
          <w:t>9</w:t>
        </w:r>
      </w:hyperlink>
    </w:p>
    <w:p w:rsidR="0027684B" w:rsidRPr="00DF2790" w:rsidRDefault="00594BFC" w:rsidP="0027684B">
      <w:pPr>
        <w:pStyle w:val="12"/>
        <w:tabs>
          <w:tab w:val="left" w:pos="440"/>
          <w:tab w:val="right" w:leader="dot" w:pos="10338"/>
        </w:tabs>
        <w:spacing w:line="360" w:lineRule="auto"/>
        <w:rPr>
          <w:noProof/>
          <w:sz w:val="24"/>
          <w:szCs w:val="24"/>
        </w:rPr>
      </w:pPr>
      <w:hyperlink r:id="rId13" w:anchor="_Toc27948707" w:history="1">
        <w:r w:rsidR="0027684B" w:rsidRPr="00DF2790">
          <w:rPr>
            <w:rStyle w:val="af"/>
            <w:noProof/>
            <w:sz w:val="24"/>
            <w:szCs w:val="24"/>
          </w:rPr>
          <w:t>6.</w:t>
        </w:r>
        <w:r w:rsidR="0027684B" w:rsidRPr="00DF2790">
          <w:rPr>
            <w:rStyle w:val="af"/>
            <w:noProof/>
            <w:sz w:val="24"/>
            <w:szCs w:val="24"/>
          </w:rPr>
          <w:tab/>
          <w:t>ОЦЕНКА КАЧЕСТВА ОСВОЕНИЯ ПРОГРАММЫ</w:t>
        </w:r>
        <w:r w:rsidR="0027684B" w:rsidRPr="00DF2790">
          <w:rPr>
            <w:rStyle w:val="af"/>
            <w:noProof/>
            <w:webHidden/>
            <w:sz w:val="24"/>
            <w:szCs w:val="24"/>
          </w:rPr>
          <w:tab/>
          <w:t>1</w:t>
        </w:r>
        <w:r w:rsidR="00C25367">
          <w:rPr>
            <w:rStyle w:val="af"/>
            <w:noProof/>
            <w:webHidden/>
            <w:sz w:val="24"/>
            <w:szCs w:val="24"/>
          </w:rPr>
          <w:t>9</w:t>
        </w:r>
      </w:hyperlink>
    </w:p>
    <w:p w:rsidR="0027684B" w:rsidRPr="0027684B" w:rsidRDefault="00594BFC" w:rsidP="0027684B">
      <w:pPr>
        <w:jc w:val="center"/>
        <w:rPr>
          <w:rFonts w:ascii="Times New Roman" w:hAnsi="Times New Roman"/>
          <w:b/>
          <w:sz w:val="24"/>
          <w:szCs w:val="24"/>
        </w:rPr>
      </w:pPr>
      <w:r w:rsidRPr="00DF2790">
        <w:rPr>
          <w:rFonts w:ascii="Times New Roman" w:hAnsi="Times New Roman"/>
          <w:sz w:val="24"/>
          <w:szCs w:val="24"/>
        </w:rPr>
        <w:fldChar w:fldCharType="end"/>
      </w:r>
      <w:bookmarkStart w:id="0" w:name="_GoBack"/>
      <w:bookmarkEnd w:id="0"/>
    </w:p>
    <w:p w:rsidR="0027684B" w:rsidRPr="0027684B" w:rsidRDefault="0027684B" w:rsidP="002768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ind w:firstLine="567"/>
        <w:jc w:val="center"/>
        <w:rPr>
          <w:rFonts w:ascii="Times New Roman" w:hAnsi="Times New Roman"/>
          <w:b/>
          <w:color w:val="C00000"/>
        </w:rPr>
      </w:pPr>
    </w:p>
    <w:p w:rsidR="0027684B" w:rsidRPr="0027684B" w:rsidRDefault="0027684B" w:rsidP="0027684B">
      <w:pPr>
        <w:pStyle w:val="1"/>
        <w:keepLines/>
        <w:pageBreakBefore/>
        <w:numPr>
          <w:ilvl w:val="0"/>
          <w:numId w:val="36"/>
        </w:numPr>
        <w:autoSpaceDE/>
        <w:autoSpaceDN/>
        <w:spacing w:before="480" w:line="276" w:lineRule="auto"/>
        <w:ind w:left="714" w:hanging="357"/>
        <w:jc w:val="center"/>
        <w:rPr>
          <w:b/>
          <w:bCs/>
          <w:lang w:val="en-US"/>
        </w:rPr>
      </w:pPr>
      <w:bookmarkStart w:id="1" w:name="_Toc27948702"/>
      <w:r w:rsidRPr="0027684B">
        <w:rPr>
          <w:b/>
          <w:bCs/>
        </w:rPr>
        <w:lastRenderedPageBreak/>
        <w:t xml:space="preserve">ЦЕЛИ </w:t>
      </w:r>
      <w:r w:rsidR="00916883">
        <w:rPr>
          <w:b/>
          <w:bCs/>
        </w:rPr>
        <w:t xml:space="preserve"> </w:t>
      </w:r>
      <w:r w:rsidRPr="0027684B">
        <w:rPr>
          <w:b/>
          <w:bCs/>
        </w:rPr>
        <w:t>РЕАЛИЗАЦИИ</w:t>
      </w:r>
      <w:r w:rsidR="00916883">
        <w:rPr>
          <w:b/>
          <w:bCs/>
        </w:rPr>
        <w:t xml:space="preserve"> </w:t>
      </w:r>
      <w:r w:rsidRPr="0027684B">
        <w:rPr>
          <w:b/>
          <w:bCs/>
        </w:rPr>
        <w:t>ПРОГРАММЫ</w:t>
      </w:r>
      <w:bookmarkEnd w:id="1"/>
    </w:p>
    <w:p w:rsidR="00DF2790" w:rsidRPr="00DF2790" w:rsidRDefault="00DF2790" w:rsidP="00DF2790">
      <w:pPr>
        <w:pStyle w:val="a3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Hlk31220752"/>
      <w:r w:rsidRPr="00DF2790">
        <w:rPr>
          <w:rFonts w:ascii="Times New Roman" w:hAnsi="Times New Roman"/>
          <w:color w:val="000000"/>
          <w:sz w:val="28"/>
          <w:szCs w:val="28"/>
        </w:rPr>
        <w:t>Программа профессионального обучения направлена на совершенствование и (или) получение новых навыков, необходимых для профессиональной деятельности в области организации перевозок на автомобильном транспорте.</w:t>
      </w:r>
    </w:p>
    <w:p w:rsidR="00DF2790" w:rsidRPr="00DF2790" w:rsidRDefault="00DF2790" w:rsidP="00DF2790">
      <w:pPr>
        <w:pStyle w:val="a3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 xml:space="preserve">Категория слушателей: </w:t>
      </w:r>
    </w:p>
    <w:p w:rsidR="00DF2790" w:rsidRPr="00DF2790" w:rsidRDefault="00DF2790" w:rsidP="00DF2790">
      <w:pPr>
        <w:spacing w:after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DF279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лица, не имеющие профессии рабочего или должности служащего;</w:t>
      </w:r>
    </w:p>
    <w:p w:rsidR="00DF2790" w:rsidRPr="00DF2790" w:rsidRDefault="00DF2790" w:rsidP="00DF2790">
      <w:pPr>
        <w:pStyle w:val="a3"/>
        <w:spacing w:after="0"/>
        <w:ind w:left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F279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-лица, обучающиеся по образовательным программ среднего профессионального образования.</w:t>
      </w:r>
    </w:p>
    <w:p w:rsidR="00DF2790" w:rsidRPr="00DF2790" w:rsidRDefault="00DF2790" w:rsidP="00DF2790">
      <w:pPr>
        <w:pStyle w:val="a3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>Форма обучения – очная.</w:t>
      </w:r>
    </w:p>
    <w:p w:rsidR="0027684B" w:rsidRPr="0027684B" w:rsidRDefault="0027684B" w:rsidP="0027684B">
      <w:pPr>
        <w:pStyle w:val="1"/>
        <w:keepLines/>
        <w:numPr>
          <w:ilvl w:val="0"/>
          <w:numId w:val="36"/>
        </w:numPr>
        <w:autoSpaceDE/>
        <w:autoSpaceDN/>
        <w:spacing w:before="480" w:line="276" w:lineRule="auto"/>
        <w:ind w:left="714" w:hanging="357"/>
        <w:jc w:val="center"/>
        <w:rPr>
          <w:b/>
          <w:bCs/>
        </w:rPr>
      </w:pPr>
      <w:bookmarkStart w:id="3" w:name="_Toc27948703"/>
      <w:bookmarkEnd w:id="2"/>
      <w:r w:rsidRPr="0027684B">
        <w:rPr>
          <w:b/>
          <w:bCs/>
        </w:rPr>
        <w:t>ТРЕБОВАНИЯ К РЕЗУЛЬТАТАМ ОБУЧЕНИЯ. ПЛАНИРУЕМЫЕ РЕЗУЛЬТАТЫ ОБУЧЕНИЯ</w:t>
      </w:r>
      <w:bookmarkEnd w:id="3"/>
    </w:p>
    <w:p w:rsidR="00DF2790" w:rsidRPr="0027684B" w:rsidRDefault="00DF2790" w:rsidP="00DF2790">
      <w:pPr>
        <w:pStyle w:val="a3"/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F2790" w:rsidRPr="0027684B" w:rsidRDefault="00DF2790" w:rsidP="00DF2790">
      <w:pPr>
        <w:pStyle w:val="a3"/>
        <w:spacing w:after="7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7684B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организации диспетчерского управления движением автобусов, легковых такси, грузовых автомобилей;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составления оперативных сводок о работе и происшествиях за смену;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оформления и обработки путевых листов;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составления расписания движения автотранспорта;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осуществления контроля за выполнением графика движения грузовых автомобилей, автобусов на линии;</w:t>
      </w:r>
    </w:p>
    <w:p w:rsidR="00DF2790" w:rsidRPr="0027684B" w:rsidRDefault="00DF2790" w:rsidP="00DF2790">
      <w:pPr>
        <w:pStyle w:val="a3"/>
        <w:numPr>
          <w:ilvl w:val="0"/>
          <w:numId w:val="2"/>
        </w:numPr>
        <w:tabs>
          <w:tab w:val="left" w:pos="993"/>
        </w:tabs>
        <w:spacing w:after="8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осуществления контроля за безопасностью перевозок;</w:t>
      </w:r>
    </w:p>
    <w:p w:rsidR="00DF2790" w:rsidRPr="0027684B" w:rsidRDefault="00DF2790" w:rsidP="00DF2790">
      <w:pPr>
        <w:pStyle w:val="a3"/>
        <w:spacing w:before="120" w:after="7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7684B">
        <w:rPr>
          <w:rFonts w:ascii="Times New Roman" w:hAnsi="Times New Roman"/>
          <w:b/>
          <w:sz w:val="28"/>
          <w:szCs w:val="28"/>
        </w:rPr>
        <w:t>уметь:</w:t>
      </w:r>
    </w:p>
    <w:p w:rsidR="00DF2790" w:rsidRPr="0027684B" w:rsidRDefault="00DF2790" w:rsidP="00DF2790">
      <w:pPr>
        <w:pStyle w:val="a3"/>
        <w:numPr>
          <w:ilvl w:val="0"/>
          <w:numId w:val="3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организовать работу водителей автомобилей на линии;</w:t>
      </w:r>
    </w:p>
    <w:p w:rsidR="00DF2790" w:rsidRPr="0027684B" w:rsidRDefault="00DF2790" w:rsidP="00DF2790">
      <w:pPr>
        <w:pStyle w:val="a3"/>
        <w:numPr>
          <w:ilvl w:val="0"/>
          <w:numId w:val="3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заполнять, выдавать и принимать путевые листы и другие документы, отражающие выполненную работу, проверять правильность их оформления;</w:t>
      </w:r>
    </w:p>
    <w:p w:rsidR="00DF2790" w:rsidRPr="0027684B" w:rsidRDefault="00DF2790" w:rsidP="00DF2790">
      <w:pPr>
        <w:pStyle w:val="a3"/>
        <w:numPr>
          <w:ilvl w:val="0"/>
          <w:numId w:val="3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принимать меры по ликвидации сверхнормативных простоев автомобилей;</w:t>
      </w:r>
    </w:p>
    <w:p w:rsidR="00DF2790" w:rsidRPr="0027684B" w:rsidRDefault="00DF2790" w:rsidP="00DF2790">
      <w:pPr>
        <w:pStyle w:val="a3"/>
        <w:numPr>
          <w:ilvl w:val="0"/>
          <w:numId w:val="3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перераспределять автобусы между маршрутами при изменении пассажиропотоков;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организовать специальные маршруты или отдельные рейсы;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обеспечивать контроль и учет выполненных перевозок;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составлять рациональную схему маршрута при выполнении перевозок грузов;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принимать меры по загрузке порожних автомобилей в попутном направлении;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lastRenderedPageBreak/>
        <w:t>выбирать рациональную схему автобусного маршрута, составлять паспорт маршрута;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контролировать состояние подъездных путей, а также соблюдение водителями автомобилей транспортной дисциплины;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организовывать в необходимых случаях оказание своевременной технической помощи подвижному составу на линии;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оформлять учетную документацию;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регулировать и восстанавливать нарушенное движение с использованием спутниковой навигационной технологии;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проводить анализ исполненного движения;</w:t>
      </w:r>
    </w:p>
    <w:p w:rsidR="00DF2790" w:rsidRPr="0027684B" w:rsidRDefault="00DF2790" w:rsidP="00DF2790">
      <w:pPr>
        <w:pStyle w:val="a3"/>
        <w:numPr>
          <w:ilvl w:val="0"/>
          <w:numId w:val="5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принимать и выполнять заказы населения на легковые такси;</w:t>
      </w:r>
    </w:p>
    <w:p w:rsidR="00DF2790" w:rsidRPr="0027684B" w:rsidRDefault="00DF2790" w:rsidP="00DF2790">
      <w:pPr>
        <w:pStyle w:val="a3"/>
        <w:tabs>
          <w:tab w:val="left" w:pos="993"/>
        </w:tabs>
        <w:spacing w:after="7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7684B">
        <w:rPr>
          <w:rFonts w:ascii="Times New Roman" w:hAnsi="Times New Roman"/>
          <w:b/>
          <w:sz w:val="28"/>
          <w:szCs w:val="28"/>
        </w:rPr>
        <w:t>знать: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нормативные правовые акты, другие руководящие, методические и нормативные материалы вышестоящих органов, определяющие организацию оперативного управления движения автотранспорта;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правила автомобильных перевозок грузов (пассажиров);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порядок оформления и обработки путевого листа;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схему дорог и их состояние;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правила эксплуатации автомобилей;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тарифы и правила их применения;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расписание движения и остановочные пункты, стоянки легковых такси;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маршрутную сеть и условия движения, обеспечивающие безопасность перевозки пассажиров;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инструкции водителя автомобиля, кондуктора, диспетчера;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средства вычислительной техники и правила её эксплуатации;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экономику, организацию производства, труда и управления;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основы трудового законодательства;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7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правила и нормы охраны труда и пожарной безопасности;</w:t>
      </w:r>
    </w:p>
    <w:p w:rsidR="00DF2790" w:rsidRPr="0027684B" w:rsidRDefault="00DF2790" w:rsidP="00DF2790">
      <w:pPr>
        <w:pStyle w:val="a3"/>
        <w:numPr>
          <w:ilvl w:val="0"/>
          <w:numId w:val="4"/>
        </w:numPr>
        <w:tabs>
          <w:tab w:val="left" w:pos="993"/>
        </w:tabs>
        <w:spacing w:after="24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684B">
        <w:rPr>
          <w:rFonts w:ascii="Times New Roman" w:hAnsi="Times New Roman"/>
          <w:sz w:val="28"/>
          <w:szCs w:val="28"/>
        </w:rPr>
        <w:t>виды инструктажей водителей.</w:t>
      </w:r>
    </w:p>
    <w:p w:rsidR="00801C7A" w:rsidRPr="0027684B" w:rsidRDefault="00801C7A" w:rsidP="000C28A4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b/>
          <w:caps/>
          <w:color w:val="FF0000"/>
          <w:sz w:val="28"/>
          <w:szCs w:val="28"/>
        </w:rPr>
        <w:sectPr w:rsidR="00801C7A" w:rsidRPr="0027684B" w:rsidSect="00BB0423">
          <w:footerReference w:type="default" r:id="rId14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C28A4" w:rsidRPr="0027684B" w:rsidRDefault="000C28A4" w:rsidP="000C28A4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684B">
        <w:rPr>
          <w:rFonts w:ascii="Times New Roman" w:hAnsi="Times New Roman"/>
          <w:b/>
          <w:caps/>
          <w:sz w:val="28"/>
          <w:szCs w:val="28"/>
        </w:rPr>
        <w:lastRenderedPageBreak/>
        <w:t>3. СТРУКТУРА и содержание про</w:t>
      </w:r>
      <w:r w:rsidR="00C25367">
        <w:rPr>
          <w:rFonts w:ascii="Times New Roman" w:hAnsi="Times New Roman"/>
          <w:b/>
          <w:caps/>
          <w:sz w:val="28"/>
          <w:szCs w:val="28"/>
        </w:rPr>
        <w:t>ГРАММЫ</w:t>
      </w:r>
    </w:p>
    <w:p w:rsidR="000C28A4" w:rsidRPr="0027684B" w:rsidRDefault="000C28A4" w:rsidP="00DC7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</w:rPr>
      </w:pPr>
    </w:p>
    <w:p w:rsidR="000C28A4" w:rsidRPr="0027684B" w:rsidRDefault="000C28A4" w:rsidP="000C28A4">
      <w:pPr>
        <w:spacing w:after="0" w:line="216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684B">
        <w:rPr>
          <w:rFonts w:ascii="Times New Roman" w:hAnsi="Times New Roman"/>
          <w:b/>
          <w:sz w:val="28"/>
          <w:szCs w:val="28"/>
        </w:rPr>
        <w:t>3.1. Тематический план профессионального модуля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8"/>
        <w:gridCol w:w="3690"/>
        <w:gridCol w:w="953"/>
        <w:gridCol w:w="1091"/>
        <w:gridCol w:w="2271"/>
        <w:gridCol w:w="1694"/>
        <w:gridCol w:w="1453"/>
        <w:gridCol w:w="1809"/>
      </w:tblGrid>
      <w:tr w:rsidR="000C28A4" w:rsidRPr="0027684B" w:rsidTr="0035766C">
        <w:trPr>
          <w:trHeight w:val="441"/>
        </w:trPr>
        <w:tc>
          <w:tcPr>
            <w:tcW w:w="59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242D3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Наименования МДК профессионального модуля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Всего часов</w:t>
            </w:r>
          </w:p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1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684B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0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Практика </w:t>
            </w:r>
          </w:p>
        </w:tc>
      </w:tr>
      <w:tr w:rsidR="00242D33" w:rsidRPr="0027684B" w:rsidTr="0035766C">
        <w:trPr>
          <w:trHeight w:val="441"/>
        </w:trPr>
        <w:tc>
          <w:tcPr>
            <w:tcW w:w="59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5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242D3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Сам</w:t>
            </w:r>
            <w:r w:rsidR="00242D33" w:rsidRPr="0027684B">
              <w:rPr>
                <w:b/>
                <w:sz w:val="22"/>
                <w:szCs w:val="22"/>
              </w:rPr>
              <w:t>.</w:t>
            </w:r>
            <w:r w:rsidRPr="0027684B">
              <w:rPr>
                <w:b/>
                <w:sz w:val="22"/>
                <w:szCs w:val="22"/>
              </w:rPr>
              <w:t>работа обучающегося</w:t>
            </w:r>
          </w:p>
        </w:tc>
        <w:tc>
          <w:tcPr>
            <w:tcW w:w="49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Учебная,</w:t>
            </w:r>
          </w:p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часов</w:t>
            </w:r>
          </w:p>
        </w:tc>
        <w:tc>
          <w:tcPr>
            <w:tcW w:w="615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0C28A4" w:rsidRPr="0027684B" w:rsidRDefault="000C28A4" w:rsidP="00BB0423">
            <w:pPr>
              <w:pStyle w:val="21"/>
              <w:widowControl w:val="0"/>
              <w:ind w:left="7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часов</w:t>
            </w:r>
          </w:p>
          <w:p w:rsidR="000C28A4" w:rsidRPr="0027684B" w:rsidRDefault="000C28A4" w:rsidP="00BB0423">
            <w:pPr>
              <w:pStyle w:val="21"/>
              <w:widowControl w:val="0"/>
              <w:ind w:left="7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42D33" w:rsidRPr="0027684B" w:rsidTr="0035766C">
        <w:trPr>
          <w:trHeight w:val="396"/>
        </w:trPr>
        <w:tc>
          <w:tcPr>
            <w:tcW w:w="59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8A4" w:rsidRPr="0027684B" w:rsidRDefault="000C28A4" w:rsidP="00BB04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Всего,</w:t>
            </w:r>
          </w:p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в т.ч. практические занятия,</w:t>
            </w:r>
          </w:p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часов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Всего,</w:t>
            </w:r>
          </w:p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часов</w:t>
            </w:r>
          </w:p>
        </w:tc>
        <w:tc>
          <w:tcPr>
            <w:tcW w:w="49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7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42D33" w:rsidRPr="0027684B" w:rsidTr="0035766C">
        <w:trPr>
          <w:trHeight w:val="313"/>
        </w:trPr>
        <w:tc>
          <w:tcPr>
            <w:tcW w:w="59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jc w:val="center"/>
              <w:rPr>
                <w:rFonts w:ascii="Times New Roman" w:hAnsi="Times New Roman"/>
                <w:b/>
              </w:rPr>
            </w:pPr>
            <w:r w:rsidRPr="0027684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jc w:val="center"/>
              <w:rPr>
                <w:rFonts w:ascii="Times New Roman" w:hAnsi="Times New Roman"/>
                <w:b/>
              </w:rPr>
            </w:pPr>
            <w:r w:rsidRPr="0027684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1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684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9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28A4" w:rsidRPr="0027684B" w:rsidRDefault="000C28A4" w:rsidP="00BB0423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684B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242D33" w:rsidRPr="0027684B" w:rsidTr="00545E94">
        <w:trPr>
          <w:trHeight w:val="456"/>
        </w:trPr>
        <w:tc>
          <w:tcPr>
            <w:tcW w:w="5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28A4" w:rsidRPr="0027684B" w:rsidRDefault="000C28A4" w:rsidP="00FD3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28A4" w:rsidRPr="0027684B" w:rsidRDefault="000C28A4" w:rsidP="00BB0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Диспетчер автомобильного транспорта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8A4" w:rsidRPr="0027684B" w:rsidRDefault="0089124F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  <w:r w:rsidRPr="0027684B">
              <w:rPr>
                <w:rFonts w:ascii="Times New Roman" w:hAnsi="Times New Roman" w:cs="Times New Roman"/>
                <w:b/>
                <w:szCs w:val="24"/>
              </w:rPr>
              <w:t>279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C28A4" w:rsidRPr="0027684B" w:rsidRDefault="00817444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7684B">
              <w:rPr>
                <w:rFonts w:ascii="Times New Roman" w:hAnsi="Times New Roman" w:cs="Times New Roman"/>
                <w:b/>
                <w:szCs w:val="24"/>
              </w:rPr>
              <w:t>186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8A4" w:rsidRPr="0027684B" w:rsidRDefault="0089124F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84B">
              <w:rPr>
                <w:rFonts w:ascii="Times New Roman" w:hAnsi="Times New Roman" w:cs="Times New Roman"/>
                <w:szCs w:val="24"/>
              </w:rPr>
              <w:t>86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8A4" w:rsidRPr="0027684B" w:rsidRDefault="0089124F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7684B">
              <w:rPr>
                <w:rFonts w:ascii="Times New Roman" w:hAnsi="Times New Roman" w:cs="Times New Roman"/>
                <w:b/>
                <w:szCs w:val="24"/>
              </w:rPr>
              <w:t>93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8A4" w:rsidRPr="0027684B" w:rsidRDefault="0035766C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</w:pPr>
            <w:r w:rsidRPr="0027684B"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8A4" w:rsidRPr="0027684B" w:rsidRDefault="0035766C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</w:pPr>
            <w:r w:rsidRPr="0027684B">
              <w:t>-</w:t>
            </w:r>
          </w:p>
        </w:tc>
      </w:tr>
      <w:tr w:rsidR="00545E94" w:rsidRPr="0027684B" w:rsidTr="00545E94">
        <w:trPr>
          <w:trHeight w:val="456"/>
        </w:trPr>
        <w:tc>
          <w:tcPr>
            <w:tcW w:w="5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94" w:rsidRPr="0027684B" w:rsidRDefault="00545E94" w:rsidP="008F6E2B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8F6E2B">
            <w:pPr>
              <w:spacing w:after="0" w:line="240" w:lineRule="auto"/>
              <w:rPr>
                <w:rStyle w:val="FontStyle23"/>
                <w:bCs/>
                <w:sz w:val="20"/>
                <w:szCs w:val="20"/>
              </w:rPr>
            </w:pPr>
            <w:r w:rsidRPr="0027684B">
              <w:rPr>
                <w:rStyle w:val="FontStyle23"/>
                <w:bCs/>
                <w:sz w:val="20"/>
                <w:szCs w:val="20"/>
              </w:rPr>
              <w:t>Раздел 1. Диспетчерское управление движением  пассажирского автомобильного транспорта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24F" w:rsidRPr="0027684B" w:rsidRDefault="0089124F" w:rsidP="00E770E0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E770E0"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5E94" w:rsidRPr="0027684B" w:rsidRDefault="00545E94" w:rsidP="00E770E0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EE1924" w:rsidP="00137B35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7B35" w:rsidRPr="002768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E770E0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</w:tr>
      <w:tr w:rsidR="00545E94" w:rsidRPr="0027684B" w:rsidTr="00545E94">
        <w:trPr>
          <w:trHeight w:val="456"/>
        </w:trPr>
        <w:tc>
          <w:tcPr>
            <w:tcW w:w="5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94" w:rsidRPr="0027684B" w:rsidRDefault="00545E94" w:rsidP="008F6E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8F6E2B">
            <w:pPr>
              <w:spacing w:after="0" w:line="240" w:lineRule="auto"/>
              <w:rPr>
                <w:rStyle w:val="FontStyle23"/>
                <w:bCs/>
                <w:sz w:val="20"/>
                <w:szCs w:val="20"/>
              </w:rPr>
            </w:pPr>
            <w:r w:rsidRPr="0027684B">
              <w:rPr>
                <w:rStyle w:val="FontStyle23"/>
                <w:bCs/>
                <w:sz w:val="20"/>
                <w:szCs w:val="20"/>
              </w:rPr>
              <w:t>Раздел 2. Диспетчерское управление движением  грузового автомобильного транспорта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E770E0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  <w:p w:rsidR="0089124F" w:rsidRPr="0027684B" w:rsidRDefault="0089124F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5E94" w:rsidRPr="0027684B" w:rsidRDefault="00545E94" w:rsidP="00E770E0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817444" w:rsidP="00137B35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7B35" w:rsidRPr="002768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E770E0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</w:tr>
      <w:tr w:rsidR="00545E94" w:rsidRPr="0027684B" w:rsidTr="00545E94">
        <w:trPr>
          <w:trHeight w:val="456"/>
        </w:trPr>
        <w:tc>
          <w:tcPr>
            <w:tcW w:w="5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94" w:rsidRPr="0027684B" w:rsidRDefault="00545E94" w:rsidP="008F6E2B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8F6E2B">
            <w:pPr>
              <w:spacing w:after="0" w:line="240" w:lineRule="auto"/>
              <w:rPr>
                <w:rStyle w:val="FontStyle23"/>
                <w:bCs/>
                <w:sz w:val="20"/>
                <w:szCs w:val="20"/>
              </w:rPr>
            </w:pPr>
            <w:r w:rsidRPr="0027684B">
              <w:rPr>
                <w:rStyle w:val="FontStyle23"/>
                <w:bCs/>
                <w:sz w:val="20"/>
                <w:szCs w:val="20"/>
              </w:rPr>
              <w:t>Раздел 3. Организация контроля деятельности водителей при перевозке грузов и пассажиров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24F" w:rsidRPr="0027684B" w:rsidRDefault="0089124F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5E94" w:rsidRPr="0027684B" w:rsidRDefault="00817444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817444" w:rsidP="00545E94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-</w:t>
            </w:r>
          </w:p>
        </w:tc>
      </w:tr>
      <w:tr w:rsidR="00545E94" w:rsidRPr="0027684B" w:rsidTr="00545E94">
        <w:trPr>
          <w:trHeight w:val="461"/>
        </w:trPr>
        <w:tc>
          <w:tcPr>
            <w:tcW w:w="5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94" w:rsidRPr="0027684B" w:rsidRDefault="00545E94" w:rsidP="00BB0423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94" w:rsidRPr="0027684B" w:rsidRDefault="00545E94" w:rsidP="00BB04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817444" w:rsidP="00545E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719" w:type="pct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45E94" w:rsidRPr="0027684B" w:rsidRDefault="00545E9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5E94" w:rsidRPr="0027684B" w:rsidRDefault="0081744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684B">
              <w:rPr>
                <w:b/>
              </w:rPr>
              <w:t>108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E94" w:rsidRPr="0027684B" w:rsidRDefault="00545E94" w:rsidP="00545E94">
            <w:pPr>
              <w:pStyle w:val="a7"/>
              <w:jc w:val="center"/>
            </w:pPr>
            <w:r w:rsidRPr="0027684B">
              <w:t>-</w:t>
            </w:r>
          </w:p>
        </w:tc>
      </w:tr>
      <w:tr w:rsidR="00817444" w:rsidRPr="0027684B" w:rsidTr="00545E94">
        <w:trPr>
          <w:trHeight w:val="172"/>
        </w:trPr>
        <w:tc>
          <w:tcPr>
            <w:tcW w:w="59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7444" w:rsidRPr="0027684B" w:rsidRDefault="00817444" w:rsidP="00390558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7444" w:rsidRPr="0027684B" w:rsidRDefault="00817444" w:rsidP="00BB04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817444" w:rsidRPr="0027684B" w:rsidRDefault="00817444" w:rsidP="00BB04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(по профилю специальности)</w:t>
            </w:r>
          </w:p>
        </w:tc>
        <w:tc>
          <w:tcPr>
            <w:tcW w:w="32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719" w:type="pct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17444" w:rsidRPr="0027684B" w:rsidRDefault="0081744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9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444" w:rsidRPr="0027684B" w:rsidRDefault="00817444" w:rsidP="00545E9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684B">
              <w:rPr>
                <w:b/>
              </w:rPr>
              <w:t>-</w:t>
            </w:r>
          </w:p>
        </w:tc>
        <w:tc>
          <w:tcPr>
            <w:tcW w:w="615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81744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684B">
              <w:rPr>
                <w:b/>
              </w:rPr>
              <w:t>108</w:t>
            </w:r>
          </w:p>
        </w:tc>
      </w:tr>
      <w:tr w:rsidR="00817444" w:rsidRPr="0027684B" w:rsidTr="00545E94">
        <w:trPr>
          <w:trHeight w:val="47"/>
        </w:trPr>
        <w:tc>
          <w:tcPr>
            <w:tcW w:w="59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444" w:rsidRPr="0027684B" w:rsidRDefault="00817444" w:rsidP="00BB0423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444" w:rsidRPr="0027684B" w:rsidRDefault="00817444" w:rsidP="00545E94">
            <w:pPr>
              <w:pStyle w:val="21"/>
              <w:widowControl w:val="0"/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27684B">
              <w:rPr>
                <w:rFonts w:ascii="Times New Roman" w:hAnsi="Times New Roman" w:cs="Times New Roman"/>
                <w:b/>
                <w:szCs w:val="24"/>
              </w:rPr>
              <w:t>Всего: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495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84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545E9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7684B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444" w:rsidRPr="0027684B" w:rsidRDefault="00817444" w:rsidP="00817444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684B">
              <w:rPr>
                <w:b/>
              </w:rPr>
              <w:t>108</w:t>
            </w:r>
          </w:p>
        </w:tc>
      </w:tr>
    </w:tbl>
    <w:p w:rsidR="000C28A4" w:rsidRPr="0027684B" w:rsidRDefault="000C28A4" w:rsidP="000C28A4">
      <w:pPr>
        <w:jc w:val="both"/>
        <w:rPr>
          <w:rFonts w:ascii="Times New Roman" w:hAnsi="Times New Roman"/>
          <w:i/>
          <w:sz w:val="20"/>
          <w:szCs w:val="20"/>
        </w:rPr>
      </w:pPr>
    </w:p>
    <w:p w:rsidR="00DF2790" w:rsidRDefault="00DF2790" w:rsidP="000C28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5367" w:rsidRDefault="00C25367" w:rsidP="000C28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C28A4" w:rsidRPr="0027684B" w:rsidRDefault="000C28A4" w:rsidP="000C28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684B">
        <w:rPr>
          <w:rFonts w:ascii="Times New Roman" w:hAnsi="Times New Roman"/>
          <w:b/>
          <w:sz w:val="28"/>
          <w:szCs w:val="28"/>
        </w:rPr>
        <w:lastRenderedPageBreak/>
        <w:t xml:space="preserve">3.2. Содержание обучения по профессиональному модулю </w:t>
      </w:r>
    </w:p>
    <w:p w:rsidR="00470946" w:rsidRPr="0027684B" w:rsidRDefault="00470946" w:rsidP="00DC7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7"/>
        <w:gridCol w:w="10278"/>
        <w:gridCol w:w="1393"/>
      </w:tblGrid>
      <w:tr w:rsidR="00470946" w:rsidRPr="0027684B" w:rsidTr="00353089">
        <w:trPr>
          <w:jc w:val="center"/>
        </w:trPr>
        <w:tc>
          <w:tcPr>
            <w:tcW w:w="3267" w:type="dxa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Наименование  разделов профессионального модуля (ПМ), междисциплинарных курсов (МДК) и тем</w:t>
            </w:r>
          </w:p>
        </w:tc>
        <w:tc>
          <w:tcPr>
            <w:tcW w:w="10278" w:type="dxa"/>
            <w:vAlign w:val="center"/>
          </w:tcPr>
          <w:p w:rsidR="00470946" w:rsidRPr="0027684B" w:rsidRDefault="00470946" w:rsidP="008F6E2B">
            <w:pPr>
              <w:spacing w:after="0" w:line="240" w:lineRule="auto"/>
              <w:ind w:firstLineChars="100" w:firstLine="20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 практические занятия, </w:t>
            </w:r>
          </w:p>
          <w:p w:rsidR="00470946" w:rsidRPr="0027684B" w:rsidRDefault="00470946" w:rsidP="008F6E2B">
            <w:pPr>
              <w:spacing w:after="0" w:line="240" w:lineRule="auto"/>
              <w:ind w:firstLineChars="100" w:firstLine="20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393" w:type="dxa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Align w:val="center"/>
          </w:tcPr>
          <w:p w:rsidR="00470946" w:rsidRPr="0027684B" w:rsidRDefault="00470946" w:rsidP="008F6E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278" w:type="dxa"/>
            <w:vAlign w:val="center"/>
          </w:tcPr>
          <w:p w:rsidR="00470946" w:rsidRPr="0027684B" w:rsidRDefault="00470946" w:rsidP="008F6E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:rsidR="00470946" w:rsidRPr="0027684B" w:rsidRDefault="00470946" w:rsidP="008F6E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Диспетчер автомобильного транспорта</w:t>
            </w:r>
          </w:p>
        </w:tc>
        <w:tc>
          <w:tcPr>
            <w:tcW w:w="10278" w:type="dxa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:rsidR="00470946" w:rsidRPr="0027684B" w:rsidRDefault="003C1F5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279</w:t>
            </w:r>
          </w:p>
        </w:tc>
      </w:tr>
      <w:tr w:rsidR="00470946" w:rsidRPr="0027684B" w:rsidTr="00353089">
        <w:trPr>
          <w:trHeight w:val="312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Раздел 1. Диспетчерское управление движением пассажирского автомобильного транспорта</w:t>
            </w: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470946" w:rsidP="0053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105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учебная нагрузка студента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470946" w:rsidP="0053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sz w:val="20"/>
                <w:szCs w:val="20"/>
              </w:rPr>
              <w:t>Обязательная аудиторная учебная нагрузка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470946" w:rsidP="0053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78474A" w:rsidP="00C27D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sz w:val="20"/>
                <w:szCs w:val="20"/>
              </w:rPr>
              <w:t>Практические занятия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78474A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1.1.</w:t>
            </w:r>
          </w:p>
          <w:p w:rsidR="00470946" w:rsidRPr="0027684B" w:rsidRDefault="00470946" w:rsidP="008F6E2B">
            <w:pPr>
              <w:pStyle w:val="Style7"/>
              <w:widowControl/>
              <w:spacing w:line="240" w:lineRule="auto"/>
              <w:ind w:left="14" w:hanging="14"/>
              <w:jc w:val="center"/>
              <w:rPr>
                <w:rStyle w:val="FontStyle26"/>
                <w:i w:val="0"/>
                <w:iCs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Нормативно-правовая база деятельности пассажирского автомобильного транспорта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Style w:val="FontStyle23"/>
                <w:b w:val="0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4"/>
              <w:spacing w:line="240" w:lineRule="auto"/>
              <w:ind w:left="14" w:hanging="14"/>
              <w:jc w:val="center"/>
              <w:rPr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6"/>
                <w:position w:val="-16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 Должностной инструкции диспетчера автомобильного транспорта. Должностных обязанностей. Квалификационные требования. Устав автомобильного транспорта; основы транспортного законодательства; постановления, распоряжения, приказы вышестоящих организаций, нормативные документы по вопросам организации оперативного управления движением автомобильного транспорта;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4" w:hanging="14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403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6"/>
                <w:position w:val="-16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обучающихся:</w:t>
            </w: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Изучение Устава автомобильного транспорта и должностной инструкции диспетчера.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C05206" w:rsidP="008F6E2B">
            <w:pPr>
              <w:pStyle w:val="Style4"/>
              <w:widowControl/>
              <w:spacing w:line="240" w:lineRule="auto"/>
              <w:ind w:left="14" w:hanging="14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1.2.</w:t>
            </w:r>
          </w:p>
          <w:p w:rsidR="00470946" w:rsidRPr="0027684B" w:rsidRDefault="00470946" w:rsidP="008F6E2B">
            <w:pPr>
              <w:pStyle w:val="Style7"/>
              <w:widowControl/>
              <w:spacing w:line="240" w:lineRule="auto"/>
              <w:ind w:left="10" w:hanging="10"/>
              <w:jc w:val="center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Правила перевозок пассажиров автомобильным транспортом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7"/>
                <w:sz w:val="20"/>
                <w:szCs w:val="20"/>
              </w:rPr>
            </w:pP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53488B">
            <w:pPr>
              <w:pStyle w:val="Style4"/>
              <w:spacing w:line="240" w:lineRule="auto"/>
              <w:ind w:left="5" w:hanging="5"/>
              <w:jc w:val="center"/>
              <w:rPr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7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Изучение Постановления Правительства Российской Федерации от 14 февраля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27684B">
                <w:rPr>
                  <w:rStyle w:val="FontStyle24"/>
                  <w:sz w:val="20"/>
                  <w:szCs w:val="20"/>
                </w:rPr>
                <w:t>2009 г</w:t>
              </w:r>
            </w:smartTag>
            <w:r w:rsidRPr="0027684B">
              <w:rPr>
                <w:rStyle w:val="FontStyle24"/>
                <w:sz w:val="20"/>
                <w:szCs w:val="20"/>
              </w:rPr>
              <w:t xml:space="preserve">. N </w:t>
            </w:r>
            <w:smartTag w:uri="urn:schemas-microsoft-com:office:smarttags" w:element="metricconverter">
              <w:smartTagPr>
                <w:attr w:name="ProductID" w:val="112 г"/>
              </w:smartTagPr>
              <w:r w:rsidRPr="0027684B">
                <w:rPr>
                  <w:rStyle w:val="FontStyle24"/>
                  <w:sz w:val="20"/>
                  <w:szCs w:val="20"/>
                </w:rPr>
                <w:t>112 г</w:t>
              </w:r>
            </w:smartTag>
            <w:r w:rsidRPr="0027684B">
              <w:rPr>
                <w:rStyle w:val="FontStyle24"/>
                <w:sz w:val="20"/>
                <w:szCs w:val="20"/>
              </w:rPr>
              <w:t>. Москва "Об утверждении Правил перевозок пассажиров и багажа автомобильным транспортом и городским наземным электрическим транспортом". Регулярные перевозки. Перевозка пассажиров и багажа по заказу. Перевозка пассажиров и багажа легковым такси. Порядок оформления претензий и составления актов. Формы и обязательные реквизиты билетов. Обязательные реквизиты кви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танции на провоз ручной клади Формы и обязательные реквизиты багажных кви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танций. Обязательные реквизиты заказа-наряда на предоставление транспортного средства для перевозки пассажиров и багажа. Обязательные реквизиты квитанции на оплату пользования легковым такси.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5" w:hanging="5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ab"/>
              <w:jc w:val="both"/>
              <w:rPr>
                <w:rStyle w:val="FontStyle32"/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Практическ</w:t>
            </w:r>
            <w:r w:rsidRPr="0027684B">
              <w:rPr>
                <w:rStyle w:val="FontStyle32"/>
                <w:rFonts w:ascii="Times New Roman" w:hAnsi="Times New Roman"/>
                <w:sz w:val="20"/>
                <w:szCs w:val="20"/>
              </w:rPr>
              <w:t>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rStyle w:val="FontStyle24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1. </w:t>
            </w:r>
            <w:r w:rsidRPr="0027684B">
              <w:rPr>
                <w:sz w:val="20"/>
                <w:szCs w:val="20"/>
              </w:rPr>
              <w:t>Решение тестовых заданий.</w:t>
            </w:r>
            <w:r w:rsidRPr="0027684B">
              <w:rPr>
                <w:rStyle w:val="FontStyle24"/>
                <w:sz w:val="20"/>
                <w:szCs w:val="20"/>
              </w:rPr>
              <w:t xml:space="preserve"> Оформление претензий и составления актов.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rStyle w:val="FontStyle23"/>
                <w:b w:val="0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Формы и обязательные реквизиты билетов. Заполнение квитанции на провоз ручной клади. Заполнение багажных квитанций.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70946" w:rsidRPr="0027684B" w:rsidTr="00353089">
        <w:trPr>
          <w:trHeight w:val="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ab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2. </w:t>
            </w:r>
            <w:r w:rsidRPr="0027684B">
              <w:rPr>
                <w:rStyle w:val="FontStyle24"/>
                <w:sz w:val="20"/>
                <w:szCs w:val="20"/>
              </w:rPr>
              <w:t>Составление заказа-наряда на предоставление транспортного средства для перевозки пассажиров и багажа. Заполнение квитанции на оплату пользования легко</w:t>
            </w:r>
            <w:r w:rsidRPr="0027684B">
              <w:rPr>
                <w:rStyle w:val="FontStyle24"/>
                <w:sz w:val="20"/>
                <w:szCs w:val="20"/>
              </w:rPr>
              <w:softHyphen/>
              <w:t>вым такси.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70946" w:rsidRPr="0027684B" w:rsidTr="00353089">
        <w:trPr>
          <w:trHeight w:val="69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righ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Изучение Правил перевозок пассажиров автотранспортом (Постановление Правительства РФ от 14.02.2009. № 112).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C05206" w:rsidP="0053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trHeight w:val="139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1.3.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Основы этики при перевозке пассажиров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0" w:hanging="10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Пути решения социальной задачи повышения транспортной дисциплины водителей. Культура обслуживания пассажиров. Причины, отрицательно влияющие на безопасность и надежность водителя. 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0" w:hanging="10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 путей решения задач повышения транспортной дисциплины водителей и культуры обслуживания пассажиров.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1.4.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Система страхования при перевозках пассажиров </w:t>
            </w:r>
          </w:p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4"/>
              <w:spacing w:line="240" w:lineRule="auto"/>
              <w:ind w:firstLine="5"/>
              <w:jc w:val="center"/>
              <w:rPr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756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31"/>
                <w:vertAlign w:val="superscript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Обязательное страхование пассажиров в международном сообщении. Добровольное страхование водителя и пассажиров транспортного средства от несчастных случаев в результате ДТП. Федеральный закон №67-ФЗ «Об обязательном страховании гражданской ответственности перевозчика за причинение вреда «жизни, здоровью и имуществу пассажиров».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387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Практическое занятие № 3</w:t>
            </w:r>
          </w:p>
          <w:p w:rsidR="00470946" w:rsidRPr="0027684B" w:rsidRDefault="00470946" w:rsidP="008F6E2B">
            <w:pPr>
              <w:pStyle w:val="Style4"/>
              <w:spacing w:line="240" w:lineRule="auto"/>
              <w:ind w:right="1079"/>
              <w:rPr>
                <w:rStyle w:val="FontStyle32"/>
                <w:rFonts w:ascii="Times New Roman" w:hAnsi="Times New Roman"/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 xml:space="preserve">Решение тестовых заданий. </w:t>
            </w:r>
            <w:r w:rsidRPr="0027684B">
              <w:rPr>
                <w:rStyle w:val="FontStyle24"/>
                <w:sz w:val="20"/>
                <w:szCs w:val="20"/>
              </w:rPr>
              <w:t>Заполнение документов. Решение ситуационных задач.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Изучение закона" Об обязательном страховании"  от 14.06.2012  № 67-ФЗ.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2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1</w:t>
            </w:r>
            <w:r w:rsidRPr="0027684B">
              <w:rPr>
                <w:rStyle w:val="FontStyle22"/>
                <w:sz w:val="20"/>
                <w:szCs w:val="20"/>
              </w:rPr>
              <w:t>.5.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Учетно-отчетная документация по пассажирскому автотранспорту</w:t>
            </w:r>
          </w:p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946" w:rsidRPr="0027684B" w:rsidRDefault="00470946" w:rsidP="008F6E2B">
            <w:pPr>
              <w:spacing w:after="0" w:line="240" w:lineRule="auto"/>
              <w:rPr>
                <w:rStyle w:val="FontStyle35"/>
                <w:rFonts w:ascii="Times New Roman" w:hAnsi="Times New Roman" w:cs="Times New Roman"/>
                <w:sz w:val="20"/>
                <w:szCs w:val="20"/>
              </w:rPr>
            </w:pPr>
          </w:p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53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trHeight w:val="1191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Формы первичной учетно-отчетная документация по автотранспорту. Докумен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тация по учету горюче-смазочных материалов. Техническая документация авто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транспортного средства.</w:t>
            </w:r>
          </w:p>
          <w:p w:rsidR="00470946" w:rsidRPr="0027684B" w:rsidRDefault="00470946" w:rsidP="008F6E2B">
            <w:pPr>
              <w:pStyle w:val="Style12"/>
              <w:spacing w:line="240" w:lineRule="auto"/>
              <w:ind w:firstLine="5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Составление оперативных сводок о работе и происшествиях за смену; оформление и обработка путевых листов; составление расписания движения ав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тотранспорта; осуществление контроля за выполнением графика движения автобусов на линии.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ind w:firstLine="5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3"/>
                <w:b w:val="0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4. </w:t>
            </w:r>
            <w:r w:rsidRPr="0027684B">
              <w:rPr>
                <w:sz w:val="20"/>
                <w:szCs w:val="20"/>
              </w:rPr>
              <w:t>Решение тестовых заданий.</w:t>
            </w:r>
            <w:r w:rsidRPr="0027684B">
              <w:rPr>
                <w:rStyle w:val="FontStyle24"/>
                <w:sz w:val="20"/>
                <w:szCs w:val="20"/>
              </w:rPr>
              <w:t xml:space="preserve"> Правила ведения и заполнения документации, составление оперативных сводок о работе и происшествиях за смену; оформление и обработка путевых листов.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ind w:firstLine="5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ind w:firstLine="5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5. </w:t>
            </w:r>
            <w:r w:rsidRPr="0027684B">
              <w:rPr>
                <w:rStyle w:val="FontStyle24"/>
                <w:sz w:val="20"/>
                <w:szCs w:val="20"/>
              </w:rPr>
              <w:t>Составление расписания движения автотранспорта; решение ситуационных задач.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ind w:firstLine="5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35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путевой документации при международных перевозках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trHeight w:val="218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Тема 1.6.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Диспетчерская служба пассажирского АПТ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78474A" w:rsidP="008F6E2B">
            <w:pPr>
              <w:pStyle w:val="Style4"/>
              <w:widowControl/>
              <w:tabs>
                <w:tab w:val="left" w:pos="395"/>
              </w:tabs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trHeight w:val="1091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Виды инструктажа водителей: предрейсовый, сезонный. Функции диспетчера пассажирского АТП. Наряд выпуска автобусов на линию. Организация выпуска автобусов. Контроль за возвратом автобусов с линии. Диспетчерская документация. Путевые листы водителей, их реквизиты. Билетно-учетные листы кондукторов. Анализ исполненного движения. Должностная инструкция дежурного диспетчера. Документация: графики работы водителей, расписание движения автобусов.  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tabs>
                <w:tab w:val="left" w:pos="395"/>
              </w:tabs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77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78474A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8</w:t>
            </w:r>
          </w:p>
        </w:tc>
      </w:tr>
      <w:tr w:rsidR="00470946" w:rsidRPr="0027684B" w:rsidTr="00353089">
        <w:trPr>
          <w:trHeight w:val="18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6. </w:t>
            </w:r>
            <w:r w:rsidRPr="0027684B">
              <w:rPr>
                <w:sz w:val="20"/>
                <w:szCs w:val="20"/>
              </w:rPr>
              <w:t>Решение тестовых заданий. Заполнение суточного диспетчерского отчета.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77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7. </w:t>
            </w:r>
            <w:r w:rsidRPr="0027684B">
              <w:rPr>
                <w:sz w:val="20"/>
                <w:szCs w:val="20"/>
              </w:rPr>
              <w:t>Составление наряда выпуска автобусов на линию.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270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8. </w:t>
            </w:r>
            <w:r w:rsidRPr="0027684B">
              <w:rPr>
                <w:sz w:val="20"/>
                <w:szCs w:val="20"/>
              </w:rPr>
              <w:t>Заполнение путевых листов, заполнение билетно-учетных листов.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78474A" w:rsidP="008F6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684B">
              <w:rPr>
                <w:rStyle w:val="FontStyle24"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trHeight w:val="864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</w:t>
            </w:r>
            <w:r w:rsidRPr="0027684B">
              <w:rPr>
                <w:sz w:val="20"/>
                <w:szCs w:val="20"/>
              </w:rPr>
              <w:t>Должностной инструкции дежурного диспетчера. Изучение приказа № 7 от 15.01.14г. Ст.18,19,20,21. Изучение Приказа Минтранса РФ № 152 от 18.09.08 "Об утверждени и обязательных  реквизитах. и порядке заполнения путевого  листа"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7</w:t>
            </w:r>
          </w:p>
        </w:tc>
      </w:tr>
      <w:tr w:rsidR="00470946" w:rsidRPr="0027684B" w:rsidTr="00353089">
        <w:trPr>
          <w:trHeight w:val="75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1.7. 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Линейная диспетчеризация</w:t>
            </w: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trHeight w:val="689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Виды нарушений регулярности движения автобусов. Методы регулирования и восстановления нарушенного движения. Определение % выполненных рейсов и регулярности движения. Основные задачи диспетчерского руководства во внегородских сообщениях. Диспетчерская документация, её анализ. 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14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trHeight w:val="14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9. </w:t>
            </w:r>
            <w:r w:rsidRPr="0027684B">
              <w:rPr>
                <w:sz w:val="20"/>
                <w:szCs w:val="20"/>
              </w:rPr>
              <w:t>Решение тестовых заданий. Определение % выполненных рейсов и регулярности движения.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14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10. </w:t>
            </w:r>
            <w:r w:rsidRPr="0027684B">
              <w:rPr>
                <w:sz w:val="20"/>
                <w:szCs w:val="20"/>
              </w:rPr>
              <w:t>Оформление путевой и диспетчерской документации.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14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11.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Составление таблицы методов восстановления нарушенного движения.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268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Заполнение ведомости движения автобусов с конечного пункта.Ознакомление с Правилами организации перевозок (ст.70-78)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5</w:t>
            </w:r>
          </w:p>
        </w:tc>
      </w:tr>
      <w:tr w:rsidR="00470946" w:rsidRPr="0027684B" w:rsidTr="00353089">
        <w:trPr>
          <w:trHeight w:val="251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1.8. 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Система диспетчерского управления движением легковых такси</w:t>
            </w: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trHeight w:val="66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выпуска легковых такси на линию, контроль за возвратом. Оформление документации. Направленный выпуск такси на стоянки повышенного спроса. Оформление путевой и диспетчерской документации, её анализ. Прием и исполнение заказов такси.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508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Практическое занятие № 12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Решение тестовых заданий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Заполнение путевой и диспетчерской документации, прием и исполнение заказов на такси.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70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 ФЗ №69 "О внесении изменений в отдельные законодательные акты РФ"(о такси).Изучение Правил организации перевозок (ст.137-141), приложения 32 (таблицы 5), приложения 33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1.9.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АРМ диспетчера в пассажирском предприятии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функции и принципы работы АРМ диспетчера в пассажирском предприятии.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1363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 № 13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Подготовка и обработка путевых листов; регистрация и ведение реестра персонала смены; регистрация и ведение реестра автотранспорта. Подготовка отчетов  по работе автотранспорта за смену; о нарушении регламентных норм автотранспорта за смену;  по расходу топлива технологического транспорта;  по простоям автотранспорта.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Контрольная работа № 1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по теме:  «АРМ диспетчера».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trHeight w:val="67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плана конспекта. Подготовка к контрольной работе по теме «АРМ диспетчера в пассажирском автопредприятии».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245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Тема 1.10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Автоматизированная система контроля оплаты проезда (АСКОП)</w:t>
            </w: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600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Цели, назначение и области использования автоматизированной системы контроля оплаты проезда. Компоненты автоматизированной системы оплаты проезда Транспортная карта, ее назначение и принцип работы. Преимущества и недостатки внедрения АСКОП. Отчеты по работе с транспортными терминалами.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927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 № 14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Изучение инструкции по работе с транспортным терминалом. Изучение реквизитов билета, выдаваемого переносным транспортным терминалом. Ознакомление с отчетами ЦОД (центра обработки данных) о работе транспортных терминалов.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371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Составление таблицы «Виды транспортных карт. Их назначение и принцип работы»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182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1.11.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Навигационно-связное оборудование с использованием спутниковой навигации ГЛОНАСС или ГЛОНАСС/GPS</w:t>
            </w:r>
          </w:p>
          <w:p w:rsidR="00470946" w:rsidRPr="0027684B" w:rsidRDefault="00470946" w:rsidP="008F6E2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на пассажирском транспорте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EE1924" w:rsidP="008F6E2B">
            <w:pPr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470946" w:rsidRPr="0027684B" w:rsidTr="00353089">
        <w:trPr>
          <w:trHeight w:val="62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Определение местоположения транспортного средства по данным спутниковой навигации ГЛОНАСС/GPS; запись и хранение навигационных и других данных в энергонезависимой памяти; передача данных спутниковой навигации с заданной периодичностью на диспетчерский пункт; запись данных о местоположении и состоянии датчиков в память прибора "черный ящик" при потере сигнала сотовой сети и последующая автоматическая передача записанной информации при восстановлении связи с диспетчерским пунктом; подсчет пройденного расстояния по данным спутниковой навигации; голосовая связь водителей и диспетчеров в зоне покрытия сотовой связи; обмен данными и текстовыми сообщениями по протоколу GPRS в зоне покрытия сотовой связи с отображением на бортовом дисплее; автоматический ввод принятых текстовых сообщений на бортовой дисплей-индикатор; автоматическое объявление остановок в салоне транспортного средства бортовым навигационно-связным терминалом по данным спутниковой навигации без участия водителя; автоматическое управление отображением информациина бортовых электронных табло (лобовое, боковое, заднее) и на внутрисалонной электронной "бегущей строке"; управление приемом, накоплением и передачей видеоизображений с внутрисалонных видеокамер (в режиме фотографий); сбор, накопление и передача данных от бортового комплекса аппаратуры подсчета входящих/выходящих пассажиров; передача информации на основе навигационных данных в бортовые навигаторы системы автоматического контроля оплаты проезда (номера зон оплаты поездок, фактическое расстояние поездки); прием, накопление и передача данных от бортовых датчиков состояния узлов и агрегатов транспортного средства (аналоговые, дискретные, цифровые входы); передача сигнала бедствия водителем в систему управления. 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Бортовое навигационно-связное оборудование, его предназначение для работы в составе автоматизированных навигационных систем диспетчерского управления пассажирскими перевозками с использованием спутниковой навигационной системы ГЛОНАСС/GPS. Его основные функции по контролю движения и управлению перевозочным процессом.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25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trHeight w:val="25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25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15.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Определение местоположения транспортного средства по данным спутниковой навигации ГЛОНАСС/GPS; запись и хранение навигационных и других данных в энергонезависимой памяти; передача данных спутниковой навигации с заданной периодичностью на диспетчерский пункт; запись данных о местоположении и состоянии датчиков в память прибора "черный ящик" при потере сигнала сотовой сети и последующая автоматическая передача записанной информации при восстановлении связи с диспетчерским пунктом; подсчет пройденного расстояния по данным спутниковой навигации; голосовая связь водителей и диспетчеров в зоне покрытия сотовой связи; обмен данными и текстовыми сообщениями по протоколу GPRS в зоне покрытия сотовой связи с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отображением на бортовом дисплее; автоматический ввод принятых текстовых сообщений на бортовой дисплей-индикатор; автоматическое объявление остановок в салоне транспортного средства бортовым навигационно-связным терминалом по данным спутниковой навигации без участия водителя; автоматическое управление отображением информации на бортовых электронных табло (лобовое, боковое, заднее) и на внутрисалонной электронной "бегущей строке"; управление приемом, накоплением и передачей видеоизображений с внутрисалонных видеокамер (в режиме фотографий).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25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16.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Сбор, накопление и передача данных от бортового комплекса аппаратуры подсчета входящих/выходящих пассажиров; передача информации на основе навигационных данных в бортовые навигаторы системы автоматического контроля оплаты проезда (номера зон оплаты поездок, фактическое расстояние поездки); прием, накопление и передача данных от бортовых датчиков состояния узлов и агрегатов транспортного средства (аналоговые, дискретные, цифровые входы); передача сигнала бедствия водителем в систему управления.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Применение спутниковой навигации на маршрутных таксомоторных перевозках. Обоснование роли ЦДС в управлении движением автобусов. Написание реферата на тему "Роль и задачи системы навигации ГЛОНАСС в контроле и управлении перевозочным процессом"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C05206" w:rsidP="00F30F6C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trHeight w:val="312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6600FF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color w:val="6600FF"/>
                <w:sz w:val="20"/>
                <w:szCs w:val="20"/>
              </w:rPr>
              <w:t xml:space="preserve">Раздел 2. </w:t>
            </w:r>
            <w:r w:rsidRPr="0027684B">
              <w:rPr>
                <w:rStyle w:val="FontStyle23"/>
                <w:bCs/>
                <w:color w:val="6600FF"/>
                <w:sz w:val="20"/>
                <w:szCs w:val="20"/>
              </w:rPr>
              <w:t xml:space="preserve">Диспетчерское управление </w:t>
            </w:r>
            <w:r w:rsidRPr="0027684B">
              <w:rPr>
                <w:rFonts w:ascii="Times New Roman" w:hAnsi="Times New Roman"/>
                <w:b/>
                <w:color w:val="6600FF"/>
                <w:sz w:val="20"/>
                <w:szCs w:val="20"/>
              </w:rPr>
              <w:t xml:space="preserve"> движением грузового автомобильного транспорта</w:t>
            </w: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1658EA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  <w:t>Самостоятельная учебная нагрузка студента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1658EA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6600FF"/>
                <w:sz w:val="20"/>
                <w:szCs w:val="20"/>
              </w:rPr>
              <w:t>Обязательная аудиторная учебная нагрузка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470946" w:rsidP="001658EA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i/>
                <w:color w:val="6600FF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color w:val="6600FF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78474A" w:rsidP="00C27D66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</w:p>
        </w:tc>
      </w:tr>
      <w:tr w:rsidR="00470946" w:rsidRPr="0027684B" w:rsidTr="00353089">
        <w:trPr>
          <w:trHeight w:val="31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i/>
                <w:color w:val="6600FF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color w:val="6600FF"/>
                <w:sz w:val="20"/>
                <w:szCs w:val="20"/>
              </w:rPr>
              <w:t>Практические занятия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470946" w:rsidRPr="0027684B" w:rsidRDefault="0078474A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color w:val="6600FF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2.1.</w:t>
            </w:r>
          </w:p>
          <w:p w:rsidR="00470946" w:rsidRPr="0027684B" w:rsidRDefault="00470946" w:rsidP="008F6E2B">
            <w:pPr>
              <w:pStyle w:val="Style7"/>
              <w:widowControl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Нормативно-правовая база деятельности</w:t>
            </w:r>
          </w:p>
          <w:p w:rsidR="00470946" w:rsidRPr="0027684B" w:rsidRDefault="00470946" w:rsidP="008F6E2B">
            <w:pPr>
              <w:pStyle w:val="Style7"/>
              <w:widowControl/>
              <w:spacing w:line="240" w:lineRule="auto"/>
              <w:jc w:val="center"/>
              <w:rPr>
                <w:rStyle w:val="FontStyle26"/>
                <w:i w:val="0"/>
                <w:iCs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грузового автомобильного транспорта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7835C1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6"/>
                <w:position w:val="-16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 Должностной инструкции диспетчера. Должностные обязанности. Квалификационные требования. Устав автомобильного транспорта; основы транспортного законодательства; постановления, распоряжения, приказы вышестоящих организаций, нормативные документы по вопросам организации оперативного управления движением автомобильного транспорта;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ind w:firstLine="5"/>
              <w:jc w:val="center"/>
              <w:rPr>
                <w:rStyle w:val="FontStyle24"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6"/>
                <w:position w:val="-16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  <w:r w:rsidRPr="0027684B">
              <w:rPr>
                <w:bCs/>
                <w:sz w:val="20"/>
                <w:szCs w:val="20"/>
              </w:rPr>
              <w:t>Изучение Устава автомобильного транспорта и должностной инструкции диспетчера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7835C1">
            <w:pPr>
              <w:pStyle w:val="Style7"/>
              <w:spacing w:line="240" w:lineRule="auto"/>
              <w:ind w:firstLine="5"/>
              <w:jc w:val="center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2.2.</w:t>
            </w:r>
          </w:p>
          <w:p w:rsidR="00470946" w:rsidRPr="0027684B" w:rsidRDefault="00470946" w:rsidP="008F6E2B">
            <w:pPr>
              <w:pStyle w:val="Style7"/>
              <w:widowControl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Правила перевозок грузов     автомобильным транспортом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7"/>
                <w:sz w:val="20"/>
                <w:szCs w:val="20"/>
              </w:rPr>
            </w:pP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2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7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Изучение Постановления Правительства РФ от 15 апреля </w:t>
            </w:r>
            <w:smartTag w:uri="urn:schemas-microsoft-com:office:smarttags" w:element="metricconverter">
              <w:smartTagPr>
                <w:attr w:name="ProductID" w:val="2011 г"/>
              </w:smartTagPr>
              <w:r w:rsidRPr="0027684B">
                <w:rPr>
                  <w:rStyle w:val="FontStyle24"/>
                  <w:sz w:val="20"/>
                  <w:szCs w:val="20"/>
                </w:rPr>
                <w:t>2011 г</w:t>
              </w:r>
            </w:smartTag>
            <w:r w:rsidRPr="0027684B">
              <w:rPr>
                <w:rStyle w:val="FontStyle24"/>
                <w:sz w:val="20"/>
                <w:szCs w:val="20"/>
              </w:rPr>
              <w:t xml:space="preserve">. N 272 "Об утверждении Правил перевозок грузов автомобильным транспортом".Регулярные перевозки. Перевозка грузов по заказу. Порядок оформления претензий и составления актов. </w:t>
            </w:r>
          </w:p>
          <w:p w:rsidR="00470946" w:rsidRPr="0027684B" w:rsidRDefault="00470946" w:rsidP="008F6E2B">
            <w:pPr>
              <w:pStyle w:val="Style7"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Обязательные реквизиты заказа-наряда на предоставление транспортного средства для перевозки грузов. Товарная накладная и ее основные реквизиты.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7"/>
              <w:spacing w:line="240" w:lineRule="auto"/>
              <w:ind w:firstLine="5"/>
              <w:jc w:val="center"/>
              <w:rPr>
                <w:rStyle w:val="FontStyle24"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ab"/>
              <w:jc w:val="both"/>
              <w:rPr>
                <w:rStyle w:val="FontStyle32"/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17. </w:t>
            </w:r>
            <w:r w:rsidRPr="0027684B">
              <w:rPr>
                <w:rStyle w:val="FontStyle24"/>
                <w:sz w:val="20"/>
                <w:szCs w:val="20"/>
              </w:rPr>
              <w:t>Оформление претензий и составление актов.</w:t>
            </w:r>
            <w:r w:rsidRPr="0027684B">
              <w:rPr>
                <w:sz w:val="20"/>
                <w:szCs w:val="20"/>
              </w:rPr>
              <w:t xml:space="preserve"> Решение тестовых заданий.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473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rStyle w:val="FontStyle24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18. </w:t>
            </w:r>
            <w:r w:rsidRPr="0027684B">
              <w:rPr>
                <w:rStyle w:val="FontStyle24"/>
                <w:sz w:val="20"/>
                <w:szCs w:val="20"/>
              </w:rPr>
              <w:t>Составление транспортной накладной. Составление заказа-наряда на предоставление транспортного средства для перевозки грузов.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547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Изучение Правил перевозок грузов автотранспортом (Постановление Правительства РФ от 15.04.11. № 272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6646D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2.3.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Основы этики водителя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0" w:hanging="10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Пути решения социальной задачи повышения транспортной дисциплины водителей. Причины, отрицательно влияющие на безопасность и надежность водителя. Недисциплинированное поведение водителей: несознательное, сознательное, прямой агрессивный умысел. Этика поведения водителя и его взаимоотношения с участниками дорожного движения. 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719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0" w:hanging="10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 путей решения задач повышения транспортной дисциплины водителей и этики при перевозке грузов.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2.4.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Система страхования при перевозках грузов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31"/>
                <w:vertAlign w:val="superscript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firstLine="5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Страхование автотранспортных средств. Страхование грузов. Страхование ответ</w:t>
            </w:r>
            <w:r w:rsidRPr="0027684B">
              <w:rPr>
                <w:rStyle w:val="FontStyle24"/>
                <w:sz w:val="20"/>
                <w:szCs w:val="20"/>
              </w:rPr>
              <w:softHyphen/>
              <w:t xml:space="preserve">ственности автомобильного перевозчика. 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407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Практическое занятие № 19</w:t>
            </w:r>
          </w:p>
          <w:p w:rsidR="00470946" w:rsidRPr="0027684B" w:rsidRDefault="00470946" w:rsidP="008F6E2B">
            <w:pPr>
              <w:pStyle w:val="Style4"/>
              <w:spacing w:line="240" w:lineRule="auto"/>
              <w:ind w:right="1079"/>
              <w:rPr>
                <w:rStyle w:val="FontStyle32"/>
                <w:rFonts w:ascii="Times New Roman" w:hAnsi="Times New Roman"/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 xml:space="preserve">Решение тестовых заданий. </w:t>
            </w:r>
            <w:r w:rsidRPr="0027684B">
              <w:rPr>
                <w:rStyle w:val="FontStyle24"/>
                <w:sz w:val="20"/>
                <w:szCs w:val="20"/>
              </w:rPr>
              <w:t>Заполнение документов. Решение ситуационных задач.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32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Изучение Постановления Правительства РФ № 263 от 07.05.03 (ОСАГО)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2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2</w:t>
            </w:r>
            <w:r w:rsidRPr="0027684B">
              <w:rPr>
                <w:rStyle w:val="FontStyle22"/>
                <w:sz w:val="20"/>
                <w:szCs w:val="20"/>
              </w:rPr>
              <w:t>.5.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Учетно-отчетная документация по грузовому автотранспорту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trHeight w:val="1152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Формы первичной учетно-отчетная документация по автотранспорту. Докумен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тация по учету горюче-смазочных материалов. Техническая документация авто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транспортного средства.</w:t>
            </w:r>
          </w:p>
          <w:p w:rsidR="00470946" w:rsidRPr="0027684B" w:rsidRDefault="00470946" w:rsidP="008F6E2B">
            <w:pPr>
              <w:pStyle w:val="Style12"/>
              <w:spacing w:line="240" w:lineRule="auto"/>
              <w:ind w:firstLine="5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Составление оперативных сводок о работе и происшествиях за смену; оформление и обработка путевых листов; составление расписания движения автотранспорта; осуществление контроля за выполнением графика движения грузовых автомобилей.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rStyle w:val="FontStyle23"/>
                <w:b w:val="0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20. </w:t>
            </w:r>
            <w:r w:rsidRPr="0027684B">
              <w:rPr>
                <w:sz w:val="20"/>
                <w:szCs w:val="20"/>
              </w:rPr>
              <w:t xml:space="preserve">Решение тестовых заданий. </w:t>
            </w:r>
            <w:r w:rsidRPr="0027684B">
              <w:rPr>
                <w:rStyle w:val="FontStyle24"/>
                <w:sz w:val="20"/>
                <w:szCs w:val="20"/>
              </w:rPr>
              <w:t>Изучение правила ведения и заполнения документации, составление оперативных сводок о работе и происшествиях за смену.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rStyle w:val="FontStyle24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21. </w:t>
            </w:r>
            <w:r w:rsidRPr="0027684B">
              <w:rPr>
                <w:rStyle w:val="FontStyle24"/>
                <w:sz w:val="20"/>
                <w:szCs w:val="20"/>
              </w:rPr>
              <w:t>Оформление и обработка путевых листов; составление расписания движения автотранспорта; решение ситуационных задач.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724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Изучение материалов по теме «Современное законодательство в сфере унифицированных  форм первичной учетной документации».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6646D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70946" w:rsidRPr="0027684B" w:rsidTr="00353089">
        <w:trPr>
          <w:trHeight w:val="218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Тема 2.6.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Система диспетчерского управления движением грузового транспорта</w:t>
            </w: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FD23F3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470946" w:rsidRPr="0027684B" w:rsidTr="00353089">
        <w:trPr>
          <w:trHeight w:val="33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задачи службы эксплуатации:</w:t>
            </w:r>
          </w:p>
          <w:p w:rsidR="00470946" w:rsidRPr="0027684B" w:rsidRDefault="00470946" w:rsidP="008F6E2B">
            <w:pPr>
              <w:pStyle w:val="11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приёма заявок на перевозку грузов;</w:t>
            </w:r>
          </w:p>
          <w:p w:rsidR="00470946" w:rsidRPr="0027684B" w:rsidRDefault="00470946" w:rsidP="008F6E2B">
            <w:pPr>
              <w:pStyle w:val="11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сменно-суточных планов перевозок;</w:t>
            </w:r>
          </w:p>
          <w:p w:rsidR="00470946" w:rsidRPr="0027684B" w:rsidRDefault="00470946" w:rsidP="008F6E2B">
            <w:pPr>
              <w:pStyle w:val="11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выпуска подвижного состава на линию и приема его при возвращении с линии;</w:t>
            </w:r>
          </w:p>
          <w:p w:rsidR="00470946" w:rsidRPr="0027684B" w:rsidRDefault="00470946" w:rsidP="008F6E2B">
            <w:pPr>
              <w:pStyle w:val="11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осуществление руководства и контроля за работой подвижного состава на линии;</w:t>
            </w:r>
          </w:p>
          <w:p w:rsidR="00470946" w:rsidRPr="0027684B" w:rsidRDefault="00470946" w:rsidP="008F6E2B">
            <w:pPr>
              <w:pStyle w:val="11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осуществление оперативного учета и анализа работы подвижного состава.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Функции грузовой, диспетчерской и учетно-контрольной групп. Оперативное использование перевозок. Линейная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диспетчеризация в грузообразующих пунктах, контроль за работой подвижного состава и погрузочно-разгрузочных средств. Применение элементов логистики. Средства связи. Оперативный учет и анализ работы подвижного состава.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22. </w:t>
            </w:r>
            <w:r w:rsidRPr="0027684B">
              <w:rPr>
                <w:sz w:val="20"/>
                <w:szCs w:val="20"/>
              </w:rPr>
              <w:t>Решение тестовых заданий. Составление сменно-суточного плана перевозок грузов в целом по АТП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23. </w:t>
            </w:r>
            <w:r w:rsidRPr="0027684B">
              <w:rPr>
                <w:sz w:val="20"/>
                <w:szCs w:val="20"/>
              </w:rPr>
              <w:t>Разработка маршрутов перевозок и составление плана перевозок для каждого водителя.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24. </w:t>
            </w:r>
            <w:r w:rsidRPr="0027684B">
              <w:rPr>
                <w:sz w:val="20"/>
                <w:szCs w:val="20"/>
              </w:rPr>
              <w:t xml:space="preserve"> Решение тестовых заданий. Планирование и организация выпуска автомобилей на линию.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25. </w:t>
            </w:r>
            <w:r w:rsidRPr="0027684B">
              <w:rPr>
                <w:sz w:val="20"/>
                <w:szCs w:val="20"/>
              </w:rPr>
              <w:t xml:space="preserve">Обработка путевых листов и анализ выполнения сменно-суточного задания.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E1924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trHeight w:val="28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 xml:space="preserve">№ 26. </w:t>
            </w:r>
            <w:r w:rsidRPr="0027684B">
              <w:rPr>
                <w:sz w:val="20"/>
                <w:szCs w:val="20"/>
              </w:rPr>
              <w:t>Решение тестовых заданий. Изучение формирования тарифов  на перевозку грузов.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1839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Изучение</w:t>
            </w:r>
            <w:r w:rsidRPr="0027684B">
              <w:rPr>
                <w:sz w:val="20"/>
                <w:szCs w:val="20"/>
              </w:rPr>
              <w:t>Должностной инструкции дежурного диспетчера. Изучение приказа № 7 от 15.01.14г. Ст.18,19,20,21. Поиск и изучение материалов по теме «Современные способы поиска грузов и грузоперевозчиков». Изучение путевой документации при международных перевозках.  Изучение взаимодействия водителя и диспетчера во время осуществления перевозок грузов. Изучение Приказа Минтранса РФ № 152 от 18.09.08 "Об утверждении обязательных  реквизитах. и порядке заполнения путевого  листа". Составление "ступенчатого" графика выпуска и возврата ПС. Изучение Постановление Правительства РФ № 239 от 07.03.95.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6646D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2.7.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 средства диспетчерской связи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465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Прямая проводная связь. Радиотелефонная связь. Индуктивные устройства средства связи. Радиорелейные средства связи.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128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Практическое занятие № 27</w:t>
            </w:r>
          </w:p>
          <w:p w:rsidR="00470946" w:rsidRPr="0027684B" w:rsidRDefault="00470946" w:rsidP="008F6E2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Решение ситуационных задач с применением различных видов связи.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Поиск и изучение материалов по теме «Современные средства диспетчерской связи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2.8.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АРМ диспетчера в грузовом автопредприятии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функции и принципы работы АРМ диспетчера в грузовом предприятии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1363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Практическое занятие № 28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сменных заданий для автомобильного транспорта; подготовка и обработка путевых листов; регистрация и ведение реестра персонала смены; регистрация и ведение реестра автотранспорта.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Подготовка отчета по работе автотранспорта за смену; подготовка отчета о нарушении регламентных норм автотранспорта за смену; подготовка отчета по расходу топлива технологического транспорта; подготовка отчета по простоям автотранспорта.</w:t>
            </w:r>
          </w:p>
          <w:p w:rsidR="00470946" w:rsidRPr="0027684B" w:rsidRDefault="00470946" w:rsidP="008F6E2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Контрольная работа № 3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по теме «АРМ диспетчера в грузовом автопредприятии».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664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Составление плана конспекта. Подготовка к контрольной работе по теме «АРМ диспетчера в грузовом  автопредприятии»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353089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2.9.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Навигационно-связное оборудование с использованием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спутниковой навигации ГЛОНАСС или ГЛОНАСС/GPS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на грузовом автотранспорте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57282A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  <w:vAlign w:val="bottom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Бортовое навигационно-связное оборудование, его предназначение для работы в составе автоматизированных навигационных систем диспетчерского управления грузовыми перевозками с использованием спутниковой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навигационной системы ГЛОНАСС/GPS. Его основные функции по контролю движения и управлению перевозочным процессом.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7282A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Контрольная работа № 4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по теме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«Навигационно-связное оборудование с использованием спутниковой навигации ГЛОНАСС или ГЛОНССС/GPS на грузовом автотранспорте транспорте».                        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29.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местоположения транспортного средства по данным спутниковой навигации ГЛОНАСС/GPS.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30.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Запись и хранение навигационных и других данных в энергонезависимой памяти; передача данных спутниковой навигации с заданной периодичностью на диспетчерский пункт; запись данных о местоположении и состоянии датчиков в память прибора "черный ящик" при потере сигнала сотовой сети и последующая автоматическая передача записанной информации при восстановлении связи с диспетчерским пунктом; подсчет пройденного расстояния по данным спутниковой навигации.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7282A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31.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Голосовая связь водителей и диспетчеров в зоне покрытия сотовой связи; обмен данными и текстовыми сообщениями по протоколу GPRS в зоне покрытия сотовой связи с отображением на бортовом дисплее; автоматический ввод принятых текстовых сообщений на бортовой дисплей-индикатор; прием, накопление и передача данных от бортовых датчиков состояния узлов и агрегатов транспортного средства (аналоговые, дискретные, цифровые входы); передача сигнала бедствия водителем в систему управления.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7282A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ГОСТ Р 54724-2011. Подготовка к контрольной работе по теме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«Навигационно-связное оборудование с использованием спутниковой навигации ГЛОНАСС или ГЛОНССС/GPS на грузовом автотранспорте транспорте». 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Написание реферата на тему " Основные ТЭП, контролируемые спутниковой системой диспетчерского управления». Составление схемы расположения бортовых датчиков на ГТС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6646D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70946" w:rsidRPr="0027684B" w:rsidTr="00353089">
        <w:trPr>
          <w:trHeight w:val="248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color w:val="009900"/>
                <w:sz w:val="20"/>
                <w:szCs w:val="20"/>
              </w:rPr>
              <w:t xml:space="preserve">Раздел 3. </w:t>
            </w:r>
            <w:r w:rsidRPr="0027684B">
              <w:rPr>
                <w:rStyle w:val="FontStyle23"/>
                <w:bCs/>
                <w:color w:val="009900"/>
                <w:sz w:val="20"/>
                <w:szCs w:val="20"/>
              </w:rPr>
              <w:t>Организация контроля деятельности водителей при перевозке грузов и пассажиров</w:t>
            </w: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99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  <w:tr w:rsidR="00470946" w:rsidRPr="0027684B" w:rsidTr="00353089">
        <w:trPr>
          <w:trHeight w:val="246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  <w:t>Самостоятельная учебная нагрузка студента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FD23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99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70946" w:rsidRPr="0027684B" w:rsidTr="00353089">
        <w:trPr>
          <w:trHeight w:val="246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i/>
                <w:color w:val="009900"/>
                <w:sz w:val="20"/>
                <w:szCs w:val="20"/>
              </w:rPr>
              <w:t>Обязательная аудиторная учебная нагрузка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99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70946" w:rsidRPr="0027684B" w:rsidTr="00353089">
        <w:trPr>
          <w:trHeight w:val="246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i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color w:val="0099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99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70946" w:rsidRPr="0027684B" w:rsidTr="00353089">
        <w:trPr>
          <w:trHeight w:val="246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FF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/>
              <w:ind w:left="33"/>
              <w:rPr>
                <w:rFonts w:ascii="Times New Roman" w:hAnsi="Times New Roman"/>
                <w:i/>
                <w:color w:val="0099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i/>
                <w:color w:val="009900"/>
                <w:sz w:val="20"/>
                <w:szCs w:val="20"/>
              </w:rPr>
              <w:t>Практические занятия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9900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3.1.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Основы этики на автомобильных дорогах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7684B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90199B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left="10" w:hanging="10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Факторы, влияющие на безопасность дорожного движения. Причины, отрицательно влияющие на безопасность и надежность водителя. Недисциплинированное поведение водителей: несознательное, созна</w:t>
            </w:r>
            <w:r w:rsidRPr="0027684B">
              <w:rPr>
                <w:rStyle w:val="FontStyle24"/>
                <w:sz w:val="20"/>
                <w:szCs w:val="20"/>
              </w:rPr>
              <w:softHyphen/>
              <w:t>тельное, прямой агрессивный умысел. Этика поведения водителя и его взаимо</w:t>
            </w:r>
            <w:r w:rsidRPr="0027684B">
              <w:rPr>
                <w:rStyle w:val="FontStyle24"/>
                <w:sz w:val="20"/>
                <w:szCs w:val="20"/>
              </w:rPr>
              <w:softHyphen/>
              <w:t>отношения с участниками дорожного движения. Психологический механизм возникновения агрессивного состояния, психологические и физиологические приемы подавления этого состояния, методы предотвращения конфликтов. Основные нарушения правил дорожного движения, являющиеся примерами агрессивного поведения водителей. Недопустимость умышленного причине</w:t>
            </w:r>
            <w:r w:rsidRPr="0027684B">
              <w:rPr>
                <w:rStyle w:val="FontStyle24"/>
                <w:sz w:val="20"/>
                <w:szCs w:val="20"/>
              </w:rPr>
              <w:softHyphen/>
              <w:t>ния вреда другим участникам дорожного движения в словесной или физической форме. Отрицательное влияние алкоголя на самооценку водителя и стиль его вождения. Упреждающий, защитный (корректный) стиль вождения.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200487" w:rsidP="00200487">
            <w:pPr>
              <w:pStyle w:val="Style12"/>
              <w:widowControl/>
              <w:spacing w:line="240" w:lineRule="auto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trHeight w:val="283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32. </w:t>
            </w:r>
            <w:r w:rsidRPr="0027684B">
              <w:rPr>
                <w:rStyle w:val="FontStyle24"/>
                <w:sz w:val="20"/>
                <w:szCs w:val="20"/>
              </w:rPr>
              <w:t>Разбор типичных ситуаций, которые могут спровоцировать негативную реакцию водителя.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200487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27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jc w:val="both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33. </w:t>
            </w:r>
            <w:r w:rsidRPr="0027684B">
              <w:rPr>
                <w:rStyle w:val="FontStyle24"/>
                <w:sz w:val="20"/>
                <w:szCs w:val="20"/>
              </w:rPr>
              <w:t>Изучение порядка составления отчета о ДТП автотранспортного предприятия.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20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412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spacing w:line="240" w:lineRule="auto"/>
              <w:jc w:val="center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4"/>
              <w:widowControl/>
              <w:spacing w:line="240" w:lineRule="auto"/>
              <w:ind w:right="-41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 xml:space="preserve">Проведение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анализа аварийности на дорогах Нижнего Новгорода и Нижегородской области.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90199B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3.2.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Действия водителя при возникновении опасных ситуаций, влияющих на безопасность перевозки пассажиров и грузов.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70946" w:rsidRPr="0027684B" w:rsidTr="00353089">
        <w:trPr>
          <w:trHeight w:val="893"/>
          <w:jc w:val="center"/>
        </w:trPr>
        <w:tc>
          <w:tcPr>
            <w:tcW w:w="3267" w:type="dxa"/>
            <w:vMerge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Действия водителя при возникновении пожара, технической неисправности автомобиля, совершении пассажирами правонарушений, а также других опасных ситуаций, влияющих на безопасность перевозки пассажиров и грузов. Особенности тушения пожара в автопредприятиях. Действия водителя и диспетчера при обнаружении очага пожара.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60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Практическоезанятие № 34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Моделирование и разбор типичных опасных ситуаций. Составление памятки действий диспетчера при пожаре. Решение тестовых заданий.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70946" w:rsidRPr="0027684B" w:rsidTr="00353089">
        <w:trPr>
          <w:trHeight w:val="511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hd w:val="clear" w:color="auto" w:fill="FFFFFF"/>
              <w:spacing w:before="100" w:beforeAutospacing="1" w:after="0" w:line="240" w:lineRule="auto"/>
              <w:jc w:val="both"/>
              <w:outlineLvl w:val="0"/>
              <w:rPr>
                <w:rStyle w:val="FontStyle24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27684B">
              <w:rPr>
                <w:rStyle w:val="FontStyle24"/>
                <w:sz w:val="20"/>
                <w:szCs w:val="20"/>
              </w:rPr>
              <w:t xml:space="preserve"> Изучение </w:t>
            </w:r>
            <w:r w:rsidRPr="0027684B"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Правил пожарной безопасности для предприятий автотранспорта. ВППБ 11-01-96.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Тема 3.3.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Дорожные условия. Стихийные явления и изменения дорожно – климатических условий.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Элементы автомобильных дорог и их характеристика. Влияние дорожных условий на безопасность движения. Опасные участки автомобильных дорог. Пользование дорогами в различных погодно-климатических условиях.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 и порядок временного прекращения движения автобусов на городских, междугородных и пригородных маршрутах при стихийных явлениях и изменениях дорожно-климатических условий.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84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</w:t>
            </w:r>
            <w:r w:rsidRPr="0027684B">
              <w:rPr>
                <w:rStyle w:val="FontStyle24"/>
                <w:b/>
                <w:sz w:val="20"/>
                <w:szCs w:val="20"/>
              </w:rPr>
              <w:t>№ 35.</w:t>
            </w:r>
          </w:p>
          <w:p w:rsidR="00470946" w:rsidRPr="0027684B" w:rsidRDefault="00470946" w:rsidP="008F6E2B">
            <w:pPr>
              <w:pStyle w:val="Style12"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27684B">
              <w:rPr>
                <w:sz w:val="20"/>
                <w:szCs w:val="20"/>
              </w:rPr>
              <w:t>Составление таблицы « Явления стихийного характера или изменения дорожных условий, при которых необходимо временно прекратить движение автобусов и автомобилей».  Развитие навыков прогнозирования дорожно-транспортных ситуаций.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71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Style12"/>
              <w:widowControl/>
              <w:spacing w:line="240" w:lineRule="auto"/>
              <w:ind w:right="1810"/>
              <w:jc w:val="both"/>
              <w:rPr>
                <w:b/>
                <w:bCs/>
                <w:sz w:val="20"/>
                <w:szCs w:val="20"/>
              </w:rPr>
            </w:pPr>
            <w:r w:rsidRPr="0027684B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pStyle w:val="Style12"/>
              <w:widowControl/>
              <w:spacing w:line="240" w:lineRule="auto"/>
              <w:ind w:right="34"/>
              <w:jc w:val="both"/>
              <w:rPr>
                <w:rStyle w:val="FontStyle24"/>
                <w:sz w:val="20"/>
                <w:szCs w:val="20"/>
              </w:rPr>
            </w:pPr>
            <w:r w:rsidRPr="0027684B">
              <w:rPr>
                <w:bCs/>
                <w:sz w:val="20"/>
                <w:szCs w:val="20"/>
              </w:rPr>
              <w:t>Изучение документа «</w:t>
            </w:r>
            <w:r w:rsidRPr="0027684B">
              <w:rPr>
                <w:bCs/>
                <w:kern w:val="36"/>
                <w:sz w:val="20"/>
                <w:szCs w:val="20"/>
              </w:rPr>
              <w:t>Руководство по временному прекращению движения автобусов в неотложных случаях, вызванных стихийными явлениями или изменениями дорожно-климатических условий».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70946" w:rsidRPr="0027684B" w:rsidTr="00353089">
        <w:trPr>
          <w:trHeight w:val="181"/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2"/>
                <w:sz w:val="20"/>
                <w:szCs w:val="20"/>
              </w:rPr>
            </w:pPr>
            <w:r w:rsidRPr="0027684B">
              <w:rPr>
                <w:rStyle w:val="FontStyle23"/>
                <w:sz w:val="20"/>
                <w:szCs w:val="20"/>
              </w:rPr>
              <w:t>Тема 3.4.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4"/>
                <w:sz w:val="20"/>
                <w:szCs w:val="20"/>
              </w:rPr>
              <w:t>Техника безопасности и охрана труда на автомобильном транспорте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trHeight w:val="2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u-RU"/>
              </w:rPr>
              <w:t>Обязанности администрации по обеспечению безопасных условий труда</w:t>
            </w:r>
            <w:r w:rsidRPr="0027684B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eastAsia="ru-RU"/>
              </w:rPr>
              <w:t>. Подготовка водителя к выезду на линию. Проведение диспетчером предрейсового инструктажа с водителем. Соблюдение водителем техники безопасности  при работе на линии. Соблюдение техники безопасности при выполнении погрузо-разгрузочных работ. Правила буксировки неисправного подвижного состава автомобилями техпомощи. Первая медицинская помощь при несчастных случаях. Комплектация медицинской аптечки.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12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Практические занятия: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trHeight w:val="2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№ 36.П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редрейсовый инструктаж водителя, заполнение журнала проведения инструктажей. 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Решение тестовых заданий.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27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37.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Изучение требований, предъявляемых к буксировке неисправных автомобилей. Составление перечня </w:t>
            </w: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обязанностей администрации по обеспечению безопасных условий труда.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128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pStyle w:val="Style9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Изучение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Требований техники безопасности и охраны труда при работе водителя на линии.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Тема 3.5.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Профилактические меры,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 выявлению и предупреждению актов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террористической направленности,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действиям при совершении терактов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 автомобильном транспорте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1393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pacing w:val="1"/>
                <w:sz w:val="20"/>
                <w:szCs w:val="20"/>
                <w:lang w:eastAsia="ru-RU"/>
              </w:rPr>
              <w:t>Настораживающие признаки планируемого совершения террористического акта.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27684B">
              <w:rPr>
                <w:rFonts w:ascii="Times New Roman" w:hAnsi="Times New Roman"/>
                <w:spacing w:val="1"/>
                <w:sz w:val="20"/>
                <w:szCs w:val="20"/>
                <w:lang w:eastAsia="ru-RU"/>
              </w:rPr>
              <w:t xml:space="preserve">Демаскирующие признаки </w:t>
            </w:r>
            <w:r w:rsidRPr="0027684B">
              <w:rPr>
                <w:rFonts w:ascii="Times New Roman" w:hAnsi="Times New Roman"/>
                <w:spacing w:val="1"/>
                <w:sz w:val="20"/>
                <w:szCs w:val="20"/>
                <w:lang w:eastAsia="ru-RU"/>
              </w:rPr>
              <w:lastRenderedPageBreak/>
              <w:t xml:space="preserve">взрывных устройств. Действия при обнаружении признаков установки взрывного устройства.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Действия диспетчера при поступлении угрозы по телефону.  </w:t>
            </w:r>
            <w:r w:rsidRPr="0027684B">
              <w:rPr>
                <w:rFonts w:ascii="Times New Roman" w:hAnsi="Times New Roman"/>
                <w:spacing w:val="1"/>
                <w:sz w:val="20"/>
                <w:szCs w:val="20"/>
                <w:lang w:eastAsia="ru-RU"/>
              </w:rPr>
              <w:t xml:space="preserve">Действия диспетчера при поступлении угрозы в письменной </w:t>
            </w:r>
            <w:r w:rsidRPr="0027684B">
              <w:rPr>
                <w:rFonts w:ascii="Times New Roman" w:hAnsi="Times New Roman"/>
                <w:spacing w:val="-1"/>
                <w:sz w:val="20"/>
                <w:szCs w:val="20"/>
                <w:lang w:eastAsia="ru-RU"/>
              </w:rPr>
              <w:t>форме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27684B">
              <w:rPr>
                <w:rFonts w:ascii="Times New Roman" w:hAnsi="Times New Roman"/>
                <w:spacing w:val="2"/>
                <w:sz w:val="20"/>
                <w:szCs w:val="20"/>
                <w:lang w:eastAsia="ru-RU"/>
              </w:rPr>
              <w:t xml:space="preserve"> Рекомендации по действиям по предотвращениютеррористических актов п</w:t>
            </w:r>
            <w:r w:rsidRPr="0027684B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ри захвате заложников. </w:t>
            </w:r>
            <w:r w:rsidRPr="0027684B">
              <w:rPr>
                <w:rFonts w:ascii="Times New Roman" w:hAnsi="Times New Roman"/>
                <w:spacing w:val="2"/>
                <w:sz w:val="20"/>
                <w:szCs w:val="20"/>
                <w:lang w:eastAsia="ru-RU"/>
              </w:rPr>
              <w:t>Рекомендации по действиям по предотвращению террористических актов п</w:t>
            </w:r>
            <w:r w:rsidRPr="0027684B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ри </w:t>
            </w:r>
            <w:r w:rsidRPr="0027684B">
              <w:rPr>
                <w:rFonts w:ascii="Times New Roman" w:hAnsi="Times New Roman"/>
                <w:spacing w:val="-1"/>
                <w:sz w:val="20"/>
                <w:szCs w:val="20"/>
                <w:lang w:eastAsia="ru-RU"/>
              </w:rPr>
              <w:t xml:space="preserve">работе на линии (для водителей, кондукторов).  Рекомендации по действиям водителей и кондукторов в условиях </w:t>
            </w:r>
            <w:r w:rsidRPr="0027684B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совершения террористического акта.</w:t>
            </w:r>
          </w:p>
        </w:tc>
        <w:tc>
          <w:tcPr>
            <w:tcW w:w="1393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Практические занятия: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№ 38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Составление проекта плана мероприятий по предотвращению террористических актов на предприятии. Решение тестовых заданий.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№ 39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 Составление примерного перечня вопросов, задаваемых диспетчером  «заявителю» при поступлении угрозы совершения терактов по телефону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>№ 40</w:t>
            </w: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Разработка порядка действий диспетчера  при поступлении угрозы теракта в письменной форме.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665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Изучение </w:t>
            </w:r>
            <w:r w:rsidRPr="0027684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признаков поведения террористов в пассажиропотоке. Изучение «Методических рекомендаций по профилактическим мерам, выявлению и предупреждению актов террористической направленности, действиям при совершении терактов на пассажирском автомобильном транспорте».</w:t>
            </w:r>
            <w:r w:rsidRPr="0027684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Изучение мер, принимаемых на предприятии для обеспечения безопасности перевозок грузов и пассажиров. Составление памятки </w:t>
            </w:r>
            <w:r w:rsidRPr="0027684B">
              <w:rPr>
                <w:rFonts w:ascii="Times New Roman" w:hAnsi="Times New Roman"/>
                <w:sz w:val="20"/>
                <w:szCs w:val="20"/>
                <w:lang w:eastAsia="ru-RU"/>
              </w:rPr>
              <w:t>пассажирам общественного транспорта по действиям при обнаружении предмета, похожего на взрывоопасный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Тема 3.6.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Требования, предъявляемые к обеспечению безопасности перевозки детей.</w:t>
            </w: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Особенности перевозки детей. Требования к автобусам, осуществляющим перевозку детей. Порядок инструктажа с водителем при осуществлении перевозок детей.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70946" w:rsidRPr="0027684B" w:rsidTr="00353089">
        <w:trPr>
          <w:trHeight w:val="28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200487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70946" w:rsidRPr="0027684B" w:rsidTr="00353089">
        <w:trPr>
          <w:trHeight w:val="280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41. 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Моделирование и разбор типичных правил поведения детей в автобусе при осуществлении перевозок. Решение тестовых заданий.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6089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0946" w:rsidRPr="0027684B" w:rsidTr="00353089">
        <w:trPr>
          <w:trHeight w:val="217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Style w:val="FontStyle24"/>
                <w:b/>
                <w:sz w:val="20"/>
                <w:szCs w:val="20"/>
              </w:rPr>
              <w:t xml:space="preserve">№ 42.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 Составление перечня документов, регламентирующих эксплуатацию школьных автобусов.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183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E6089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 xml:space="preserve">№ 43.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>Детальный разбор нормативного документа</w:t>
            </w: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«ГОСТ 511060-98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 «Технические требования к автобусам для перевозки детей». </w:t>
            </w:r>
            <w:r w:rsidR="00470946" w:rsidRPr="0027684B">
              <w:rPr>
                <w:rFonts w:ascii="Times New Roman" w:hAnsi="Times New Roman"/>
                <w:b/>
                <w:sz w:val="20"/>
                <w:szCs w:val="20"/>
              </w:rPr>
              <w:t>Итоговое тестирование</w:t>
            </w:r>
            <w:r w:rsidR="00470946" w:rsidRPr="0027684B">
              <w:rPr>
                <w:rFonts w:ascii="Times New Roman" w:hAnsi="Times New Roman"/>
                <w:sz w:val="20"/>
                <w:szCs w:val="20"/>
              </w:rPr>
              <w:t xml:space="preserve"> по разделу 3 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E6089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946" w:rsidRPr="0027684B" w:rsidTr="00353089">
        <w:trPr>
          <w:trHeight w:val="619"/>
          <w:jc w:val="center"/>
        </w:trPr>
        <w:tc>
          <w:tcPr>
            <w:tcW w:w="3267" w:type="dxa"/>
            <w:vMerge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78" w:type="dxa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70946" w:rsidRPr="0027684B" w:rsidRDefault="00470946" w:rsidP="008F6E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Cs/>
                <w:sz w:val="20"/>
                <w:szCs w:val="20"/>
              </w:rPr>
              <w:t>Изучение ГОСТ 511060-98</w:t>
            </w:r>
            <w:r w:rsidRPr="0027684B">
              <w:rPr>
                <w:rFonts w:ascii="Times New Roman" w:hAnsi="Times New Roman"/>
                <w:sz w:val="20"/>
                <w:szCs w:val="20"/>
              </w:rPr>
              <w:t xml:space="preserve"> «Технические требования к автобусам для перевозки детей». Изучение Правил перевозки детей в автобусах на территории РФ. Подготовка к итоговому тесту.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A55D41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70946" w:rsidRPr="0027684B" w:rsidTr="00522893">
        <w:trPr>
          <w:trHeight w:val="345"/>
          <w:jc w:val="center"/>
        </w:trPr>
        <w:tc>
          <w:tcPr>
            <w:tcW w:w="13545" w:type="dxa"/>
            <w:gridSpan w:val="2"/>
            <w:shd w:val="clear" w:color="auto" w:fill="auto"/>
            <w:vAlign w:val="center"/>
          </w:tcPr>
          <w:p w:rsidR="00470946" w:rsidRPr="0027684B" w:rsidRDefault="00470946" w:rsidP="008F6E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470946" w:rsidP="00F91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F91302" w:rsidRPr="0027684B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</w:p>
        </w:tc>
      </w:tr>
      <w:tr w:rsidR="00470946" w:rsidRPr="0027684B" w:rsidTr="00353089">
        <w:trPr>
          <w:trHeight w:val="265"/>
          <w:jc w:val="center"/>
        </w:trPr>
        <w:tc>
          <w:tcPr>
            <w:tcW w:w="13545" w:type="dxa"/>
            <w:gridSpan w:val="2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Учебная практика</w:t>
            </w:r>
          </w:p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Виды работ: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Ознакомление с основными понятиями транспортной документации:изучить лицевые счета водителей и кондукторов.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различных отчетов: лицевой счет сотрудника по топливу (расчет нормы топлива за день и рейс).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различных отчетов: не выполнение (перевыполнение) плана по доходам.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Ознакомление с отчетом: сводка по ТЭП.  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Ознакомление с техническим табелем.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технологии  заполнения технического табеля.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lastRenderedPageBreak/>
              <w:t>Расчет дней в ремонте,  простое, хозяйстве, коэффициента использования подвижного состава  и  коэффициента технической готовности.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Расчет баланса времени работы водителя за месяц. Табель рабочего времени.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Ознакомление с отчетом: не выполнили (перевыполнили) линейный баланс.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Ввод расписания движения автобусов на маршруте.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Ввод основных временных показателей.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Ввод расписания движения автобусов на маршруте. Ввод основных плановых показателей.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Ввод расписания движения автобусов на маршруте. Ввод расписания движения для оборотной стороны путевого листа.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Составление графика сменности водителя.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Закрепление за водителем маршрута, поезда и автомобиля. Формирование и печать планового графика водителя (кондуктора).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Выписка путевого листа.</w:t>
            </w:r>
          </w:p>
          <w:p w:rsidR="00470946" w:rsidRPr="0027684B" w:rsidRDefault="00470946" w:rsidP="0047094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Формирование и печать табеля сотрудника.</w:t>
            </w:r>
          </w:p>
          <w:p w:rsidR="00F26EB2" w:rsidRPr="0027684B" w:rsidRDefault="00F26EB2" w:rsidP="0047094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отчетов служды БД предприятия, формируемыми в программе 1С Предприятие</w:t>
            </w:r>
          </w:p>
          <w:p w:rsidR="00522893" w:rsidRPr="0027684B" w:rsidRDefault="00CD4C89" w:rsidP="0047094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показателей, включаемых в отчет о ДТП сотрудниками службы безопасности движения автотранспортного предприятия</w:t>
            </w:r>
          </w:p>
          <w:p w:rsidR="00CD4C89" w:rsidRPr="0027684B" w:rsidRDefault="007F696B" w:rsidP="007F696B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основных обязанностей должностных лиц автотранспортного предприятия, ответственных за обеспечение пожарной безопасности.</w:t>
            </w:r>
          </w:p>
          <w:p w:rsidR="00F26EB2" w:rsidRPr="0027684B" w:rsidRDefault="00F26EB2" w:rsidP="007F696B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тематики предрейсовых и специальных  инструктажей водителей, порядка проведения инструктажей, заполнения журнала проведения инструктажей</w:t>
            </w:r>
          </w:p>
          <w:p w:rsidR="00F26EB2" w:rsidRPr="0027684B" w:rsidRDefault="00F26EB2" w:rsidP="007F696B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Детальный разбор плана мероприятий по предотвращению террористических актов на предприятии</w:t>
            </w:r>
          </w:p>
          <w:p w:rsidR="00F26EB2" w:rsidRPr="0027684B" w:rsidRDefault="00F26EB2" w:rsidP="007F696B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требований, предъявляемых к безопасной перевозке детей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22893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108</w:t>
            </w:r>
          </w:p>
        </w:tc>
      </w:tr>
      <w:tr w:rsidR="00470946" w:rsidRPr="0027684B" w:rsidTr="00353089">
        <w:trPr>
          <w:jc w:val="center"/>
        </w:trPr>
        <w:tc>
          <w:tcPr>
            <w:tcW w:w="13545" w:type="dxa"/>
            <w:gridSpan w:val="2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Производственная практика (по профилю специальности):</w:t>
            </w:r>
          </w:p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 xml:space="preserve">Виды работ </w:t>
            </w:r>
          </w:p>
          <w:p w:rsidR="00470946" w:rsidRPr="0027684B" w:rsidRDefault="00470946" w:rsidP="008F6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организация и контроль работы водителей автомобилей на линии и выполнения ими сменного плана и задания по перевозкам;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заполнение, выдача и прием путевых листов и других документов, отражающих выполненную водителями работу, проверка правильности их оформления;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расчет в путевых листах соответствующих технико-эксплуатационных показателей;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анализ качества выполнения водителями сменных заданий, регистрация задания и заявок на перевозки;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постоянного контроля за выполнением графика движения автобусов на линии и принятие  мер  к соблюдению расписания движения автобусов;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загрузки автобусов на маршрутах и представление руководству предложений по улучшению обслуживания пассажиров;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ознакомление с приемами восстановления нарушенного движения, применяемыми диспетчерами в АТП;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ознакомление с технологическим процессом ЦДС (центральная диспетчерская служба) по регулированию автобусного движения;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спроса населения на легковые такси, распределение такси по районам города и стоянкам, осуществление приема и исполнение заказов населения на легковые такси.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проверка правильности оформления документов по выполненным перевозкам;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координации грузовых автотранспортных средств предприятий и организаций различной ведомственной принадлежности;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ознакомление с  контролем и учетом выполненных перевозок грузов и принимаемыми мерами по оперативному устранению сбоев транспортных процессов; 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сверхнормативных простоев в пунктах загрузки и выгрузки автомобилей, а также по загрузке порожних автомобилей в </w:t>
            </w:r>
            <w:r w:rsidRPr="0027684B">
              <w:rPr>
                <w:rFonts w:ascii="Times New Roman" w:hAnsi="Times New Roman"/>
                <w:sz w:val="20"/>
                <w:szCs w:val="20"/>
              </w:rPr>
              <w:lastRenderedPageBreak/>
              <w:t>попутном направлении;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оперативного учета, контроля и анализа результатов работы автотранспортных средств и погрузочно-разгрузочных механизмов предприятий и организаций;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за состоянием подъездных путей, а также соблюдением водителями транспортной дисциплины; 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порядка организации оказания своевременной технической помощи подвижному составу на линии;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участие в проведении инструктажа с водителями об условиях и особенностях перевозок на маршрутах, о состоянии дорог, особенностях движения на отдельных участках в конкретных метеорологических условиях;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контроля за  соблюдением скоростного режима с занесением в журнал нарушений;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участие в проведении инструктажа водителей при организации перевозки детей;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изучение составления оперативной сводки и рапорта о работе и происшествиях за смену;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контроля за прохождением медицинского осмотра и наличием водительских документов;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контроля за соблюдением водителями режима труда и отдыха.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контроля за соблюдением водителями Правил техники безопасности и пожарной безопасности;</w:t>
            </w:r>
          </w:p>
          <w:p w:rsidR="00470946" w:rsidRPr="0027684B" w:rsidRDefault="00470946" w:rsidP="0047094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sz w:val="20"/>
                <w:szCs w:val="20"/>
              </w:rPr>
              <w:t>осуществление контроля за соблюдением водителями и кондукторами мер антитеррористической направленности</w:t>
            </w: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22893" w:rsidP="008F6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108</w:t>
            </w:r>
          </w:p>
        </w:tc>
      </w:tr>
      <w:tr w:rsidR="00470946" w:rsidRPr="0027684B" w:rsidTr="00353089">
        <w:trPr>
          <w:jc w:val="center"/>
        </w:trPr>
        <w:tc>
          <w:tcPr>
            <w:tcW w:w="13545" w:type="dxa"/>
            <w:gridSpan w:val="2"/>
            <w:shd w:val="clear" w:color="auto" w:fill="auto"/>
          </w:tcPr>
          <w:p w:rsidR="00470946" w:rsidRPr="0027684B" w:rsidRDefault="00470946" w:rsidP="008F6E2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93" w:type="dxa"/>
            <w:shd w:val="clear" w:color="auto" w:fill="auto"/>
          </w:tcPr>
          <w:p w:rsidR="00470946" w:rsidRPr="0027684B" w:rsidRDefault="00522893" w:rsidP="004709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684B">
              <w:rPr>
                <w:rFonts w:ascii="Times New Roman" w:hAnsi="Times New Roman"/>
                <w:b/>
                <w:sz w:val="20"/>
                <w:szCs w:val="20"/>
              </w:rPr>
              <w:t>495</w:t>
            </w:r>
          </w:p>
        </w:tc>
      </w:tr>
    </w:tbl>
    <w:p w:rsidR="00470946" w:rsidRPr="0027684B" w:rsidRDefault="00470946" w:rsidP="00DC7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8A4" w:rsidRPr="0027684B" w:rsidRDefault="000C28A4" w:rsidP="000C28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C28A4" w:rsidRPr="0027684B" w:rsidRDefault="000C28A4" w:rsidP="000C28A4">
      <w:pPr>
        <w:ind w:firstLine="709"/>
        <w:rPr>
          <w:rFonts w:ascii="Times New Roman" w:hAnsi="Times New Roman"/>
        </w:rPr>
        <w:sectPr w:rsidR="000C28A4" w:rsidRPr="0027684B" w:rsidSect="00BB0423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DF2790" w:rsidRPr="00DF2790" w:rsidRDefault="00DF2790" w:rsidP="00DF2790">
      <w:pPr>
        <w:pStyle w:val="1"/>
        <w:keepLines/>
        <w:numPr>
          <w:ilvl w:val="0"/>
          <w:numId w:val="39"/>
        </w:numPr>
        <w:autoSpaceDE/>
        <w:autoSpaceDN/>
        <w:spacing w:before="480" w:line="276" w:lineRule="auto"/>
        <w:ind w:left="714" w:hanging="357"/>
        <w:jc w:val="center"/>
        <w:rPr>
          <w:b/>
          <w:bCs/>
        </w:rPr>
      </w:pPr>
      <w:bookmarkStart w:id="4" w:name="_Toc27948705"/>
      <w:r>
        <w:rPr>
          <w:b/>
          <w:bCs/>
        </w:rPr>
        <w:lastRenderedPageBreak/>
        <w:t>М</w:t>
      </w:r>
      <w:r w:rsidRPr="00DF2790">
        <w:rPr>
          <w:b/>
          <w:bCs/>
        </w:rPr>
        <w:t>АТЕРИАЛЬНО-ТЕХНИЧЕСКИЕ УСЛОВИЯ РЕАЛИЗАЦИИ ПРОГРАММЫ</w:t>
      </w:r>
      <w:bookmarkEnd w:id="4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DF2790" w:rsidRPr="00201E0F" w:rsidTr="00DF2790">
        <w:trPr>
          <w:trHeight w:val="351"/>
          <w:jc w:val="center"/>
        </w:trPr>
        <w:tc>
          <w:tcPr>
            <w:tcW w:w="3085" w:type="dxa"/>
            <w:vAlign w:val="center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DF2790" w:rsidRPr="00201E0F" w:rsidTr="00DF2790">
        <w:trPr>
          <w:trHeight w:val="88"/>
          <w:jc w:val="center"/>
        </w:trPr>
        <w:tc>
          <w:tcPr>
            <w:tcW w:w="3085" w:type="dxa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DF2790" w:rsidRPr="00201E0F" w:rsidRDefault="00DF2790" w:rsidP="00DF279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DF2790" w:rsidRPr="00201E0F" w:rsidTr="00DF2790">
        <w:trPr>
          <w:trHeight w:val="224"/>
          <w:jc w:val="center"/>
        </w:trPr>
        <w:tc>
          <w:tcPr>
            <w:tcW w:w="3085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DF2790" w:rsidRPr="00201E0F" w:rsidRDefault="00DF2790" w:rsidP="00DF27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DF2790" w:rsidRPr="00201E0F" w:rsidTr="00DF2790">
        <w:trPr>
          <w:trHeight w:val="350"/>
          <w:jc w:val="center"/>
        </w:trPr>
        <w:tc>
          <w:tcPr>
            <w:tcW w:w="3085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DF2790" w:rsidRPr="00201E0F" w:rsidRDefault="00DF2790" w:rsidP="00DF27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DF2790" w:rsidRPr="00201E0F" w:rsidTr="00DF2790">
        <w:trPr>
          <w:trHeight w:val="350"/>
          <w:jc w:val="center"/>
        </w:trPr>
        <w:tc>
          <w:tcPr>
            <w:tcW w:w="3085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Мастерская Экспедирование грузов</w:t>
            </w:r>
          </w:p>
        </w:tc>
        <w:tc>
          <w:tcPr>
            <w:tcW w:w="2852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Лекции, п</w:t>
            </w: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DF2790" w:rsidRPr="00201E0F" w:rsidRDefault="00DF2790" w:rsidP="00DF279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DF2790" w:rsidRPr="00DF2790" w:rsidRDefault="00DF2790" w:rsidP="00DF2790">
      <w:pPr>
        <w:pStyle w:val="1"/>
        <w:keepLines/>
        <w:pageBreakBefore/>
        <w:numPr>
          <w:ilvl w:val="0"/>
          <w:numId w:val="39"/>
        </w:numPr>
        <w:autoSpaceDE/>
        <w:autoSpaceDN/>
        <w:spacing w:before="480" w:line="276" w:lineRule="auto"/>
        <w:ind w:left="714" w:hanging="357"/>
        <w:jc w:val="center"/>
        <w:rPr>
          <w:sz w:val="28"/>
          <w:szCs w:val="28"/>
        </w:rPr>
      </w:pPr>
      <w:bookmarkStart w:id="5" w:name="_Toc27948706"/>
      <w:r w:rsidRPr="00DF2790">
        <w:rPr>
          <w:sz w:val="28"/>
          <w:szCs w:val="28"/>
        </w:rPr>
        <w:lastRenderedPageBreak/>
        <w:t>УЧЕБНО-МЕТОДИЧЕСКОЕ ОБЕСПЕЧЕНИЕ ПРОГРАММЫ</w:t>
      </w:r>
      <w:bookmarkEnd w:id="5"/>
    </w:p>
    <w:p w:rsidR="00DF2790" w:rsidRPr="00DF2790" w:rsidRDefault="00DF2790" w:rsidP="00DF2790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>техническая документация по компетенции Экспедирование грузов;</w:t>
      </w:r>
    </w:p>
    <w:p w:rsidR="00DF2790" w:rsidRPr="00DF2790" w:rsidRDefault="00DF2790" w:rsidP="00DF2790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 xml:space="preserve">печатные раздаточные материалы для слушателей; </w:t>
      </w:r>
    </w:p>
    <w:p w:rsidR="00DF2790" w:rsidRPr="00DF2790" w:rsidRDefault="00DF2790" w:rsidP="00DF2790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790">
        <w:rPr>
          <w:rFonts w:ascii="Times New Roman" w:hAnsi="Times New Roman"/>
          <w:color w:val="000000" w:themeColor="text1"/>
          <w:sz w:val="28"/>
          <w:szCs w:val="28"/>
        </w:rPr>
        <w:t>отраслевые и другие нормативные документы;</w:t>
      </w:r>
    </w:p>
    <w:p w:rsidR="00DF2790" w:rsidRPr="00DF2790" w:rsidRDefault="00DF2790" w:rsidP="00DF2790">
      <w:pPr>
        <w:pStyle w:val="1"/>
        <w:keepLines/>
        <w:numPr>
          <w:ilvl w:val="0"/>
          <w:numId w:val="39"/>
        </w:numPr>
        <w:autoSpaceDE/>
        <w:autoSpaceDN/>
        <w:spacing w:before="480" w:line="276" w:lineRule="auto"/>
        <w:ind w:left="714" w:hanging="357"/>
        <w:jc w:val="center"/>
        <w:rPr>
          <w:sz w:val="28"/>
          <w:szCs w:val="28"/>
        </w:rPr>
      </w:pPr>
      <w:bookmarkStart w:id="6" w:name="_Toc27948707"/>
      <w:r w:rsidRPr="00DF2790">
        <w:rPr>
          <w:sz w:val="28"/>
          <w:szCs w:val="28"/>
        </w:rPr>
        <w:t>ОЦЕНКА КАЧЕСТВА ОСВОЕНИЯ ПРОГРАММЫ</w:t>
      </w:r>
      <w:bookmarkEnd w:id="6"/>
    </w:p>
    <w:p w:rsidR="00DF2790" w:rsidRPr="00201E0F" w:rsidRDefault="00DF2790" w:rsidP="00C25367">
      <w:pPr>
        <w:pStyle w:val="a3"/>
        <w:ind w:left="64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_Hlk31566063"/>
      <w:r w:rsidRPr="00DF2790">
        <w:rPr>
          <w:rFonts w:ascii="Times New Roman" w:hAnsi="Times New Roman"/>
          <w:color w:val="000000" w:themeColor="text1"/>
          <w:sz w:val="28"/>
          <w:szCs w:val="28"/>
        </w:rPr>
        <w:t xml:space="preserve">По окончании обучения слушателю необходимо выполнить  демонстрационный экзамен, в котором отражены все практические аспекты пройденного курса. </w:t>
      </w:r>
      <w:bookmarkEnd w:id="7"/>
    </w:p>
    <w:p w:rsidR="00DF2790" w:rsidRPr="00201E0F" w:rsidRDefault="00DF2790" w:rsidP="00DF279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2790" w:rsidRPr="00201E0F" w:rsidRDefault="00DF2790" w:rsidP="00DF279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2790" w:rsidRPr="00201E0F" w:rsidRDefault="00DF2790" w:rsidP="00DF279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2790" w:rsidRPr="00201E0F" w:rsidRDefault="00DF2790" w:rsidP="00DF279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2790" w:rsidRPr="00201E0F" w:rsidRDefault="00DF2790" w:rsidP="00DF279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2790" w:rsidRDefault="00DF2790" w:rsidP="00DF2790"/>
    <w:p w:rsidR="00DF2790" w:rsidRDefault="00DF2790" w:rsidP="00DF2790"/>
    <w:p w:rsidR="00DF2790" w:rsidRDefault="00DF2790" w:rsidP="00DF2790">
      <w:pPr>
        <w:jc w:val="right"/>
        <w:rPr>
          <w:rFonts w:ascii="Times New Roman" w:hAnsi="Times New Roman"/>
          <w:i/>
          <w:sz w:val="24"/>
          <w:szCs w:val="28"/>
        </w:rPr>
      </w:pPr>
    </w:p>
    <w:p w:rsidR="00DF2790" w:rsidRDefault="00DF2790" w:rsidP="00DF2790">
      <w:pPr>
        <w:jc w:val="right"/>
        <w:rPr>
          <w:rFonts w:ascii="Times New Roman" w:hAnsi="Times New Roman"/>
          <w:i/>
          <w:sz w:val="24"/>
          <w:szCs w:val="28"/>
        </w:rPr>
      </w:pPr>
    </w:p>
    <w:p w:rsidR="00945E36" w:rsidRPr="0027684B" w:rsidRDefault="00945E36" w:rsidP="00945E36">
      <w:pPr>
        <w:rPr>
          <w:rFonts w:ascii="Times New Roman" w:hAnsi="Times New Roman"/>
        </w:rPr>
      </w:pPr>
    </w:p>
    <w:p w:rsidR="000C28A4" w:rsidRPr="0027684B" w:rsidRDefault="000C28A4" w:rsidP="00945E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0C28A4" w:rsidRPr="0027684B" w:rsidSect="008F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51C" w:rsidRDefault="00A2751C" w:rsidP="000C28A4">
      <w:pPr>
        <w:spacing w:after="0" w:line="240" w:lineRule="auto"/>
      </w:pPr>
      <w:r>
        <w:separator/>
      </w:r>
    </w:p>
  </w:endnote>
  <w:endnote w:type="continuationSeparator" w:id="1">
    <w:p w:rsidR="00A2751C" w:rsidRDefault="00A2751C" w:rsidP="000C2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90" w:rsidRDefault="00594BFC">
    <w:pPr>
      <w:pStyle w:val="a5"/>
      <w:jc w:val="right"/>
    </w:pPr>
    <w:r>
      <w:fldChar w:fldCharType="begin"/>
    </w:r>
    <w:r w:rsidR="00DF2790">
      <w:instrText>PAGE   \* MERGEFORMAT</w:instrText>
    </w:r>
    <w:r>
      <w:fldChar w:fldCharType="separate"/>
    </w:r>
    <w:r w:rsidR="00916883">
      <w:rPr>
        <w:noProof/>
      </w:rPr>
      <w:t>2</w:t>
    </w:r>
    <w:r>
      <w:rPr>
        <w:noProof/>
      </w:rPr>
      <w:fldChar w:fldCharType="end"/>
    </w:r>
  </w:p>
  <w:p w:rsidR="00DF2790" w:rsidRDefault="00DF27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51C" w:rsidRDefault="00A2751C" w:rsidP="000C28A4">
      <w:pPr>
        <w:spacing w:after="0" w:line="240" w:lineRule="auto"/>
      </w:pPr>
      <w:r>
        <w:separator/>
      </w:r>
    </w:p>
  </w:footnote>
  <w:footnote w:type="continuationSeparator" w:id="1">
    <w:p w:rsidR="00A2751C" w:rsidRDefault="00A2751C" w:rsidP="000C2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807"/>
    <w:multiLevelType w:val="hybridMultilevel"/>
    <w:tmpl w:val="317E2C0A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CE70F8"/>
    <w:multiLevelType w:val="hybridMultilevel"/>
    <w:tmpl w:val="2F6EEB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E158DF"/>
    <w:multiLevelType w:val="hybridMultilevel"/>
    <w:tmpl w:val="43B03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065CE"/>
    <w:multiLevelType w:val="hybridMultilevel"/>
    <w:tmpl w:val="A5449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A63F2"/>
    <w:multiLevelType w:val="hybridMultilevel"/>
    <w:tmpl w:val="25B88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850E2"/>
    <w:multiLevelType w:val="hybridMultilevel"/>
    <w:tmpl w:val="791CC3C6"/>
    <w:lvl w:ilvl="0" w:tplc="B0EA9098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74A303B"/>
    <w:multiLevelType w:val="hybridMultilevel"/>
    <w:tmpl w:val="2C66B046"/>
    <w:lvl w:ilvl="0" w:tplc="B0EA9098">
      <w:start w:val="1"/>
      <w:numFmt w:val="bullet"/>
      <w:lvlText w:val="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345514"/>
    <w:multiLevelType w:val="multilevel"/>
    <w:tmpl w:val="6C4408B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19A3D69"/>
    <w:multiLevelType w:val="hybridMultilevel"/>
    <w:tmpl w:val="61265DE8"/>
    <w:lvl w:ilvl="0" w:tplc="E81031D2">
      <w:start w:val="1"/>
      <w:numFmt w:val="decimal"/>
      <w:lvlText w:val="%1."/>
      <w:lvlJc w:val="left"/>
      <w:pPr>
        <w:ind w:left="557" w:hanging="360"/>
      </w:pPr>
      <w:rPr>
        <w:i w:val="0"/>
      </w:rPr>
    </w:lvl>
    <w:lvl w:ilvl="1" w:tplc="E3747166">
      <w:start w:val="1"/>
      <w:numFmt w:val="decimal"/>
      <w:lvlText w:val="%2."/>
      <w:lvlJc w:val="left"/>
      <w:pPr>
        <w:ind w:left="1937" w:hanging="1020"/>
      </w:pPr>
      <w:rPr>
        <w:rFonts w:ascii="Times New Roman" w:eastAsia="Times New Roman" w:hAnsi="Times New Roman" w:cs="Times New Roman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11">
    <w:nsid w:val="2A182680"/>
    <w:multiLevelType w:val="hybridMultilevel"/>
    <w:tmpl w:val="566CFE5E"/>
    <w:lvl w:ilvl="0" w:tplc="B0EA9098">
      <w:start w:val="1"/>
      <w:numFmt w:val="bullet"/>
      <w:lvlText w:val="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nsid w:val="2B2D111C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2B7A2E84"/>
    <w:multiLevelType w:val="hybridMultilevel"/>
    <w:tmpl w:val="646CE9B6"/>
    <w:lvl w:ilvl="0" w:tplc="B0EA9098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2CC962C9"/>
    <w:multiLevelType w:val="hybridMultilevel"/>
    <w:tmpl w:val="2996E0F6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D0B81"/>
    <w:multiLevelType w:val="hybridMultilevel"/>
    <w:tmpl w:val="06DEEADA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150039"/>
    <w:multiLevelType w:val="hybridMultilevel"/>
    <w:tmpl w:val="933E20C6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94D7F"/>
    <w:multiLevelType w:val="hybridMultilevel"/>
    <w:tmpl w:val="F9CE0A0E"/>
    <w:lvl w:ilvl="0" w:tplc="3E7216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193D05"/>
    <w:multiLevelType w:val="hybridMultilevel"/>
    <w:tmpl w:val="791CC3C6"/>
    <w:lvl w:ilvl="0" w:tplc="B0EA9098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48A104A2"/>
    <w:multiLevelType w:val="multilevel"/>
    <w:tmpl w:val="FA7AD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340219"/>
    <w:multiLevelType w:val="hybridMultilevel"/>
    <w:tmpl w:val="44D4ECC2"/>
    <w:lvl w:ilvl="0" w:tplc="8C1234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B5917"/>
    <w:multiLevelType w:val="hybridMultilevel"/>
    <w:tmpl w:val="3474A9EE"/>
    <w:lvl w:ilvl="0" w:tplc="B0EA9098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8E742C"/>
    <w:multiLevelType w:val="hybridMultilevel"/>
    <w:tmpl w:val="F4CCB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770A3"/>
    <w:multiLevelType w:val="multilevel"/>
    <w:tmpl w:val="ED6A853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4">
    <w:nsid w:val="52695545"/>
    <w:multiLevelType w:val="hybridMultilevel"/>
    <w:tmpl w:val="DF3490F8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C05C06"/>
    <w:multiLevelType w:val="hybridMultilevel"/>
    <w:tmpl w:val="15943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B635D8"/>
    <w:multiLevelType w:val="hybridMultilevel"/>
    <w:tmpl w:val="BA9CAD40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9">
    <w:nsid w:val="5E9827CF"/>
    <w:multiLevelType w:val="hybridMultilevel"/>
    <w:tmpl w:val="51C08256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>
    <w:nsid w:val="6F9D3537"/>
    <w:multiLevelType w:val="hybridMultilevel"/>
    <w:tmpl w:val="82CEA934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C2196"/>
    <w:multiLevelType w:val="hybridMultilevel"/>
    <w:tmpl w:val="5D700994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985837"/>
    <w:multiLevelType w:val="hybridMultilevel"/>
    <w:tmpl w:val="F4FCF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3C2D53"/>
    <w:multiLevelType w:val="hybridMultilevel"/>
    <w:tmpl w:val="FA7AD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8E7E0C"/>
    <w:multiLevelType w:val="hybridMultilevel"/>
    <w:tmpl w:val="CC00D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8E3A1C"/>
    <w:multiLevelType w:val="hybridMultilevel"/>
    <w:tmpl w:val="E9FE35D8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F92AD9"/>
    <w:multiLevelType w:val="hybridMultilevel"/>
    <w:tmpl w:val="14EE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1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29"/>
  </w:num>
  <w:num w:numId="8">
    <w:abstractNumId w:val="12"/>
  </w:num>
  <w:num w:numId="9">
    <w:abstractNumId w:val="37"/>
  </w:num>
  <w:num w:numId="10">
    <w:abstractNumId w:val="13"/>
  </w:num>
  <w:num w:numId="11">
    <w:abstractNumId w:val="7"/>
  </w:num>
  <w:num w:numId="12">
    <w:abstractNumId w:val="23"/>
  </w:num>
  <w:num w:numId="13">
    <w:abstractNumId w:val="3"/>
  </w:num>
  <w:num w:numId="14">
    <w:abstractNumId w:val="34"/>
  </w:num>
  <w:num w:numId="15">
    <w:abstractNumId w:val="19"/>
  </w:num>
  <w:num w:numId="16">
    <w:abstractNumId w:val="35"/>
  </w:num>
  <w:num w:numId="17">
    <w:abstractNumId w:val="22"/>
  </w:num>
  <w:num w:numId="18">
    <w:abstractNumId w:val="5"/>
  </w:num>
  <w:num w:numId="19">
    <w:abstractNumId w:val="32"/>
  </w:num>
  <w:num w:numId="20">
    <w:abstractNumId w:val="25"/>
  </w:num>
  <w:num w:numId="21">
    <w:abstractNumId w:val="20"/>
  </w:num>
  <w:num w:numId="22">
    <w:abstractNumId w:val="31"/>
  </w:num>
  <w:num w:numId="23">
    <w:abstractNumId w:val="4"/>
  </w:num>
  <w:num w:numId="24">
    <w:abstractNumId w:val="27"/>
  </w:num>
  <w:num w:numId="25">
    <w:abstractNumId w:val="8"/>
  </w:num>
  <w:num w:numId="26">
    <w:abstractNumId w:val="15"/>
  </w:num>
  <w:num w:numId="27">
    <w:abstractNumId w:val="14"/>
  </w:num>
  <w:num w:numId="28">
    <w:abstractNumId w:val="26"/>
  </w:num>
  <w:num w:numId="29">
    <w:abstractNumId w:val="24"/>
  </w:num>
  <w:num w:numId="30">
    <w:abstractNumId w:val="36"/>
  </w:num>
  <w:num w:numId="31">
    <w:abstractNumId w:val="16"/>
  </w:num>
  <w:num w:numId="32">
    <w:abstractNumId w:val="0"/>
  </w:num>
  <w:num w:numId="33">
    <w:abstractNumId w:val="10"/>
  </w:num>
  <w:num w:numId="34">
    <w:abstractNumId w:val="2"/>
  </w:num>
  <w:num w:numId="35">
    <w:abstractNumId w:val="30"/>
  </w:num>
  <w:num w:numId="36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8A4"/>
    <w:rsid w:val="00015C3C"/>
    <w:rsid w:val="00015CD1"/>
    <w:rsid w:val="000203C7"/>
    <w:rsid w:val="00082E47"/>
    <w:rsid w:val="00095F20"/>
    <w:rsid w:val="000C28A4"/>
    <w:rsid w:val="001061DB"/>
    <w:rsid w:val="00137B35"/>
    <w:rsid w:val="00137F9C"/>
    <w:rsid w:val="001658EA"/>
    <w:rsid w:val="001820E6"/>
    <w:rsid w:val="00186C39"/>
    <w:rsid w:val="00197909"/>
    <w:rsid w:val="001E19A4"/>
    <w:rsid w:val="00200487"/>
    <w:rsid w:val="00242D33"/>
    <w:rsid w:val="00250451"/>
    <w:rsid w:val="0027684B"/>
    <w:rsid w:val="00287D3E"/>
    <w:rsid w:val="002A3799"/>
    <w:rsid w:val="002E184C"/>
    <w:rsid w:val="002E3F36"/>
    <w:rsid w:val="002F61E3"/>
    <w:rsid w:val="002F7B23"/>
    <w:rsid w:val="00353089"/>
    <w:rsid w:val="00353467"/>
    <w:rsid w:val="0035766C"/>
    <w:rsid w:val="003651CD"/>
    <w:rsid w:val="00370A56"/>
    <w:rsid w:val="00377777"/>
    <w:rsid w:val="00382B33"/>
    <w:rsid w:val="00386FEC"/>
    <w:rsid w:val="00390558"/>
    <w:rsid w:val="003C1F56"/>
    <w:rsid w:val="003D4499"/>
    <w:rsid w:val="003E5C1F"/>
    <w:rsid w:val="004461E3"/>
    <w:rsid w:val="00470946"/>
    <w:rsid w:val="00475A60"/>
    <w:rsid w:val="00496372"/>
    <w:rsid w:val="004965E5"/>
    <w:rsid w:val="004A4E92"/>
    <w:rsid w:val="004B6D38"/>
    <w:rsid w:val="004F2E5A"/>
    <w:rsid w:val="0051060F"/>
    <w:rsid w:val="00522893"/>
    <w:rsid w:val="0053488B"/>
    <w:rsid w:val="00541127"/>
    <w:rsid w:val="00545E94"/>
    <w:rsid w:val="00546F71"/>
    <w:rsid w:val="00552654"/>
    <w:rsid w:val="00562F56"/>
    <w:rsid w:val="0057282A"/>
    <w:rsid w:val="00591BA7"/>
    <w:rsid w:val="00594BFC"/>
    <w:rsid w:val="005C4BFB"/>
    <w:rsid w:val="005E3FAF"/>
    <w:rsid w:val="005E7B6A"/>
    <w:rsid w:val="005F1ABE"/>
    <w:rsid w:val="005F73EC"/>
    <w:rsid w:val="00601D45"/>
    <w:rsid w:val="00610499"/>
    <w:rsid w:val="006A38A0"/>
    <w:rsid w:val="006F71BF"/>
    <w:rsid w:val="0070428B"/>
    <w:rsid w:val="0071520D"/>
    <w:rsid w:val="007169A3"/>
    <w:rsid w:val="00752558"/>
    <w:rsid w:val="007529CF"/>
    <w:rsid w:val="007647B3"/>
    <w:rsid w:val="007835C1"/>
    <w:rsid w:val="0078474A"/>
    <w:rsid w:val="0078616E"/>
    <w:rsid w:val="007F696B"/>
    <w:rsid w:val="00801AA6"/>
    <w:rsid w:val="00801C7A"/>
    <w:rsid w:val="00816413"/>
    <w:rsid w:val="00817444"/>
    <w:rsid w:val="008235EE"/>
    <w:rsid w:val="00841EC9"/>
    <w:rsid w:val="00855DCA"/>
    <w:rsid w:val="00872767"/>
    <w:rsid w:val="0089124F"/>
    <w:rsid w:val="008B5DAF"/>
    <w:rsid w:val="008C0922"/>
    <w:rsid w:val="008C4BAA"/>
    <w:rsid w:val="008F6E2B"/>
    <w:rsid w:val="0090199B"/>
    <w:rsid w:val="00916883"/>
    <w:rsid w:val="00945E36"/>
    <w:rsid w:val="00981026"/>
    <w:rsid w:val="009F0627"/>
    <w:rsid w:val="009F6965"/>
    <w:rsid w:val="00A2751C"/>
    <w:rsid w:val="00A31710"/>
    <w:rsid w:val="00A432EA"/>
    <w:rsid w:val="00A55D41"/>
    <w:rsid w:val="00A57E8E"/>
    <w:rsid w:val="00A62153"/>
    <w:rsid w:val="00A63D5E"/>
    <w:rsid w:val="00A6646D"/>
    <w:rsid w:val="00A83984"/>
    <w:rsid w:val="00AA38DA"/>
    <w:rsid w:val="00AA740B"/>
    <w:rsid w:val="00B0202B"/>
    <w:rsid w:val="00B57D12"/>
    <w:rsid w:val="00B62EF0"/>
    <w:rsid w:val="00B920E3"/>
    <w:rsid w:val="00BB0423"/>
    <w:rsid w:val="00BB31E1"/>
    <w:rsid w:val="00BC7F58"/>
    <w:rsid w:val="00BF4A73"/>
    <w:rsid w:val="00C04977"/>
    <w:rsid w:val="00C05206"/>
    <w:rsid w:val="00C14B34"/>
    <w:rsid w:val="00C25367"/>
    <w:rsid w:val="00C27D66"/>
    <w:rsid w:val="00C52F51"/>
    <w:rsid w:val="00C80B82"/>
    <w:rsid w:val="00CA2235"/>
    <w:rsid w:val="00CA79E0"/>
    <w:rsid w:val="00CD4C89"/>
    <w:rsid w:val="00CE7C79"/>
    <w:rsid w:val="00CF4EED"/>
    <w:rsid w:val="00D0780A"/>
    <w:rsid w:val="00D3048A"/>
    <w:rsid w:val="00D341EA"/>
    <w:rsid w:val="00D50E95"/>
    <w:rsid w:val="00DC7E49"/>
    <w:rsid w:val="00DD482A"/>
    <w:rsid w:val="00DD532D"/>
    <w:rsid w:val="00DE456E"/>
    <w:rsid w:val="00DF2790"/>
    <w:rsid w:val="00E12D1B"/>
    <w:rsid w:val="00E307B0"/>
    <w:rsid w:val="00E33BD6"/>
    <w:rsid w:val="00E43660"/>
    <w:rsid w:val="00E505B0"/>
    <w:rsid w:val="00E60896"/>
    <w:rsid w:val="00E770E0"/>
    <w:rsid w:val="00E92C23"/>
    <w:rsid w:val="00EB2B65"/>
    <w:rsid w:val="00EC3CCF"/>
    <w:rsid w:val="00EE1924"/>
    <w:rsid w:val="00EF02FC"/>
    <w:rsid w:val="00F26EB2"/>
    <w:rsid w:val="00F30F6C"/>
    <w:rsid w:val="00F400F9"/>
    <w:rsid w:val="00F5480F"/>
    <w:rsid w:val="00F72811"/>
    <w:rsid w:val="00F728CF"/>
    <w:rsid w:val="00F82534"/>
    <w:rsid w:val="00F91302"/>
    <w:rsid w:val="00FA3231"/>
    <w:rsid w:val="00FD23F3"/>
    <w:rsid w:val="00FD3F53"/>
    <w:rsid w:val="00FE4BB4"/>
    <w:rsid w:val="00FF3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A4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C28A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28A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8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C28A4"/>
    <w:pPr>
      <w:ind w:left="720"/>
      <w:contextualSpacing/>
    </w:pPr>
  </w:style>
  <w:style w:type="paragraph" w:styleId="a5">
    <w:name w:val="footer"/>
    <w:basedOn w:val="a"/>
    <w:link w:val="a6"/>
    <w:rsid w:val="000C2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C28A4"/>
    <w:rPr>
      <w:rFonts w:ascii="Calibri" w:eastAsia="Times New Roman" w:hAnsi="Calibri" w:cs="Times New Roman"/>
    </w:rPr>
  </w:style>
  <w:style w:type="character" w:customStyle="1" w:styleId="FontStyle23">
    <w:name w:val="Font Style23"/>
    <w:rsid w:val="000C28A4"/>
    <w:rPr>
      <w:rFonts w:ascii="Times New Roman" w:hAnsi="Times New Roman"/>
      <w:b/>
      <w:sz w:val="22"/>
    </w:rPr>
  </w:style>
  <w:style w:type="paragraph" w:styleId="21">
    <w:name w:val="List 2"/>
    <w:basedOn w:val="a"/>
    <w:rsid w:val="000C28A4"/>
    <w:pPr>
      <w:spacing w:after="0" w:line="240" w:lineRule="auto"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7">
    <w:name w:val="Normal (Web)"/>
    <w:basedOn w:val="a"/>
    <w:rsid w:val="000C28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0C28A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0C28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28A4"/>
    <w:rPr>
      <w:rFonts w:cs="Times New Roman"/>
      <w:vertAlign w:val="superscript"/>
    </w:rPr>
  </w:style>
  <w:style w:type="paragraph" w:styleId="ab">
    <w:name w:val="header"/>
    <w:basedOn w:val="a"/>
    <w:link w:val="ac"/>
    <w:rsid w:val="000C2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0C28A4"/>
    <w:rPr>
      <w:rFonts w:ascii="Calibri" w:eastAsia="Times New Roman" w:hAnsi="Calibri" w:cs="Times New Roman"/>
    </w:rPr>
  </w:style>
  <w:style w:type="paragraph" w:customStyle="1" w:styleId="Style2">
    <w:name w:val="Style2"/>
    <w:basedOn w:val="a"/>
    <w:rsid w:val="000C28A4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C28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C28A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0C28A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C28A4"/>
    <w:rPr>
      <w:rFonts w:ascii="Times New Roman" w:hAnsi="Times New Roman"/>
      <w:sz w:val="22"/>
    </w:rPr>
  </w:style>
  <w:style w:type="character" w:customStyle="1" w:styleId="FontStyle25">
    <w:name w:val="Font Style25"/>
    <w:rsid w:val="000C28A4"/>
    <w:rPr>
      <w:rFonts w:ascii="Times New Roman" w:hAnsi="Times New Roman"/>
      <w:i/>
      <w:spacing w:val="30"/>
      <w:sz w:val="28"/>
    </w:rPr>
  </w:style>
  <w:style w:type="character" w:customStyle="1" w:styleId="FontStyle26">
    <w:name w:val="Font Style26"/>
    <w:rsid w:val="000C28A4"/>
    <w:rPr>
      <w:rFonts w:ascii="Times New Roman" w:hAnsi="Times New Roman"/>
      <w:i/>
      <w:sz w:val="62"/>
    </w:rPr>
  </w:style>
  <w:style w:type="character" w:customStyle="1" w:styleId="FontStyle27">
    <w:name w:val="Font Style27"/>
    <w:rsid w:val="000C28A4"/>
    <w:rPr>
      <w:rFonts w:ascii="Times New Roman" w:hAnsi="Times New Roman"/>
      <w:i/>
      <w:sz w:val="14"/>
    </w:rPr>
  </w:style>
  <w:style w:type="paragraph" w:customStyle="1" w:styleId="Style12">
    <w:name w:val="Style12"/>
    <w:basedOn w:val="a"/>
    <w:rsid w:val="000C28A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0C28A4"/>
    <w:rPr>
      <w:rFonts w:ascii="Georgia" w:hAnsi="Georgia"/>
      <w:b/>
      <w:sz w:val="68"/>
    </w:rPr>
  </w:style>
  <w:style w:type="character" w:customStyle="1" w:styleId="20">
    <w:name w:val="Заголовок 2 Знак"/>
    <w:basedOn w:val="a0"/>
    <w:link w:val="2"/>
    <w:rsid w:val="000C28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Абзац списка1"/>
    <w:basedOn w:val="a"/>
    <w:rsid w:val="000C28A4"/>
    <w:pPr>
      <w:ind w:left="720"/>
      <w:contextualSpacing/>
    </w:pPr>
    <w:rPr>
      <w:rFonts w:eastAsia="Calibri"/>
    </w:rPr>
  </w:style>
  <w:style w:type="table" w:styleId="ad">
    <w:name w:val="Table Grid"/>
    <w:basedOn w:val="a1"/>
    <w:rsid w:val="000C28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0C28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C28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rsid w:val="000C28A4"/>
    <w:rPr>
      <w:rFonts w:ascii="Times New Roman" w:hAnsi="Times New Roman" w:cs="Times New Roman"/>
      <w:b/>
      <w:bCs/>
      <w:i/>
      <w:iCs/>
      <w:w w:val="70"/>
      <w:sz w:val="62"/>
      <w:szCs w:val="62"/>
    </w:rPr>
  </w:style>
  <w:style w:type="character" w:customStyle="1" w:styleId="FontStyle31">
    <w:name w:val="Font Style31"/>
    <w:rsid w:val="000C28A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0C28A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3">
    <w:name w:val="Font Style33"/>
    <w:uiPriority w:val="99"/>
    <w:rsid w:val="000C28A4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35">
    <w:name w:val="Font Style35"/>
    <w:rsid w:val="000C28A4"/>
    <w:rPr>
      <w:rFonts w:ascii="Franklin Gothic Medium" w:hAnsi="Franklin Gothic Medium" w:cs="Franklin Gothic Medium"/>
      <w:i/>
      <w:iCs/>
      <w:sz w:val="40"/>
      <w:szCs w:val="40"/>
    </w:rPr>
  </w:style>
  <w:style w:type="character" w:styleId="ae">
    <w:name w:val="page number"/>
    <w:rsid w:val="000C28A4"/>
    <w:rPr>
      <w:rFonts w:cs="Times New Roman"/>
    </w:rPr>
  </w:style>
  <w:style w:type="character" w:styleId="af">
    <w:name w:val="Hyperlink"/>
    <w:rsid w:val="000C28A4"/>
    <w:rPr>
      <w:rFonts w:cs="Times New Roman"/>
      <w:color w:val="0000FF"/>
      <w:u w:val="single"/>
    </w:rPr>
  </w:style>
  <w:style w:type="paragraph" w:customStyle="1" w:styleId="af0">
    <w:name w:val="Знак Знак Знак"/>
    <w:basedOn w:val="a"/>
    <w:rsid w:val="000C28A4"/>
    <w:pPr>
      <w:spacing w:after="160" w:line="240" w:lineRule="exact"/>
    </w:pPr>
    <w:rPr>
      <w:rFonts w:ascii="Verdana" w:eastAsia="Calibri" w:hAnsi="Verdana"/>
      <w:sz w:val="20"/>
      <w:szCs w:val="20"/>
      <w:lang w:eastAsia="ru-RU"/>
    </w:rPr>
  </w:style>
  <w:style w:type="paragraph" w:customStyle="1" w:styleId="Default">
    <w:name w:val="Default"/>
    <w:rsid w:val="000C28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3">
    <w:name w:val="Основной текст (3)"/>
    <w:rsid w:val="00716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ConsPlusNormal">
    <w:name w:val="ConsPlusNormal"/>
    <w:rsid w:val="0071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945E36"/>
    <w:rPr>
      <w:rFonts w:ascii="Times New Roman" w:hAnsi="Times New Roman" w:cs="Times New Roman"/>
      <w:sz w:val="16"/>
      <w:szCs w:val="16"/>
    </w:rPr>
  </w:style>
  <w:style w:type="character" w:customStyle="1" w:styleId="FontStyle54">
    <w:name w:val="Font Style54"/>
    <w:basedOn w:val="a0"/>
    <w:uiPriority w:val="99"/>
    <w:rsid w:val="00945E36"/>
    <w:rPr>
      <w:rFonts w:ascii="Verdana" w:hAnsi="Verdana" w:cs="Verdana"/>
      <w:sz w:val="16"/>
      <w:szCs w:val="16"/>
    </w:rPr>
  </w:style>
  <w:style w:type="character" w:customStyle="1" w:styleId="docaccesstitle">
    <w:name w:val="docaccess_title"/>
    <w:basedOn w:val="a0"/>
    <w:rsid w:val="00945E36"/>
  </w:style>
  <w:style w:type="paragraph" w:styleId="12">
    <w:name w:val="toc 1"/>
    <w:basedOn w:val="a"/>
    <w:next w:val="a"/>
    <w:autoRedefine/>
    <w:uiPriority w:val="39"/>
    <w:semiHidden/>
    <w:unhideWhenUsed/>
    <w:rsid w:val="0027684B"/>
    <w:pPr>
      <w:widowControl w:val="0"/>
      <w:tabs>
        <w:tab w:val="right" w:leader="dot" w:pos="9968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27684B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13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Desktop\&#1056;&#1055;%20&#1053;&#1040;&#1062;&#1055;&#1056;&#1054;&#1045;&#1050;&#1058;\&#1056;&#1055;%20&#1053;&#1040;&#1062;&#1055;&#1056;&#1054;&#1045;&#1050;&#1058;\&#1056;&#1055;%20%20&#1069;&#1082;&#1089;&#1087;.&#1075;&#1088;&#1091;&#1079;&#1086;&#1074;%20&#1053;&#1055;\&#1056;&#1055;-&#1069;&#1082;&#1089;&#1087;&#1077;&#1076;&#1080;&#1090;&#1086;&#1088;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4220738</TotalTime>
  <Pages>1</Pages>
  <Words>5960</Words>
  <Characters>33975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61</cp:revision>
  <cp:lastPrinted>2020-03-23T04:07:00Z</cp:lastPrinted>
  <dcterms:created xsi:type="dcterms:W3CDTF">2016-08-29T11:22:00Z</dcterms:created>
  <dcterms:modified xsi:type="dcterms:W3CDTF">2020-03-23T04:08:00Z</dcterms:modified>
</cp:coreProperties>
</file>