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F0A" w:rsidRDefault="001C7D5A" w:rsidP="001C7D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8 класс.</w:t>
      </w:r>
    </w:p>
    <w:p w:rsidR="001C7D5A" w:rsidRDefault="001C7D5A" w:rsidP="001C7D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205"/>
        <w:tblW w:w="14709" w:type="dxa"/>
        <w:tblLayout w:type="fixed"/>
        <w:tblLook w:val="04A0"/>
      </w:tblPr>
      <w:tblGrid>
        <w:gridCol w:w="675"/>
        <w:gridCol w:w="1134"/>
        <w:gridCol w:w="29"/>
        <w:gridCol w:w="3544"/>
        <w:gridCol w:w="2835"/>
        <w:gridCol w:w="3657"/>
        <w:gridCol w:w="2835"/>
      </w:tblGrid>
      <w:tr w:rsidR="001C7D5A" w:rsidRPr="00FA451B" w:rsidTr="00025425">
        <w:trPr>
          <w:trHeight w:val="293"/>
        </w:trPr>
        <w:tc>
          <w:tcPr>
            <w:tcW w:w="675" w:type="dxa"/>
            <w:vMerge w:val="restart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63" w:type="dxa"/>
            <w:gridSpan w:val="2"/>
            <w:vMerge w:val="restart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№ урока в разделе    </w:t>
            </w:r>
          </w:p>
        </w:tc>
        <w:tc>
          <w:tcPr>
            <w:tcW w:w="3544" w:type="dxa"/>
            <w:vMerge w:val="restart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vMerge w:val="restart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3657" w:type="dxa"/>
            <w:vMerge w:val="restart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Формы учебной деятельности</w:t>
            </w:r>
          </w:p>
        </w:tc>
        <w:tc>
          <w:tcPr>
            <w:tcW w:w="2835" w:type="dxa"/>
            <w:vMerge w:val="restart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1C7D5A" w:rsidRPr="00FA451B" w:rsidTr="00025425">
        <w:trPr>
          <w:trHeight w:val="525"/>
        </w:trPr>
        <w:tc>
          <w:tcPr>
            <w:tcW w:w="675" w:type="dxa"/>
            <w:vMerge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vMerge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288" w:rsidRPr="00FA451B" w:rsidTr="00025425">
        <w:tc>
          <w:tcPr>
            <w:tcW w:w="14709" w:type="dxa"/>
            <w:gridSpan w:val="7"/>
          </w:tcPr>
          <w:p w:rsidR="00CC5288" w:rsidRPr="00FA451B" w:rsidRDefault="00CC5288" w:rsidP="00110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Лёгкая атлетика 1</w:t>
            </w:r>
            <w:r w:rsidR="001102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ФК. Техника безопасности на лёгкой атлетике. Кросс.</w:t>
            </w:r>
          </w:p>
        </w:tc>
        <w:tc>
          <w:tcPr>
            <w:tcW w:w="2835" w:type="dxa"/>
            <w:vMerge w:val="restart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Руководствоваться правилами техники безопасности на уроках легкой атлетики. Характеризовать и определять виды травм.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Описывать технику выполнения беговых упражнений. Знать правила поведения тестирования бега 30м.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безопасности. ОРУ. Специальные беговые упр.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 Кроссовый бег 100м б/в.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Низкий старт (30-40). Бег по дистанции (70-80м.). Челночный бег (4х9м.)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Встречные эстафеты. Правила соревнований.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 Двигательные качества.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Высокий старт (20-40). Бег по дистанции (30-60м.). Финиширование. Развитие скоростных качеств.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бега на короткие дистанции. 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30 м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 (20-40). Бег по дистанции (30-60м.). Финиширование. Развитие скоростных качеств.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бега на короткие дистанции.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 60 м</w:t>
            </w:r>
          </w:p>
        </w:tc>
        <w:tc>
          <w:tcPr>
            <w:tcW w:w="2835" w:type="dxa"/>
            <w:vMerge w:val="restart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Описывать технику выполнения беговых упражнений.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 (20-40). Бег по дистанции (30-60м.). Финиширование. Развитие скоростных качеств.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ОРУ в парах. Эстафетный бег. Повторение. 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беговые упр.</w:t>
            </w:r>
          </w:p>
          <w:p w:rsidR="001C7D5A" w:rsidRPr="00FA451B" w:rsidRDefault="001C7D5A" w:rsidP="000254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старт (30-40). Бег по дистанции (70-80м.). Челночный бег (4х9м.)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Встречные эстафеты. Правила соревнований.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движении, </w:t>
            </w: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самостоятельное выполнение. Бег на средние дистанции 300м и 500м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правила поведения </w:t>
            </w: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тестирования бега 60м.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Специальные беговые </w:t>
            </w: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упражнения. </w:t>
            </w:r>
          </w:p>
          <w:p w:rsidR="001C7D5A" w:rsidRPr="00FA451B" w:rsidRDefault="001C7D5A" w:rsidP="000254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</w:t>
            </w: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300м (дев) и 500м (м) </w:t>
            </w:r>
          </w:p>
          <w:p w:rsidR="001C7D5A" w:rsidRPr="00FA451B" w:rsidRDefault="001C7D5A" w:rsidP="000254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на результат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ОРУ в кругу. Специальные прыжковые упражнения. 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Кросс(м – 20мин, д – 15 мин).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Описывать технику выполнения длительного бега.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ОРУ. Прыжок в длину с 11-13 шагов разбега.  Подбор разбега, отталкивание. Правила соревнований по прыжкам в длину с разбега.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  Выполнение разминочных упражнений самостоятельно.  Метание малого мяча на дальность. Дистанция 1500м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технику длительного бега.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Эстафетный бег. Прыжковые упражнения.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Описывать технику выполнения беговых  и прыжковых упражнений.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ОРУ. Прыжок в длину с 11-13 шагов разбега.  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14709" w:type="dxa"/>
            <w:gridSpan w:val="7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Спортивные игры. Баскетбол .</w:t>
            </w:r>
            <w:r w:rsidR="00CC5288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54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835" w:type="dxa"/>
            <w:vMerge w:val="restart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Демонстрировать стойки игрока; перемещения в стойке приставными шагами боком, лицом, спиной вперед, остановки и повороты.</w:t>
            </w: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безопасности. Передвижения игроков. Повороты. Передача мяча двумя руками от груди на месте. Ведение мяча на месте. Бросок мяча в движении одной рукой от плеча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54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Упражнения со скакалкой. Развитие скоростных качеств. Перемещения игроков, передачи мяча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Повороты с мячом. Сочетание приемов передвижений и остановок Передачи мяча одной рукой от плеча с сопротивлением. Низкое ведение мяча</w:t>
            </w:r>
            <w:r w:rsidRPr="00FA4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83167">
              <w:rPr>
                <w:rFonts w:ascii="Times New Roman" w:hAnsi="Times New Roman" w:cs="Times New Roman"/>
                <w:sz w:val="24"/>
                <w:szCs w:val="24"/>
              </w:rPr>
              <w:t>Бросок двумя руками от головы с места.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rPr>
          <w:trHeight w:val="411"/>
        </w:trPr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54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84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Основные способы перемещений в баскетболе, стойки.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Передачи мяча одной рукой от плеча с сопротивлением. Ведение мяча с изменением направления скорости и высоты отскока игры.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3167">
              <w:rPr>
                <w:rFonts w:ascii="Times New Roman" w:hAnsi="Times New Roman" w:cs="Times New Roman"/>
                <w:sz w:val="24"/>
                <w:szCs w:val="24"/>
              </w:rPr>
              <w:t xml:space="preserve">Бросок одной и </w:t>
            </w:r>
            <w:r w:rsidRPr="00B831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двумя руками от головы в прыжке. </w:t>
            </w: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Игры.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1C7D5A" w:rsidRPr="00FA451B" w:rsidTr="006A58EB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34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73" w:type="dxa"/>
            <w:gridSpan w:val="2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Перемещения баскетболистов</w:t>
            </w:r>
            <w:r w:rsidR="006A58EB">
              <w:rPr>
                <w:rFonts w:ascii="Times New Roman" w:hAnsi="Times New Roman" w:cs="Times New Roman"/>
                <w:sz w:val="24"/>
                <w:szCs w:val="24"/>
              </w:rPr>
              <w:t>. Передачи мяча.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ередвижения  ведение змейкой, бросок после ведения, штрафной бросок. Учебные игры.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Остановка с ловлей мяча. Ведение мяча.</w:t>
            </w:r>
          </w:p>
        </w:tc>
        <w:tc>
          <w:tcPr>
            <w:tcW w:w="2835" w:type="dxa"/>
            <w:vMerge w:val="restart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Уметь выполнять: ловлю и передачи мяча двумя руками от груди, одной рукой от плеча на месте и в движении с сопротивлением (в парах, тройках, квадрате, круге).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Сочетание приемов передвижений и остановок. Передача мяча в тройках со сменой мест. Игровые задания (2х2, 3х3)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Передача с разной высотой. Ловля мяча.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Сочетание приемов передвижений и остановок. Передача мяча в тройках со сменой мест. Игровые задания (2х2, 3х3)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с разной скоростью. </w:t>
            </w:r>
          </w:p>
        </w:tc>
        <w:tc>
          <w:tcPr>
            <w:tcW w:w="2835" w:type="dxa"/>
            <w:vMerge w:val="restart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Демонстрировать ведение мяча в высокой стойке на месте, в движении по прямой, с изменением направления движения и скорости. Ведение с пассивным сопротивлением защитника.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Сочетание приемов передвижений и остановок. Передача мяча в тройках со сменой мест. Игровые задания (2х2, 3х3)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Ловля высоко летящего мяча. Разные виды передач мяча.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Сочетание приемов передвижений и остановок. Передача мяча в тройках со сменой мест. Игровые задания (2х2, 3х3)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направления.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167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с места со средней дистанции – зачет.</w:t>
            </w: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Учебные игры с заданием.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Броски мяча в корзину с места и в движении.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Уметь выполнять: комбинации из освоенных элементов техники: ловля, передача, ведение, бросок; играть в баскетбол по упрощенным правилам.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приемов передвижений и остановок. Передача мяча в тройках со сменой мест. Игровые задания (2х2, 3х3)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</w:p>
        </w:tc>
      </w:tr>
      <w:tr w:rsidR="001C7D5A" w:rsidRPr="00FA451B" w:rsidTr="00025425">
        <w:tc>
          <w:tcPr>
            <w:tcW w:w="14709" w:type="dxa"/>
            <w:gridSpan w:val="7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Гимнастика с элементами акробатики</w:t>
            </w:r>
            <w:r w:rsidR="00CC5288">
              <w:rPr>
                <w:rFonts w:ascii="Times New Roman" w:hAnsi="Times New Roman" w:cs="Times New Roman"/>
                <w:sz w:val="24"/>
                <w:szCs w:val="24"/>
              </w:rPr>
              <w:t>. 12 часов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гимнастики и акробатики.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Знать правила безопасности на занятиях гимнастикой. Уметь выполнять строевые упражнения.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rPr>
          <w:trHeight w:val="383"/>
        </w:trPr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Развитие гибкости.</w:t>
            </w:r>
          </w:p>
        </w:tc>
        <w:tc>
          <w:tcPr>
            <w:tcW w:w="2835" w:type="dxa"/>
            <w:vMerge w:val="restart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Демонстрировать технику акробатических упражнений.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 технике безопасности. ОРУ. Строевая подготовка. Команда «Прямо». Выполнение упражнений на растягивание. Эстафеты.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гибкости. Кувырки. 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 вперед и назад, стойки, моты из разных положений.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пресс.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 Акробатические связки.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команды - зачет. Выполнение упражнений на акробатической дорожке Развитие силовых способностей.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контрольный: оценка выполнения упражнений на снарядах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Акробатические связки. Упражнения на перекладине (М) и брусьях(Д). </w:t>
            </w:r>
          </w:p>
        </w:tc>
        <w:tc>
          <w:tcPr>
            <w:tcW w:w="2835" w:type="dxa"/>
            <w:vMerge w:val="restart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Демонстрировать элементы на перекладине(М)и брусьях (Д) раздельно и в комбинации.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Строевые команды - зачет.  Упражнения на перекладине - мал.; Р/в брусья –дев. Развитие силовых способностей.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      6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Упражнения на перекладине и  разновысоких брусьях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команды - зачет.  Упражнения на перекладине - мал.; Р/в брусья –дев. Развитие силовых способностей.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гимнастических снарядах. Связки элементов.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ОРУ со скакалкой.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выполнения упражнений на снарядах 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текущий: оценка выполнения упражнений на снарядах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Силовые упражнения.  Упражнения на гимнастических снарядах.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ОРУ на гимнастической скамейке.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гимнастических снарядах;  вис на согнутых руках; подтягивание.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контрольный: оценка выполнения упражнений на снарядах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выполнения связок элементов на гимнастических снарядах.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гимнастических снарядах;  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текущий: оценка выполнения упражнений на снарядах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Силовые упражнения.   Совершенствование выполнения связок элементов на гимнастических снарядах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гимнастических снарядах;  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текущий: оценка выполнения упражнений на снарядах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Упражнения на брусьях и перекладине (М), на бревне и параллельных брусьях  (Д).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выполнение упражнений на   гимнастических снарядах;  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Контрольный: оценка выполнения упражнений на снарядах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Упражнения на брусьях и перекладине (М), на бревне и параллельных брусьях  (Д).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выполнение упражнений на   гимнастических снарядах;  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14709" w:type="dxa"/>
            <w:gridSpan w:val="7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  <w:r w:rsidR="00CC5288">
              <w:rPr>
                <w:rFonts w:ascii="Times New Roman" w:hAnsi="Times New Roman" w:cs="Times New Roman"/>
                <w:sz w:val="24"/>
                <w:szCs w:val="24"/>
              </w:rPr>
              <w:t>. 16 часов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 лыжной подготовке. Температурный режим занятий.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Знать ТБ, основные правила соревнований, уметь оказывать помощь при обморожениях и травмах.</w:t>
            </w: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Требования к одежде и обуви. Оказание помощи при обморожениях и травмах. Значение занятий лыжным спортом.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  Дистанция 3 км.</w:t>
            </w:r>
          </w:p>
        </w:tc>
        <w:tc>
          <w:tcPr>
            <w:tcW w:w="2835" w:type="dxa"/>
            <w:vMerge w:val="restart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Демонстрировать технику одновременного одношажного хода (стартовый вариант).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Команды: «Равняйсь! Смирно!». Повороты переступанием и махом. Техника попеременного </w:t>
            </w:r>
            <w:proofErr w:type="spellStart"/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дистанции  3 км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одношажный ход. Повороты на месте и в  движении. (Повторение) 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Теория. Техника одновременного </w:t>
            </w:r>
            <w:proofErr w:type="spellStart"/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 хода. Техника одновременного одношажного  хода (стартовый вариант)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координации и выносливости. Дистанция 3км.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лыжного спорта. Попеременный </w:t>
            </w:r>
            <w:proofErr w:type="spellStart"/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четырехшажный</w:t>
            </w:r>
            <w:proofErr w:type="spellEnd"/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ход-обучение. Коньковый ход. Игры:  «Гонки с выбыванием»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Основной  одновременный одношажный ход.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Демонстрировать технику одновременного одношажного хода </w:t>
            </w: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(стартовый вариант).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Техника одновременного </w:t>
            </w:r>
            <w:proofErr w:type="spellStart"/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Техника одновременного одношажного </w:t>
            </w: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хода (стартовый вариант)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Игры: «Кто дальше», «Гонки с преследованием»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Текущий: оценка техники перемещения на лыжах 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Преодоление бугров и впадин на спуске.  Развитие выносливости. 3км.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Демонстрировать технику торможения и поворота «плугом», преодоления бугров и впадин.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. Подъем в гору скользящим шагом. Преодоление бугров и впадин при спуске с горы.  Дистанция 3 км.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Одновременные ходы. Совершенствование техники.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Демонстрировать технику одновременного одношажного хода (стартовый вариант).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одновременных ходов 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Текущий: оценка техники перемещения на лыжах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Горнолыжные элементы: спуски, торможения.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Демонстрировать технику торможения и поворота «плугом», преодоления бугров и впадин.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Подъем в гору скользящим шагом. Спуск с горы торможения.  Дистанция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FA45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Текущий: оценка техники перемещения на лыжах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Полу коньковый ход на спуске. Разучивание.</w:t>
            </w:r>
          </w:p>
        </w:tc>
        <w:tc>
          <w:tcPr>
            <w:tcW w:w="2835" w:type="dxa"/>
            <w:vMerge w:val="restart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Демонстрировать технику конькового хода.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конькового хода.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Горнолыжная техника. Торможения: упором, плугом, падением.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Выполнение  торможения и поворота «плугом».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AE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9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1C7D5A" w:rsidRPr="00FA451B" w:rsidRDefault="00986295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295">
              <w:rPr>
                <w:rFonts w:ascii="Times New Roman" w:hAnsi="Times New Roman" w:cs="Times New Roman"/>
                <w:sz w:val="24"/>
                <w:szCs w:val="24"/>
              </w:rPr>
              <w:t>Горнолыжная техника. Торможения: упором, плугом, падением.</w:t>
            </w:r>
            <w:r w:rsidR="001C7D5A" w:rsidRPr="00FA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повторное прохождение отрезков полу коньковым ходом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AE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9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полу конькового хода.</w:t>
            </w:r>
          </w:p>
        </w:tc>
        <w:tc>
          <w:tcPr>
            <w:tcW w:w="2835" w:type="dxa"/>
            <w:vMerge w:val="restart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Демонстрировать технику конькового хода.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повторное прохождение отрезков полу коньковым ходом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Одновременный одношажный ход (стартовый вариант)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повторное прохождение отрезков полу коньковым ходом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Развитие общей выносливости. Контрольное прохождение 3км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 с учетом времени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Развитие общей  выносливости и координации движений.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3 км удобным ходом.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лыжных ходов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14709" w:type="dxa"/>
            <w:gridSpan w:val="7"/>
          </w:tcPr>
          <w:p w:rsidR="001C7D5A" w:rsidRPr="00CC5288" w:rsidRDefault="001C7D5A" w:rsidP="00CC5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288">
              <w:rPr>
                <w:rFonts w:ascii="Times New Roman" w:hAnsi="Times New Roman" w:cs="Times New Roman"/>
                <w:sz w:val="24"/>
                <w:szCs w:val="24"/>
              </w:rPr>
              <w:t>Спортивные игры. Волейбол. 10 часов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передвижения, передачи,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подачи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Стойка и передвижения игрока</w:t>
            </w:r>
            <w:r w:rsidRPr="00FA4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83167">
              <w:rPr>
                <w:rFonts w:ascii="Times New Roman" w:hAnsi="Times New Roman" w:cs="Times New Roman"/>
                <w:sz w:val="24"/>
                <w:szCs w:val="24"/>
              </w:rPr>
              <w:t>Передача мяча над собой во встречныхколоннах</w:t>
            </w: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. Нижняя прямая подача мяча. Игры.</w:t>
            </w: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Теория. Стойка и передвижения игрока. Передача мяча над собой во встречных колоннах. Нижняя прямая подача мяча и прием мяча снизу двумя руками.  Игра.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передачи и подачи мяча, играть в волейбол по упрощенным правилам.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Приём мяча снизу двумя руками после подачи. Пионербол по правилам волейбола.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Демонстрировать комбинации из освоенных элементов техники.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Нижняя прямая подача мяча и прием мяча снизу двумя руками.  Игра.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Передача двумя сверху через сетку.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Демонстрировать передачи мяча сверху (снизу) двумя руками на месте и после перемещения, во встречных колоннах.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Передача мяча над собой во встречных колоннах и через сетку.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Приём мяча после подачи. Пионербол</w:t>
            </w:r>
            <w:bookmarkEnd w:id="0"/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Merge w:val="restart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Демонстрировать выполнение нижней прямой подачи через сетку, принимать подачу.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 мяча и прием мяча снизу двумя руками.  Игра.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Прямая нижняя подача. Учебная игра.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Текущий: оценка действий игроков на площадке во время игры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Приём мяча. Учебная игра.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Демонстрировать выполнение прямого нападающего удара, передачи мяча.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Работа в парах и тройках.  Прием мяча.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Текущий:  оценка действий игроков на площадке во время игры</w:t>
            </w:r>
          </w:p>
        </w:tc>
      </w:tr>
      <w:tr w:rsidR="001C7D5A" w:rsidRPr="00FA451B" w:rsidTr="00025425">
        <w:trPr>
          <w:trHeight w:val="70"/>
        </w:trPr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Приём низко летящего мяча. Передача на пасующего.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Демонстрировать комбинации из освоенных элементов техники.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Передача на пасующего. Атака. Выполнение атакующего удара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Передача мяча стоя спиной к партнёру. Атакующий удар.</w:t>
            </w:r>
          </w:p>
        </w:tc>
        <w:tc>
          <w:tcPr>
            <w:tcW w:w="2835" w:type="dxa"/>
            <w:vMerge w:val="restart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Демонстрировать выполнение прямого нападающего удара, передачи мяча.</w:t>
            </w: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 и прием мяча снизу. Учебные игры по упрощенным правилам.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Текущий: оценка выполнения атакующего удара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скоростно</w:t>
            </w:r>
            <w:proofErr w:type="spellEnd"/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 – силовой  выносливости (круговая </w:t>
            </w: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тренировка)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Нападающий удар после подбрасывания мяча партнером. </w:t>
            </w: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Тактика свободного нападения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1C7D5A" w:rsidRPr="00FA451B" w:rsidTr="00025425">
        <w:trPr>
          <w:trHeight w:val="1009"/>
        </w:trPr>
        <w:tc>
          <w:tcPr>
            <w:tcW w:w="675" w:type="dxa"/>
          </w:tcPr>
          <w:p w:rsidR="001C7D5A" w:rsidRPr="00FA451B" w:rsidRDefault="001C7D5A" w:rsidP="00AE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AE59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Взаимодействие игроков на площадке. Учебная игра</w:t>
            </w:r>
          </w:p>
        </w:tc>
        <w:tc>
          <w:tcPr>
            <w:tcW w:w="2835" w:type="dxa"/>
            <w:vMerge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Комбинация из освоенных элементов (прием, передача, удар). Отбивание мяча кулаком через сетку. Тактика свободного нападения в учебной игре.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Контрольный:  оценка действий игроков на площадке во время игры</w:t>
            </w:r>
          </w:p>
        </w:tc>
      </w:tr>
      <w:tr w:rsidR="001C7D5A" w:rsidRPr="00FA451B" w:rsidTr="00025425">
        <w:tc>
          <w:tcPr>
            <w:tcW w:w="14709" w:type="dxa"/>
            <w:gridSpan w:val="7"/>
          </w:tcPr>
          <w:p w:rsidR="001C7D5A" w:rsidRPr="00FA451B" w:rsidRDefault="001C7D5A" w:rsidP="00CC5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Лекая</w:t>
            </w:r>
            <w:proofErr w:type="spellEnd"/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 атлетика 10 часов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AE59F2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63" w:type="dxa"/>
            <w:gridSpan w:val="2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5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Двигательные качества и их развитие. Кроссовый  бег.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Уметь бежать в равномерном темпе, знать технику длительного бега.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Беговая разминка, кроссовая подготовка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AE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9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gridSpan w:val="2"/>
          </w:tcPr>
          <w:p w:rsidR="001C7D5A" w:rsidRPr="00FA451B" w:rsidRDefault="00CC5288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7D5A" w:rsidRPr="00FA4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Низкий старт. Совершенствование.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Выполнять старт из низкой позиции.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Низкий старт (30-40). Бег по дистанции (70-80м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AE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9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gridSpan w:val="2"/>
          </w:tcPr>
          <w:p w:rsidR="001C7D5A" w:rsidRPr="00FA451B" w:rsidRDefault="00CC5288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7D5A" w:rsidRPr="00FA45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 В медленном темпе  7 минут.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Уметь бежать в равномерном темпе, знать технику длительного бега.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Беговая разминка, те</w:t>
            </w:r>
            <w:r w:rsidRPr="00FA45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softHyphen/>
              <w:t>стирование челночного бега 3 х 10 м,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AE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9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  <w:gridSpan w:val="2"/>
          </w:tcPr>
          <w:p w:rsidR="001C7D5A" w:rsidRPr="00FA451B" w:rsidRDefault="00CC5288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7D5A" w:rsidRPr="00FA45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СБУ. ОРУ в парах. Бег с высокого старта. 300м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Уметь бежать в равномерном темпе, знать технику длительного бега.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Специальные беговые упражнения. </w:t>
            </w:r>
          </w:p>
          <w:p w:rsidR="001C7D5A" w:rsidRPr="00FA451B" w:rsidRDefault="001C7D5A" w:rsidP="000254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 300м (дев) и 500м (м) </w:t>
            </w:r>
          </w:p>
          <w:p w:rsidR="001C7D5A" w:rsidRPr="00FA451B" w:rsidRDefault="001C7D5A" w:rsidP="000254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>на результат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AE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9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gridSpan w:val="2"/>
          </w:tcPr>
          <w:p w:rsidR="001C7D5A" w:rsidRPr="00FA451B" w:rsidRDefault="00CC5288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7D5A" w:rsidRPr="00FA45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СБУ. ОРУ в движении. Эстафеты (этап 60м)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Уметь бежать в равномерном темпе, знать технику длительного бега.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Специальные беговые упражнения. 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C7D5A" w:rsidRPr="00FA451B" w:rsidTr="00025425">
        <w:trPr>
          <w:trHeight w:val="70"/>
        </w:trPr>
        <w:tc>
          <w:tcPr>
            <w:tcW w:w="675" w:type="dxa"/>
          </w:tcPr>
          <w:p w:rsidR="001C7D5A" w:rsidRPr="00FA451B" w:rsidRDefault="001C7D5A" w:rsidP="00AE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9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gridSpan w:val="2"/>
          </w:tcPr>
          <w:p w:rsidR="001C7D5A" w:rsidRPr="00FA451B" w:rsidRDefault="00CC5288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7D5A" w:rsidRPr="00FA45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СПУ. Прыжки в длину. Развитие скоростной выносливости. 1500м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Уметь бежать в равномерном темпе, выполнять прыжок с разбега.</w:t>
            </w: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:rsidR="001C7D5A" w:rsidRPr="00B83167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167">
              <w:rPr>
                <w:rFonts w:ascii="Times New Roman" w:hAnsi="Times New Roman" w:cs="Times New Roman"/>
                <w:sz w:val="24"/>
                <w:szCs w:val="24"/>
              </w:rPr>
              <w:t xml:space="preserve"> Метание мяча на дальность</w:t>
            </w:r>
          </w:p>
          <w:p w:rsidR="001C7D5A" w:rsidRPr="00B83167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167">
              <w:rPr>
                <w:rFonts w:ascii="Times New Roman" w:hAnsi="Times New Roman" w:cs="Times New Roman"/>
                <w:sz w:val="24"/>
                <w:szCs w:val="24"/>
              </w:rPr>
              <w:t xml:space="preserve">Учет результатов в беге на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B83167">
                <w:rPr>
                  <w:rFonts w:ascii="Times New Roman" w:hAnsi="Times New Roman" w:cs="Times New Roman"/>
                  <w:sz w:val="24"/>
                  <w:szCs w:val="24"/>
                </w:rPr>
                <w:t>1500 м</w:t>
              </w:r>
            </w:smartTag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AE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9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gridSpan w:val="2"/>
          </w:tcPr>
          <w:p w:rsidR="001C7D5A" w:rsidRPr="00FA451B" w:rsidRDefault="00CC5288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7D5A" w:rsidRPr="00FA45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на дальность.  </w:t>
            </w:r>
          </w:p>
        </w:tc>
        <w:tc>
          <w:tcPr>
            <w:tcW w:w="2835" w:type="dxa"/>
          </w:tcPr>
          <w:p w:rsidR="001C7D5A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Знать и уметь выполнять технику метания малого мяча, владеть навыками выполнения силовых и скоростных упражнений.</w:t>
            </w:r>
          </w:p>
          <w:p w:rsidR="00CC5288" w:rsidRPr="00FA451B" w:rsidRDefault="00CC5288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1C7D5A" w:rsidRPr="00B83167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1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Учет техники и результатов в метании мяча на дальность - зачет. 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AE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AE59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  <w:gridSpan w:val="2"/>
          </w:tcPr>
          <w:p w:rsidR="001C7D5A" w:rsidRPr="00FA451B" w:rsidRDefault="00CC5288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7D5A" w:rsidRPr="00FA45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 xml:space="preserve"> Низкий старт. Бег 30м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Уметь соревноваться в беге на 30 м, демонстрировать технику высокого старта.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Спринтерский бег, отработка низкого старта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1C7D5A" w:rsidRPr="00FA451B" w:rsidTr="00025425">
        <w:tc>
          <w:tcPr>
            <w:tcW w:w="675" w:type="dxa"/>
          </w:tcPr>
          <w:p w:rsidR="001C7D5A" w:rsidRPr="00FA451B" w:rsidRDefault="001C7D5A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63" w:type="dxa"/>
            <w:gridSpan w:val="2"/>
          </w:tcPr>
          <w:p w:rsidR="001C7D5A" w:rsidRPr="00FA451B" w:rsidRDefault="00CC5288" w:rsidP="0002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7D5A" w:rsidRPr="00FA45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СПУ. ОРУ.  Двигательный режим во время летних каникул. Подвижные игры</w:t>
            </w: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Уметь бежать в равномерном темпе, знать технику длительного бега.</w:t>
            </w:r>
          </w:p>
        </w:tc>
        <w:tc>
          <w:tcPr>
            <w:tcW w:w="3657" w:type="dxa"/>
          </w:tcPr>
          <w:p w:rsidR="001C7D5A" w:rsidRPr="00FA451B" w:rsidRDefault="001C7D5A" w:rsidP="000254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Специальные беговые упражнения. </w:t>
            </w:r>
          </w:p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C7D5A" w:rsidRPr="00FA451B" w:rsidRDefault="001C7D5A" w:rsidP="0002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51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</w:tbl>
    <w:p w:rsidR="001C7D5A" w:rsidRPr="001C7D5A" w:rsidRDefault="001C7D5A" w:rsidP="001C7D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1C0" w:rsidRPr="00FA451B" w:rsidRDefault="008721C0" w:rsidP="002F403B">
      <w:pPr>
        <w:rPr>
          <w:rFonts w:ascii="Times New Roman" w:hAnsi="Times New Roman" w:cs="Times New Roman"/>
          <w:sz w:val="24"/>
          <w:szCs w:val="24"/>
        </w:rPr>
      </w:pPr>
    </w:p>
    <w:p w:rsidR="00253BBC" w:rsidRPr="00FA451B" w:rsidRDefault="00253BBC" w:rsidP="002F403B">
      <w:pPr>
        <w:rPr>
          <w:rFonts w:ascii="Times New Roman" w:hAnsi="Times New Roman" w:cs="Times New Roman"/>
          <w:sz w:val="24"/>
          <w:szCs w:val="24"/>
        </w:rPr>
      </w:pPr>
    </w:p>
    <w:p w:rsidR="00253BBC" w:rsidRPr="00FA451B" w:rsidRDefault="00253BBC" w:rsidP="002F403B">
      <w:pPr>
        <w:rPr>
          <w:rFonts w:ascii="Times New Roman" w:hAnsi="Times New Roman" w:cs="Times New Roman"/>
          <w:sz w:val="24"/>
          <w:szCs w:val="24"/>
        </w:rPr>
      </w:pPr>
    </w:p>
    <w:p w:rsidR="00253BBC" w:rsidRDefault="00253BBC" w:rsidP="002F403B"/>
    <w:p w:rsidR="001C7D5A" w:rsidRDefault="001C7D5A" w:rsidP="002F403B"/>
    <w:p w:rsidR="001C7D5A" w:rsidRDefault="001C7D5A" w:rsidP="002F403B"/>
    <w:p w:rsidR="001C7D5A" w:rsidRDefault="001C7D5A" w:rsidP="002F403B"/>
    <w:p w:rsidR="001C7D5A" w:rsidRDefault="001C7D5A" w:rsidP="002F403B"/>
    <w:p w:rsidR="001C7D5A" w:rsidRDefault="001C7D5A" w:rsidP="002F403B"/>
    <w:p w:rsidR="00253BBC" w:rsidRDefault="00253BBC" w:rsidP="002F403B"/>
    <w:p w:rsidR="00FA451B" w:rsidRDefault="00FA451B" w:rsidP="002F403B"/>
    <w:p w:rsidR="00FA451B" w:rsidRDefault="00FA451B" w:rsidP="002F403B"/>
    <w:p w:rsidR="00253BBC" w:rsidRDefault="00253BBC" w:rsidP="002F403B"/>
    <w:p w:rsidR="00253BBC" w:rsidRDefault="00253BBC" w:rsidP="002F403B"/>
    <w:p w:rsidR="00253BBC" w:rsidRDefault="00253BBC" w:rsidP="002F403B"/>
    <w:p w:rsidR="00253BBC" w:rsidRDefault="00253BBC" w:rsidP="002F403B"/>
    <w:p w:rsidR="00253BBC" w:rsidRDefault="00253BBC" w:rsidP="002F403B"/>
    <w:p w:rsidR="00253BBC" w:rsidRDefault="00253BBC" w:rsidP="002F403B"/>
    <w:p w:rsidR="00253BBC" w:rsidRDefault="00253BBC" w:rsidP="002F403B"/>
    <w:p w:rsidR="00253BBC" w:rsidRDefault="00253BBC" w:rsidP="002F403B"/>
    <w:p w:rsidR="00253BBC" w:rsidRDefault="00253BBC" w:rsidP="002F403B"/>
    <w:p w:rsidR="00253BBC" w:rsidRDefault="00253BBC" w:rsidP="002F403B"/>
    <w:sectPr w:rsidR="00253BBC" w:rsidSect="008721C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/>
  <w:rsids>
    <w:rsidRoot w:val="008721C0"/>
    <w:rsid w:val="00005474"/>
    <w:rsid w:val="00025425"/>
    <w:rsid w:val="000346FC"/>
    <w:rsid w:val="00084BAD"/>
    <w:rsid w:val="000B0EF6"/>
    <w:rsid w:val="000C43FC"/>
    <w:rsid w:val="000D42C3"/>
    <w:rsid w:val="001102B2"/>
    <w:rsid w:val="00182B00"/>
    <w:rsid w:val="001C7D5A"/>
    <w:rsid w:val="00253BBC"/>
    <w:rsid w:val="002958EF"/>
    <w:rsid w:val="00296C82"/>
    <w:rsid w:val="002F403B"/>
    <w:rsid w:val="00377707"/>
    <w:rsid w:val="00386ED9"/>
    <w:rsid w:val="003B3C00"/>
    <w:rsid w:val="00406E82"/>
    <w:rsid w:val="00445183"/>
    <w:rsid w:val="00523549"/>
    <w:rsid w:val="00524288"/>
    <w:rsid w:val="00577B66"/>
    <w:rsid w:val="005B11CE"/>
    <w:rsid w:val="005B2FD8"/>
    <w:rsid w:val="005B36BC"/>
    <w:rsid w:val="00610F47"/>
    <w:rsid w:val="00633822"/>
    <w:rsid w:val="00652103"/>
    <w:rsid w:val="006A58EB"/>
    <w:rsid w:val="006D0171"/>
    <w:rsid w:val="007A49B0"/>
    <w:rsid w:val="007C6E8F"/>
    <w:rsid w:val="007E2476"/>
    <w:rsid w:val="008721C0"/>
    <w:rsid w:val="00904B52"/>
    <w:rsid w:val="00932F0A"/>
    <w:rsid w:val="00986295"/>
    <w:rsid w:val="009C1911"/>
    <w:rsid w:val="009D20DE"/>
    <w:rsid w:val="00A17CB0"/>
    <w:rsid w:val="00A7287D"/>
    <w:rsid w:val="00A77C06"/>
    <w:rsid w:val="00A91C6B"/>
    <w:rsid w:val="00AC5DA4"/>
    <w:rsid w:val="00AE59F2"/>
    <w:rsid w:val="00B51E1F"/>
    <w:rsid w:val="00B83167"/>
    <w:rsid w:val="00C06C75"/>
    <w:rsid w:val="00CB2662"/>
    <w:rsid w:val="00CB725F"/>
    <w:rsid w:val="00CC5288"/>
    <w:rsid w:val="00CD0561"/>
    <w:rsid w:val="00CE1420"/>
    <w:rsid w:val="00CF236A"/>
    <w:rsid w:val="00CF40A2"/>
    <w:rsid w:val="00D45FA3"/>
    <w:rsid w:val="00D6028D"/>
    <w:rsid w:val="00E46229"/>
    <w:rsid w:val="00E506E0"/>
    <w:rsid w:val="00F1321F"/>
    <w:rsid w:val="00F92FBC"/>
    <w:rsid w:val="00FA451B"/>
    <w:rsid w:val="00FE6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2F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49803-14F7-4669-A78B-52C5B3E57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7114452</TotalTime>
  <Pages>9</Pages>
  <Words>2122</Words>
  <Characters>12100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спортзал</cp:lastModifiedBy>
  <cp:revision>8</cp:revision>
  <cp:lastPrinted>2008-02-19T21:21:00Z</cp:lastPrinted>
  <dcterms:created xsi:type="dcterms:W3CDTF">2019-09-09T19:45:00Z</dcterms:created>
  <dcterms:modified xsi:type="dcterms:W3CDTF">2008-02-19T19:37:00Z</dcterms:modified>
</cp:coreProperties>
</file>