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72" w:rsidRDefault="009B1E72">
      <w:pPr>
        <w:spacing w:after="0" w:line="100" w:lineRule="atLeast"/>
        <w:ind w:right="284"/>
        <w:rPr>
          <w:rFonts w:ascii="Times New Roman" w:eastAsia="Times New Roman" w:hAnsi="Times New Roman" w:cs="Times New Roman"/>
          <w:sz w:val="24"/>
          <w:szCs w:val="24"/>
        </w:rPr>
      </w:pPr>
    </w:p>
    <w:p w:rsidR="009B1E72" w:rsidRDefault="00D2100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Учебно-тематическое планирование 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</w:p>
    <w:p w:rsidR="009B1E72" w:rsidRDefault="009B1E72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803"/>
        <w:gridCol w:w="3615"/>
        <w:gridCol w:w="2310"/>
        <w:gridCol w:w="783"/>
        <w:gridCol w:w="2189"/>
        <w:gridCol w:w="2056"/>
        <w:gridCol w:w="1575"/>
        <w:gridCol w:w="2344"/>
      </w:tblGrid>
      <w:tr w:rsidR="00CC48C3" w:rsidTr="00CC48C3">
        <w:trPr>
          <w:trHeight w:val="614"/>
        </w:trPr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tabs>
                <w:tab w:val="center" w:pos="1374"/>
              </w:tabs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tabs>
                <w:tab w:val="center" w:pos="1374"/>
              </w:tabs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tabs>
                <w:tab w:val="center" w:pos="1374"/>
              </w:tabs>
              <w:spacing w:after="0" w:line="100" w:lineRule="atLeast"/>
              <w:ind w:left="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tabs>
                <w:tab w:val="center" w:pos="1374"/>
              </w:tabs>
              <w:spacing w:after="0" w:line="100" w:lineRule="atLeast"/>
              <w:ind w:left="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освоения материала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Знания о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Физической культуре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Ф.К. как система разнообразных форм занятий по укреплению здоровья человека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предупреждения травматизма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 четверть -18 час.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слайдов о понятии «физическая культура». Как возникли физические упражнения? Чему обучают на уроках физкультуры?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на уроках физической культуры.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Ф.К.? Требования по технике безопасности на уроках Ф.К.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Раскрывать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 влияние занятий физической культурой на укрепление здоровья, улучшение физического развития и физической подготовленности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передвижений – ходьба, бег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под счёт в колонне по одному. Ходьба на носках, на пятках с различным положением рук.  Бег в равномерном темпе в чередовании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игра «Совушка», «Салки».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правильно выполнять основные движения в ходьбе  и беге.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бег в равномерном темпе.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 ходьба и бег с высоким подниманием бедра; с изменением направления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Разновидности ходьбы. Ходьба с высоким подниманием бедра, в приседе. Бег с ускорениями; с изменением направления движения.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игра  «К своим флажкам».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–  бег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м.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короткая дистанция,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нормативы в беге  на 30м.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8C3" w:rsidTr="00CC48C3">
        <w:trPr>
          <w:trHeight w:val="1605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передвижений – ходьба, бег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 ОРУ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из разных исходных положений.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4х9м. Эстафеты.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бег с изменением направления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передвижений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на месте на одной ноге, на двух ногах. Прыжки с продвижением вперёд. Прыжок в длину с места. ОРУ.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Игра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«По кочкам»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прыжках.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передвижений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Прыжковые упражнения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ОРУ;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Спрыгивание и запрыгивание;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«Через кочки и пенечки»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в длину с разбега</w:t>
            </w:r>
          </w:p>
        </w:tc>
      </w:tr>
      <w:tr w:rsidR="00CC48C3" w:rsidTr="00CC48C3">
        <w:trPr>
          <w:trHeight w:val="1725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передвижений.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и на двух на месте. Прыжки в длину с места;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с ноги на ногу)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препятствия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– прыжок в длину с места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Демонстрировать </w:t>
            </w:r>
            <w:r>
              <w:rPr>
                <w:sz w:val="24"/>
                <w:szCs w:val="24"/>
              </w:rPr>
              <w:t>технику  прыжков в длину с места и разбега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в прыжках в длину с места</w:t>
            </w:r>
          </w:p>
        </w:tc>
      </w:tr>
      <w:tr w:rsidR="00CC48C3" w:rsidTr="00CC48C3">
        <w:trPr>
          <w:trHeight w:val="14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</w:t>
            </w:r>
            <w:r w:rsidR="004B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дальность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малым мячом.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в стену.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в парах.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дальше»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метании. Метать малые мячи на дальность с места, из различных положений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 и горизонтальную цель.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Равномерный бег 6 мин.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меткий»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6 мин. бег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пробегать дистанцию без остановок;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метать мяч в вертикальную и горизонтальную цель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наблюдения за физическим развитием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антропометрических показателей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части тела человека. Скелет. Мышцы.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длины и массы тела. Подвижные игры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части тела человека. Скелет. Мышцы.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измерять длину и массу тела.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8C3" w:rsidTr="00CC48C3">
        <w:trPr>
          <w:trHeight w:val="119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легкой атлетики: прыжки, бег, метания и броски; 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Построения, перестроения, ходьба с заданием, бег, ОРУ без предметов.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игры «Быстро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местам», «К своим флажкам», «Зайцы в огороде».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положительные качества личности в процессе игровой деятельности (смелость, волю, решительность,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и инициативность)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 на</w:t>
            </w:r>
            <w:r w:rsidR="004B6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материале легкой атлетики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Построения, перестроения, ходьба с заданием, бег, ОРУ без предметов.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«Салки на болоте» «Волк во рву», «Пингвины с мячом». «Точно в мишень»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доброжелательность,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сдержанность и уважение к соперникам и игрокам своей команды в процессе игровой деятельности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.Подвижные игры с элементами футбола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мячом;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 внутренней стороной стопы («щечкой») по неподвижному мячу с места. Удар внутренней стороной стопы («щечкой») по неподвижному мячу с одного и двух шагов разбега. Передача мяча в парах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Игра в футбол.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Демонстрировать</w:t>
            </w:r>
            <w:r>
              <w:rPr>
                <w:sz w:val="24"/>
                <w:szCs w:val="24"/>
              </w:rPr>
              <w:t xml:space="preserve"> разученные технические приемы игры футбол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разученные технические приемы игры футбол в стандартных и вариативных (игровых) условиях.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игры: «Перехват», «Точно в ворота», игра в футбол.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и знать правила футбола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ОРУ  с мячом.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и ловля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 на месте низко летящего мяча. Передача и ловля двумя руками мяча, летящего на уровне груди. Бросок мяча двумя руками снизу стоя на месте. Игры «Мяч соседу», «Перестрелка»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мяча, упражнений и игр с мячом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в подвижные игры  с мячом. Знать правила изученных игр.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разученные технические приемы 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 с элементами баскетбола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 со скакалкой. Игры: «Гонка мячей в колоннах», «Передал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адись», «Попади в цель»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и знать правила игр</w:t>
            </w:r>
          </w:p>
        </w:tc>
      </w:tr>
      <w:tr w:rsidR="00CC48C3" w:rsidTr="00CC48C3">
        <w:trPr>
          <w:trHeight w:val="105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 прыжками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Построения, перестроения, ходьба с заданием, бег, ОРУ со скакалкой;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скакалку на двух ногах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со скакалкой.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через скакалку за 30сек.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нормативы в прыжках на двух через скакалку  на скорость.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дыхание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 дыхательных упражнений. Подвижные игры: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«Шарик», «Поезд», «Пузырь»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сочетать текст игр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дыханием и  движениями</w:t>
            </w:r>
          </w:p>
        </w:tc>
      </w:tr>
      <w:tr w:rsidR="00CC48C3" w:rsidTr="00CC48C3">
        <w:trPr>
          <w:trHeight w:val="1892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Ф.К.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упражнения, их влияние на развитие физических качеств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 четверть – 14 часов.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Ф.К.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Олимпийских игр. Характеристика физических качеств (сила, ловкость, быстрота, выносливость, гибкость)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Рассказывать </w:t>
            </w:r>
            <w:r>
              <w:rPr>
                <w:sz w:val="24"/>
                <w:szCs w:val="24"/>
              </w:rPr>
              <w:t xml:space="preserve">об основных способах передвижения древних людей, </w:t>
            </w:r>
            <w:r>
              <w:rPr>
                <w:b/>
                <w:sz w:val="24"/>
                <w:szCs w:val="24"/>
              </w:rPr>
              <w:t xml:space="preserve">объяснять </w:t>
            </w:r>
            <w:r>
              <w:rPr>
                <w:sz w:val="24"/>
                <w:szCs w:val="24"/>
              </w:rPr>
              <w:t>значение бега, прыжков и лазанья в их жизнедеятельности</w:t>
            </w:r>
            <w:proofErr w:type="gramStart"/>
            <w:r>
              <w:rPr>
                <w:sz w:val="24"/>
                <w:szCs w:val="24"/>
              </w:rPr>
              <w:t xml:space="preserve">;; </w:t>
            </w:r>
            <w:proofErr w:type="gramEnd"/>
            <w:r>
              <w:rPr>
                <w:sz w:val="24"/>
                <w:szCs w:val="24"/>
              </w:rPr>
              <w:t>дать характеристику основных физических качеств.</w:t>
            </w:r>
          </w:p>
        </w:tc>
      </w:tr>
      <w:tr w:rsidR="00CC48C3" w:rsidTr="00CC48C3">
        <w:trPr>
          <w:trHeight w:val="1414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занятий гимнастикой</w:t>
            </w:r>
            <w:r w:rsidR="00CC2F50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Разучивание комплекса УГ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занятий гимнастикой на организм</w:t>
            </w:r>
            <w:r w:rsidR="00CC2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УГГ.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гимнастики.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на уроках гимнастики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  и объяснять </w:t>
            </w:r>
            <w:r>
              <w:rPr>
                <w:sz w:val="24"/>
                <w:szCs w:val="24"/>
              </w:rPr>
              <w:t>Значение занятий гимнастикой</w:t>
            </w:r>
          </w:p>
        </w:tc>
      </w:tr>
      <w:tr w:rsidR="00CC48C3" w:rsidTr="00CC48C3">
        <w:trPr>
          <w:trHeight w:val="138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Организующие команды и приемы. Строевые действия в шеренге и колонне; 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Изучение нового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Организующие команды, выполняемые  стоя на месте и при передвижении: «Вольно!», «Равняйсь!», «Смирно!», «Шагом марш!», «На месте!», «Группа, стой!».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шеренгу и колонну по ориентирам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 местам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организующие команды по распоряжению учителя.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дисциплину и четко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взаимодействовать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товарищами при выполнении строевых упражнений</w:t>
            </w:r>
          </w:p>
        </w:tc>
      </w:tr>
      <w:tr w:rsidR="00CC48C3" w:rsidTr="00CC48C3">
        <w:trPr>
          <w:trHeight w:val="3426"/>
        </w:trPr>
        <w:tc>
          <w:tcPr>
            <w:tcW w:w="6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Организующие команды и приемы. Строевые действия в шеренге и колонне; выполнение строевых команд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C48C3" w:rsidRDefault="00CC48C3">
            <w:pPr>
              <w:tabs>
                <w:tab w:val="left" w:pos="720"/>
              </w:tabs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Повороты на месте. Выполнение команд «Класс, шагом марш!», «Класс, стой!» Перестроение из шеренги в колонну и обратно уступами. Повороты прыжком по командам: «Прыжком нале-во!», «Прыжком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во!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предметами.. Игра «Прыгающие воробушки».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строевые команды</w:t>
            </w:r>
          </w:p>
        </w:tc>
      </w:tr>
      <w:tr w:rsidR="00CC48C3" w:rsidTr="00CC48C3">
        <w:trPr>
          <w:trHeight w:val="11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основами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упражнения,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элементы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колонну по одному, в шеренгу, в круг. Равномерный бег, ходьба с заданиями. ОРУ. Группировка: перекаты в группировке, лёжа на животе и из упора стоя на коленях.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Наклоны вперёд к ногам  из положения сидя.  Игра «Море волнуется» (вид спорта)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выполнять строевые команды и акробатические элементы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упражнения,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элементы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совершенствования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Повороты, перестроение в колонну, шеренгу, ходьба, бег, ОРУ.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 в группировке назад, боком.  Строевые упражнения, стойка на лопатках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 на развитие гибкости. Игра «Космонавты»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выполнять строевые команды и акробатические элементы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элементы, стойки и упоры.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Построение, перестроение, ходьба  с хлопками, равномерный бег, ОРУ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Комбинация из элементов акробатики («Ласточка», перекат назад, стойка на лопатках, «мост»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лежа, переворот в положение лежа на животе,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прыжком упор присев, кувырок вперед, назад)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стоек и упоров. Игра «Не ошибись»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Называть</w:t>
            </w:r>
            <w:r>
              <w:rPr>
                <w:sz w:val="24"/>
                <w:szCs w:val="24"/>
              </w:rPr>
              <w:t xml:space="preserve"> основные виды стоек, упоров, </w:t>
            </w:r>
            <w:proofErr w:type="spellStart"/>
            <w:r>
              <w:rPr>
                <w:sz w:val="24"/>
                <w:szCs w:val="24"/>
              </w:rPr>
              <w:t>седов</w:t>
            </w:r>
            <w:proofErr w:type="spellEnd"/>
            <w:r>
              <w:rPr>
                <w:sz w:val="24"/>
                <w:szCs w:val="24"/>
              </w:rPr>
              <w:t xml:space="preserve"> и др.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выполнения разученных стоек,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упоров, приседов, положений лежа на спине, перекатов на спине, группировок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элементы, упоры.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по акробатике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 в упорах лежа, стоя на коленях, лежа на животе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«Тоннель»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акробатические комбинации из ранее хорошо освоенных прикладных упражнений в условиях учебной и игровой деятельности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прыжок, лазание.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ОРУ с палками. Лазание по наклонной скамейке в упоре присев и стоя на коленях.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коня. Игра «Ниточка и иголочка»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лазать по наклонной скамейке, перелезать через коня. </w:t>
            </w:r>
          </w:p>
        </w:tc>
      </w:tr>
      <w:tr w:rsidR="00CC48C3" w:rsidTr="00CC48C3">
        <w:trPr>
          <w:trHeight w:val="16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Танцевальные </w:t>
            </w:r>
            <w:r w:rsidR="00CC2F50">
              <w:rPr>
                <w:rFonts w:ascii="Times New Roman" w:eastAsia="Times New Roman" w:hAnsi="Times New Roman" w:cs="Times New Roman"/>
                <w:sz w:val="24"/>
                <w:szCs w:val="24"/>
              </w:rPr>
              <w:t>шаги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Построение, ходьба с заданием, бег (обычный, змейкой), комплекс  ритмических упражнений. Танцевальные упражнения: шаг с прискоком, приставные шаги,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 галопа в сторону.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«Удочка»,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«Зайцы в огороде».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танцевальные упражнения,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в коллективных играх.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прыжок, лазание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ОРУ в движении.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коня, опорный прыжок на «козла» на колени.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«Фигуры»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лазать по гимнастической стенке, выполнять опорный прыжок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Висы, лазание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лазанья по гимнастической стенке в горизонтальном направлении в правую и левую стороны. Техника выполнения лазанья по гимнастической стенке в вертикальном направлении вверх и вниз.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Демонстрировать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выполнения разученных способов лазанья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гимнастической стенке.</w:t>
            </w:r>
          </w:p>
        </w:tc>
      </w:tr>
      <w:tr w:rsidR="00CC48C3" w:rsidTr="00CC48C3">
        <w:trPr>
          <w:trHeight w:val="10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и координационных качеств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Ритмические упражнения.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пресс.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«Перетягивание в шеренгах»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упражнение на пресс и подтягивание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основами акробатики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и координационных качеств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Полоса препятствий с элементами лазанья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опорных прыжков в игровых и соревновательных условиях.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Демонстрировать</w:t>
            </w:r>
            <w:r>
              <w:rPr>
                <w:sz w:val="24"/>
                <w:szCs w:val="24"/>
              </w:rPr>
              <w:t xml:space="preserve"> технику упражнений, разученных для преодоления искусственных полос препятствий.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8C3" w:rsidTr="00CC48C3">
        <w:trPr>
          <w:trHeight w:val="11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Знания о физической культуре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основных физических качеств.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3 четверть – 20 часов.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сила, быстрота, выносливость, гибкость, ловкость. Характеристика и способы их развития.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ind w:firstLine="0"/>
              <w:rPr>
                <w:b/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</w:p>
          <w:p w:rsidR="00CC48C3" w:rsidRDefault="00CC48C3">
            <w:pPr>
              <w:pStyle w:val="ac"/>
              <w:spacing w:line="100" w:lineRule="atLeast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характеристику основных физических качеств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 на лыжах. Переноска и надевание лыж.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Построение. Подборка лыж и палок по росту. Переноска и надевание лыж. Подгонка креплений. ТБ и правила пользования лыжами. Форма одежды лыжника. Передвижение ступающим шагом Игра «Снежки».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подбирать лыжи и палки по росту, знать правила пользования лыжами. Основные требования к одежде и обуви во время занятий. Уметь подгонять крепления.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Ступающий шаг без палок и с палками.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Совер-шенство</w:t>
            </w:r>
            <w:proofErr w:type="spellEnd"/>
            <w:proofErr w:type="gramEnd"/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лыж способом под руку. Построение. Повторение ТБ на лыжах. Надевание лыж. Построение на лыжах в одну шеренгу. Выполнение команд «Равняйсь!», «Смирно!», «По порядку рассчитайсь!», «Вольно!». Ступающий шаг без палок и с палками.  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команды учителя, самостоятельно надевать лыжи, передвигаться  на лыжах ступающим шагом.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before="240"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обучающий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Ступающий шаг.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 с палками.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дальше?»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Дистанция 500м.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Демонстрировать</w:t>
            </w:r>
            <w:r>
              <w:rPr>
                <w:sz w:val="24"/>
                <w:szCs w:val="24"/>
              </w:rPr>
              <w:t xml:space="preserve"> основную стойку лыжника.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Демонстрировать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выполнения скользящего шага в процессе прохождения учебной дистанции</w:t>
            </w:r>
          </w:p>
        </w:tc>
      </w:tr>
      <w:tr w:rsidR="00CC48C3" w:rsidTr="00CC48C3">
        <w:trPr>
          <w:trHeight w:val="11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Попеременный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Построение. ОРУ.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 без палок и с палками.   Игра «Кто быстрее?»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попеременный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обморожении.</w:t>
            </w:r>
          </w:p>
        </w:tc>
      </w:tr>
      <w:tr w:rsidR="00CC48C3" w:rsidTr="00CC48C3">
        <w:trPr>
          <w:trHeight w:val="8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Построение. ОРУ.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технику скользящего шага  с палками.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Эстафеты на лыжах.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попеременный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</w:tr>
      <w:tr w:rsidR="00CC48C3" w:rsidTr="00CC48C3">
        <w:trPr>
          <w:trHeight w:val="8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«лесенкой»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основной стойке. Торможение «плугом»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Построение. ОРУ.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Повороты переступанием вокруг пяток.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стойка при спусках с пологих склонов, подъем «лесенкой». Игра «На буксире»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повороты переступанием. Подъемы и спуски</w:t>
            </w:r>
          </w:p>
        </w:tc>
      </w:tr>
      <w:tr w:rsidR="00CC48C3" w:rsidTr="00CC48C3">
        <w:trPr>
          <w:trHeight w:val="11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Подъемы. Спуск в основной стойке. Торможение «плугом»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закрепляющий.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Построение. ОРУ.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Повороты переступанием вокруг пяток.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стойка при спусках с пологих склонов, подъем «лесенкой», торможение «плугом»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 «Ворота».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повороты переступанием, подъемы, спуски, торможение.</w:t>
            </w:r>
          </w:p>
        </w:tc>
      </w:tr>
      <w:tr w:rsidR="00CC48C3" w:rsidTr="00CC48C3">
        <w:trPr>
          <w:trHeight w:val="8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Подъёмы и спуски под уклон.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занятий лыжами для укрепления здоровья и закаливания. Построение. ОРУ.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Спуск в основной стойке, подъём в гору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торможение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спуски в основной стойке и подъёмы ступающим шагом.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занятий лыжами для укрепления здоровья и закаливания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скользящим шагом с палками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1 км.</w:t>
            </w:r>
          </w:p>
          <w:p w:rsidR="00CC48C3" w:rsidRDefault="00CC48C3">
            <w:pPr>
              <w:spacing w:after="0" w:line="100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спуски в основной стойке и подъёмы ступающим шагом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_DdeLink__2528_1728305866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линейные, встречные, круговые.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склоне с элементами подъемов и спусков.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эстафету.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Построение. ОРУ. </w:t>
            </w:r>
          </w:p>
          <w:p w:rsidR="00CC48C3" w:rsidRDefault="00CC48C3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склоне: «Подними предмет», «Ворота»,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«Спуск с поворотом», «Подними предмет» «Кто быстрее взойдет на горку», «Кто дальше скатится с горки» </w:t>
            </w:r>
          </w:p>
          <w:p w:rsidR="00CC48C3" w:rsidRDefault="00CC48C3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передвигаться на лыжах скользящим шагом.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занятия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по оздоровлению в течение дня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режима дня. Закаливающие процедуры. Утренняя зарядка.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дня, закаливающие процедуры, утреннюю зарядку.</w:t>
            </w:r>
          </w:p>
        </w:tc>
      </w:tr>
      <w:tr w:rsidR="00CC48C3" w:rsidTr="00CC48C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Самостоятельные наблюдения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состоянием организма по пульсу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частоты сердечных сокращений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состоянии покоя и после нагрузки. Упражнения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восстановление ЧСС.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ЧСС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Игры: «Играй, играй, но мяч не теряй», «Мяч капитану», «Передал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адись», «Мяч соседу»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ловить и передавать мяч</w:t>
            </w:r>
          </w:p>
        </w:tc>
      </w:tr>
      <w:tr w:rsidR="00CC48C3" w:rsidTr="00CC48C3">
        <w:trPr>
          <w:trHeight w:val="8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«Салки с ведением», «Змейка», «Мотоциклисты»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выполнять ведение мяча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«Снайпер», «Метко в цель», «Перестрелка»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бросок по кольцу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элементов баскетбола.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Передача, ведение, бросок – выполнить комбинацию.</w:t>
            </w:r>
          </w:p>
          <w:p w:rsidR="00CC48C3" w:rsidRDefault="00CC48C3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яч среднему»,«Мяч соседу», «Бросок мяча в колонне».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ловить и передавать мяч, ведение мяча, выполнять бросок по кольцу.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832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w="644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«Мяч среднему», «Птицы, рыбы, звери», «передал - садись»</w:t>
            </w:r>
          </w:p>
        </w:tc>
        <w:tc>
          <w:tcPr>
            <w:tcW w:w="125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передавать мяч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832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24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основе баскетбола</w:t>
            </w:r>
          </w:p>
        </w:tc>
        <w:tc>
          <w:tcPr>
            <w:tcW w:w="644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«Метко в цель», эстафеты с мячом</w:t>
            </w:r>
          </w:p>
        </w:tc>
        <w:tc>
          <w:tcPr>
            <w:tcW w:w="125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ловить и передавать мяч</w:t>
            </w:r>
          </w:p>
        </w:tc>
      </w:tr>
      <w:tr w:rsidR="00CC48C3" w:rsidTr="00CC48C3">
        <w:trPr>
          <w:trHeight w:val="9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Знания о физической культуре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нагрузка.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4 четверть -16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часов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физической нагрузки: объем, интенсивность их влияние на ЧСС.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измерять ЧСС</w:t>
            </w:r>
          </w:p>
        </w:tc>
      </w:tr>
      <w:tr w:rsidR="00CC48C3" w:rsidTr="00CC48C3">
        <w:trPr>
          <w:trHeight w:val="168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 спортивные игры</w:t>
            </w:r>
          </w:p>
          <w:p w:rsidR="00CC48C3" w:rsidRDefault="00CC48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материале легкой атлетики</w:t>
            </w:r>
          </w:p>
          <w:p w:rsidR="00CC48C3" w:rsidRDefault="00CC48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500м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 учета времени.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«Пятнашки», «Невод», «Болото», «Снайпер»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Проявлять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качества и выносливость</w:t>
            </w:r>
          </w:p>
        </w:tc>
      </w:tr>
      <w:tr w:rsidR="00CC48C3" w:rsidTr="00CC48C3">
        <w:trPr>
          <w:trHeight w:val="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Построение, перестроение. Сочетание различных видов ходьбы. Бег с изменением направления, ритма и темпа. ОРУ.  Бег 30 м. 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правильно выполнять основные движения в ходьбе и беге. Бегать с максимальной скоростью 30 м. </w:t>
            </w:r>
          </w:p>
        </w:tc>
      </w:tr>
      <w:tr w:rsidR="00CC48C3" w:rsidTr="00CC48C3">
        <w:trPr>
          <w:trHeight w:val="15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различных видов ходьбы. Бег с изменением направления, ритма и темпа. ОРУ.  Бег 30м. Игры «День и ночь», «Пятнашки»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– бег на 30м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норматив в беге на 30м</w:t>
            </w:r>
          </w:p>
        </w:tc>
      </w:tr>
      <w:tr w:rsidR="00CC48C3" w:rsidTr="00CC48C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высоту.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 в движении;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в равномерном темпе; прыжок в высоту через планку с прямого разбега; игра «Прыжок за прыжком»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прыжок в высоту с прямого разбега</w:t>
            </w:r>
          </w:p>
        </w:tc>
      </w:tr>
      <w:tr w:rsidR="00CC48C3" w:rsidTr="00CC48C3">
        <w:trPr>
          <w:trHeight w:val="10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Прыжковые упр.; прыжок в длину с места на результат; прыжок в высоту с прямого разбега; игра «Парашютисты»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Зачет: прыжок в высоту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учебный норматив в прыжках в высоту</w:t>
            </w:r>
          </w:p>
        </w:tc>
      </w:tr>
      <w:tr w:rsidR="00CC48C3" w:rsidTr="00CC48C3">
        <w:trPr>
          <w:trHeight w:val="9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</w:t>
            </w:r>
            <w:proofErr w:type="gramEnd"/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равномерном темпе 1 км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 в вертикальную и горизонтальную цель; Игра «Самый меткий»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метать мяч в цель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качеств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набивными мячами; метание малого мяча на дальность.  Игра «Кто дальше»; Круговые эстафеты.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метание малого мяча на дальность-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метать мяч на дальность.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63-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занятия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основных физических качеств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силы, быстроты, выносливости, ловкости,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гибкости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физических качеств.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наблюдения за подготовленностью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показателей физической подготовки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показателей: прыжок в длину с места;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3х10, подтягивание, наклон вперед из положения сидя.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определения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 физической подготовки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Физкультурнооздоровительная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 Дыхательные упражнения. Упражнения  на развитие физических качеств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глаз. Звуковая дыхательная гимнастика. Упражнения: смешанные упоры; передвижения боком в упоре лежа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 вперед в упоре сзади, в упоре сзади спиной вперед..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коррекции зрения, укрепления органов дыхания.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скоростно – силовые качества.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и развлечения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безопасности на воде.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и их организация</w:t>
            </w:r>
          </w:p>
        </w:tc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 на воде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слайдов)</w:t>
            </w:r>
          </w:p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свежем воздухе. Одежда для игр на спортивной площадке.</w:t>
            </w:r>
          </w:p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одежды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погодных условий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и их организация. Игры по выбору детей.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правила безопасности на воде.</w:t>
            </w:r>
          </w:p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Рассказывать</w:t>
            </w:r>
            <w:r>
              <w:rPr>
                <w:sz w:val="24"/>
                <w:szCs w:val="24"/>
              </w:rPr>
              <w:t xml:space="preserve"> о правильном подборе одежды для игр и прогулок на свежем воздухе в зависимости от погодных условий</w:t>
            </w:r>
          </w:p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lastRenderedPageBreak/>
              <w:t>организовывать игры</w:t>
            </w:r>
          </w:p>
        </w:tc>
      </w:tr>
      <w:tr w:rsidR="00CC48C3" w:rsidTr="00CC48C3">
        <w:trPr>
          <w:trHeight w:val="120"/>
        </w:trPr>
        <w:tc>
          <w:tcPr>
            <w:tcW w:w="6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832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Эстафеты</w:t>
            </w:r>
          </w:p>
        </w:tc>
        <w:tc>
          <w:tcPr>
            <w:tcW w:w="1824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r>
              <w:rPr>
                <w:rFonts w:ascii="Times New Roman" w:hAnsi="Times New Roman"/>
                <w:sz w:val="24"/>
                <w:szCs w:val="24"/>
              </w:rPr>
              <w:t>Эстафеты с элементами бега</w:t>
            </w:r>
            <w:bookmarkEnd w:id="1"/>
          </w:p>
        </w:tc>
        <w:tc>
          <w:tcPr>
            <w:tcW w:w="644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w="1731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стафеты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линейные, встречные, круговые.</w:t>
            </w:r>
          </w:p>
        </w:tc>
        <w:tc>
          <w:tcPr>
            <w:tcW w:w="125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</w:t>
            </w:r>
          </w:p>
        </w:tc>
        <w:tc>
          <w:tcPr>
            <w:tcW w:w="1850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CC48C3" w:rsidRDefault="00CC48C3">
            <w:pPr>
              <w:pStyle w:val="ac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передавать эстафету</w:t>
            </w:r>
          </w:p>
        </w:tc>
      </w:tr>
    </w:tbl>
    <w:p w:rsidR="009B1E72" w:rsidRDefault="009B1E72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1E72" w:rsidRDefault="009B1E72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1E72" w:rsidRDefault="009B1E72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72" w:rsidRDefault="009B1E72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/>
    <w:p w:rsidR="009B1E72" w:rsidRDefault="009B1E72">
      <w:pPr>
        <w:jc w:val="center"/>
      </w:pPr>
    </w:p>
    <w:sectPr w:rsidR="009B1E72" w:rsidSect="00903015">
      <w:pgSz w:w="16838" w:h="11906" w:orient="landscape"/>
      <w:pgMar w:top="567" w:right="567" w:bottom="567" w:left="567" w:header="0" w:footer="0" w:gutter="0"/>
      <w:cols w:space="720"/>
      <w:formProt w:val="0"/>
      <w:docGrid w:linePitch="42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1E72"/>
    <w:rsid w:val="004B6AFF"/>
    <w:rsid w:val="00903015"/>
    <w:rsid w:val="009B1E72"/>
    <w:rsid w:val="00A81975"/>
    <w:rsid w:val="00CC2F50"/>
    <w:rsid w:val="00CC48C3"/>
    <w:rsid w:val="00D2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3015"/>
    <w:pPr>
      <w:suppressAutoHyphens/>
    </w:pPr>
    <w:rPr>
      <w:rFonts w:ascii="Calibri" w:eastAsia="DejaVu Sans" w:hAnsi="Calibri" w:cs="Lohit Hind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_основной Знак"/>
    <w:basedOn w:val="a0"/>
    <w:rsid w:val="00903015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ыделение жирным"/>
    <w:basedOn w:val="a0"/>
    <w:rsid w:val="00903015"/>
    <w:rPr>
      <w:b/>
      <w:bCs/>
    </w:rPr>
  </w:style>
  <w:style w:type="character" w:customStyle="1" w:styleId="a5">
    <w:name w:val="Текст выноски Знак"/>
    <w:basedOn w:val="a0"/>
    <w:rsid w:val="00903015"/>
    <w:rPr>
      <w:rFonts w:ascii="Tahoma" w:eastAsia="DejaVu Sans" w:hAnsi="Tahoma" w:cs="Tahoma"/>
      <w:color w:val="00000A"/>
      <w:sz w:val="16"/>
      <w:szCs w:val="16"/>
    </w:rPr>
  </w:style>
  <w:style w:type="paragraph" w:customStyle="1" w:styleId="a6">
    <w:name w:val="Заголовок"/>
    <w:basedOn w:val="a"/>
    <w:next w:val="a7"/>
    <w:rsid w:val="0090301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rsid w:val="00903015"/>
    <w:pPr>
      <w:spacing w:after="120"/>
    </w:pPr>
  </w:style>
  <w:style w:type="paragraph" w:styleId="a8">
    <w:name w:val="List"/>
    <w:basedOn w:val="a7"/>
    <w:rsid w:val="00903015"/>
  </w:style>
  <w:style w:type="paragraph" w:styleId="a9">
    <w:name w:val="Title"/>
    <w:basedOn w:val="a"/>
    <w:rsid w:val="00903015"/>
    <w:pPr>
      <w:suppressLineNumbers/>
      <w:spacing w:before="120" w:after="120"/>
    </w:pPr>
    <w:rPr>
      <w:i/>
      <w:iCs/>
      <w:sz w:val="24"/>
      <w:szCs w:val="24"/>
    </w:rPr>
  </w:style>
  <w:style w:type="paragraph" w:styleId="aa">
    <w:name w:val="index heading"/>
    <w:basedOn w:val="a"/>
    <w:rsid w:val="00903015"/>
    <w:pPr>
      <w:suppressLineNumbers/>
    </w:pPr>
  </w:style>
  <w:style w:type="paragraph" w:customStyle="1" w:styleId="ab">
    <w:name w:val="Заглавие"/>
    <w:basedOn w:val="a"/>
    <w:rsid w:val="0090301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c">
    <w:name w:val="А_основной"/>
    <w:basedOn w:val="a"/>
    <w:rsid w:val="00903015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Содержимое таблицы"/>
    <w:basedOn w:val="a"/>
    <w:rsid w:val="00903015"/>
  </w:style>
  <w:style w:type="paragraph" w:styleId="ae">
    <w:name w:val="Balloon Text"/>
    <w:basedOn w:val="a"/>
    <w:rsid w:val="00903015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20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45</cp:revision>
  <cp:lastPrinted>2008-02-19T19:33:00Z</cp:lastPrinted>
  <dcterms:created xsi:type="dcterms:W3CDTF">2012-06-15T14:09:00Z</dcterms:created>
  <dcterms:modified xsi:type="dcterms:W3CDTF">2021-09-26T14:25:00Z</dcterms:modified>
</cp:coreProperties>
</file>