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3FE" w:rsidRDefault="009353FE" w:rsidP="009353FE">
      <w:pPr>
        <w:shd w:val="clear" w:color="auto" w:fill="FFFFFF"/>
        <w:spacing w:after="150" w:line="240" w:lineRule="auto"/>
        <w:jc w:val="center"/>
        <w:outlineLvl w:val="0"/>
        <w:rPr>
          <w:rFonts w:ascii="Times New Roman" w:eastAsia="Times New Roman" w:hAnsi="Times New Roman" w:cs="Times New Roman"/>
          <w:b/>
          <w:bCs/>
          <w:color w:val="0070C0"/>
          <w:spacing w:val="-7"/>
          <w:kern w:val="36"/>
          <w:sz w:val="52"/>
          <w:szCs w:val="28"/>
          <w:lang w:eastAsia="ru-RU"/>
        </w:rPr>
      </w:pPr>
    </w:p>
    <w:p w:rsidR="009353FE" w:rsidRDefault="009353FE" w:rsidP="009353FE">
      <w:pPr>
        <w:shd w:val="clear" w:color="auto" w:fill="FFFFFF"/>
        <w:spacing w:after="150" w:line="240" w:lineRule="auto"/>
        <w:jc w:val="center"/>
        <w:outlineLvl w:val="0"/>
        <w:rPr>
          <w:rFonts w:ascii="Times New Roman" w:eastAsia="Times New Roman" w:hAnsi="Times New Roman" w:cs="Times New Roman"/>
          <w:b/>
          <w:bCs/>
          <w:color w:val="0070C0"/>
          <w:spacing w:val="-7"/>
          <w:kern w:val="36"/>
          <w:sz w:val="52"/>
          <w:szCs w:val="28"/>
          <w:lang w:eastAsia="ru-RU"/>
        </w:rPr>
      </w:pPr>
    </w:p>
    <w:p w:rsidR="009353FE" w:rsidRPr="009353FE" w:rsidRDefault="009353FE" w:rsidP="009353FE">
      <w:pPr>
        <w:shd w:val="clear" w:color="auto" w:fill="FFFFFF"/>
        <w:spacing w:after="150" w:line="240" w:lineRule="auto"/>
        <w:jc w:val="center"/>
        <w:outlineLvl w:val="0"/>
        <w:rPr>
          <w:rFonts w:ascii="Times New Roman" w:eastAsia="Times New Roman" w:hAnsi="Times New Roman" w:cs="Times New Roman"/>
          <w:b/>
          <w:bCs/>
          <w:color w:val="0070C0"/>
          <w:spacing w:val="-7"/>
          <w:kern w:val="36"/>
          <w:sz w:val="52"/>
          <w:szCs w:val="28"/>
          <w:lang w:eastAsia="ru-RU"/>
        </w:rPr>
      </w:pPr>
      <w:r w:rsidRPr="009353FE">
        <w:rPr>
          <w:rFonts w:ascii="Times New Roman" w:eastAsia="Times New Roman" w:hAnsi="Times New Roman" w:cs="Times New Roman"/>
          <w:b/>
          <w:bCs/>
          <w:color w:val="0070C0"/>
          <w:spacing w:val="-7"/>
          <w:kern w:val="36"/>
          <w:sz w:val="52"/>
          <w:szCs w:val="28"/>
          <w:lang w:eastAsia="ru-RU"/>
        </w:rPr>
        <w:t>Рисования «Украшение фартука»:</w:t>
      </w:r>
    </w:p>
    <w:p w:rsidR="00B13094" w:rsidRDefault="00B13094" w:rsidP="009353FE">
      <w:pPr>
        <w:shd w:val="clear" w:color="auto" w:fill="FFFFFF"/>
        <w:spacing w:after="150" w:line="240" w:lineRule="auto"/>
        <w:jc w:val="center"/>
        <w:outlineLvl w:val="0"/>
        <w:rPr>
          <w:rFonts w:ascii="Times New Roman" w:eastAsia="Times New Roman" w:hAnsi="Times New Roman" w:cs="Times New Roman"/>
          <w:b/>
          <w:bCs/>
          <w:color w:val="0070C0"/>
          <w:spacing w:val="-7"/>
          <w:kern w:val="36"/>
          <w:sz w:val="52"/>
          <w:szCs w:val="28"/>
          <w:lang w:eastAsia="ru-RU"/>
        </w:rPr>
      </w:pPr>
      <w:r w:rsidRPr="009353FE">
        <w:rPr>
          <w:rFonts w:ascii="Times New Roman" w:eastAsia="Times New Roman" w:hAnsi="Times New Roman" w:cs="Times New Roman"/>
          <w:b/>
          <w:bCs/>
          <w:color w:val="0070C0"/>
          <w:spacing w:val="-7"/>
          <w:kern w:val="36"/>
          <w:sz w:val="52"/>
          <w:szCs w:val="28"/>
          <w:lang w:eastAsia="ru-RU"/>
        </w:rPr>
        <w:t>в средней группе</w:t>
      </w:r>
    </w:p>
    <w:p w:rsidR="009353FE" w:rsidRDefault="009353FE" w:rsidP="009353FE">
      <w:pPr>
        <w:shd w:val="clear" w:color="auto" w:fill="FFFFFF"/>
        <w:spacing w:after="150" w:line="240" w:lineRule="auto"/>
        <w:jc w:val="center"/>
        <w:outlineLvl w:val="0"/>
        <w:rPr>
          <w:rFonts w:ascii="Times New Roman" w:eastAsia="Times New Roman" w:hAnsi="Times New Roman" w:cs="Times New Roman"/>
          <w:b/>
          <w:bCs/>
          <w:color w:val="0070C0"/>
          <w:spacing w:val="-7"/>
          <w:kern w:val="36"/>
          <w:sz w:val="52"/>
          <w:szCs w:val="28"/>
          <w:lang w:eastAsia="ru-RU"/>
        </w:rPr>
      </w:pPr>
    </w:p>
    <w:p w:rsidR="009353FE" w:rsidRPr="009353FE" w:rsidRDefault="009353FE" w:rsidP="009353FE">
      <w:pPr>
        <w:shd w:val="clear" w:color="auto" w:fill="FFFFFF"/>
        <w:spacing w:after="150" w:line="240" w:lineRule="auto"/>
        <w:jc w:val="center"/>
        <w:outlineLvl w:val="0"/>
        <w:rPr>
          <w:rFonts w:ascii="Times New Roman" w:eastAsia="Times New Roman" w:hAnsi="Times New Roman" w:cs="Times New Roman"/>
          <w:b/>
          <w:bCs/>
          <w:color w:val="0070C0"/>
          <w:spacing w:val="-7"/>
          <w:kern w:val="36"/>
          <w:sz w:val="52"/>
          <w:szCs w:val="28"/>
          <w:lang w:eastAsia="ru-RU"/>
        </w:rPr>
      </w:pPr>
    </w:p>
    <w:p w:rsidR="00B13094" w:rsidRPr="00D25407" w:rsidRDefault="00B13094" w:rsidP="001F7640">
      <w:pPr>
        <w:shd w:val="clear" w:color="auto" w:fill="FFFFFF"/>
        <w:spacing w:line="240" w:lineRule="auto"/>
        <w:jc w:val="center"/>
        <w:rPr>
          <w:rFonts w:ascii="Times New Roman" w:eastAsia="Times New Roman" w:hAnsi="Times New Roman" w:cs="Times New Roman"/>
          <w:sz w:val="28"/>
          <w:szCs w:val="28"/>
          <w:lang w:eastAsia="ru-RU"/>
        </w:rPr>
      </w:pPr>
      <w:r w:rsidRPr="00D25407">
        <w:rPr>
          <w:rFonts w:ascii="Times New Roman" w:eastAsia="Times New Roman" w:hAnsi="Times New Roman" w:cs="Times New Roman"/>
          <w:noProof/>
          <w:sz w:val="28"/>
          <w:szCs w:val="28"/>
          <w:lang w:eastAsia="ru-RU"/>
        </w:rPr>
        <w:drawing>
          <wp:inline distT="0" distB="0" distL="0" distR="0" wp14:anchorId="6256E88D" wp14:editId="3B244E9A">
            <wp:extent cx="6490582" cy="4324350"/>
            <wp:effectExtent l="0" t="0" r="5715" b="0"/>
            <wp:docPr id="2" name="Рисунок 2" descr="фартук русски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фартук русский костю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0582" cy="4324350"/>
                    </a:xfrm>
                    <a:prstGeom prst="rect">
                      <a:avLst/>
                    </a:prstGeom>
                    <a:noFill/>
                    <a:ln>
                      <a:noFill/>
                    </a:ln>
                  </pic:spPr>
                </pic:pic>
              </a:graphicData>
            </a:graphic>
          </wp:inline>
        </w:drawing>
      </w:r>
    </w:p>
    <w:p w:rsidR="00D25407" w:rsidRDefault="00D25407" w:rsidP="00D25407">
      <w:pPr>
        <w:shd w:val="clear" w:color="auto" w:fill="FFFFFF"/>
        <w:spacing w:after="300" w:line="240" w:lineRule="auto"/>
        <w:rPr>
          <w:rFonts w:ascii="Times New Roman" w:eastAsia="Times New Roman" w:hAnsi="Times New Roman" w:cs="Times New Roman"/>
          <w:sz w:val="28"/>
          <w:szCs w:val="28"/>
          <w:lang w:eastAsia="ru-RU"/>
        </w:rPr>
      </w:pPr>
    </w:p>
    <w:p w:rsidR="009353FE" w:rsidRDefault="009353FE" w:rsidP="001F7640">
      <w:pPr>
        <w:shd w:val="clear" w:color="auto" w:fill="FFFFFF"/>
        <w:spacing w:after="300" w:line="240" w:lineRule="auto"/>
        <w:jc w:val="right"/>
        <w:rPr>
          <w:rFonts w:ascii="Times New Roman" w:eastAsia="Times New Roman" w:hAnsi="Times New Roman" w:cs="Times New Roman"/>
          <w:sz w:val="28"/>
          <w:szCs w:val="28"/>
          <w:lang w:eastAsia="ru-RU"/>
        </w:rPr>
      </w:pPr>
    </w:p>
    <w:p w:rsidR="009353FE" w:rsidRDefault="009353FE" w:rsidP="001F7640">
      <w:pPr>
        <w:shd w:val="clear" w:color="auto" w:fill="FFFFFF"/>
        <w:spacing w:after="300" w:line="240" w:lineRule="auto"/>
        <w:jc w:val="right"/>
        <w:rPr>
          <w:rFonts w:ascii="Times New Roman" w:eastAsia="Times New Roman" w:hAnsi="Times New Roman" w:cs="Times New Roman"/>
          <w:sz w:val="28"/>
          <w:szCs w:val="28"/>
          <w:lang w:eastAsia="ru-RU"/>
        </w:rPr>
      </w:pPr>
    </w:p>
    <w:p w:rsidR="001F7640" w:rsidRDefault="001F7640" w:rsidP="001F7640">
      <w:pPr>
        <w:shd w:val="clear" w:color="auto" w:fill="FFFFFF"/>
        <w:spacing w:after="300" w:line="240" w:lineRule="auto"/>
        <w:jc w:val="right"/>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sz w:val="28"/>
          <w:szCs w:val="28"/>
          <w:lang w:eastAsia="ru-RU"/>
        </w:rPr>
        <w:t>Воспитатель: Трофимова С.М.</w:t>
      </w:r>
    </w:p>
    <w:bookmarkEnd w:id="0"/>
    <w:p w:rsidR="00D25407" w:rsidRDefault="00D25407" w:rsidP="00D25407">
      <w:pPr>
        <w:shd w:val="clear" w:color="auto" w:fill="FFFFFF"/>
        <w:spacing w:after="300" w:line="240" w:lineRule="auto"/>
        <w:rPr>
          <w:rFonts w:ascii="Times New Roman" w:eastAsia="Times New Roman" w:hAnsi="Times New Roman" w:cs="Times New Roman"/>
          <w:sz w:val="28"/>
          <w:szCs w:val="28"/>
          <w:lang w:eastAsia="ru-RU"/>
        </w:rPr>
      </w:pPr>
    </w:p>
    <w:p w:rsidR="00D25407" w:rsidRDefault="00D25407" w:rsidP="00D25407">
      <w:pPr>
        <w:shd w:val="clear" w:color="auto" w:fill="FFFFFF"/>
        <w:spacing w:after="300" w:line="240" w:lineRule="auto"/>
        <w:rPr>
          <w:rFonts w:ascii="Times New Roman" w:eastAsia="Times New Roman" w:hAnsi="Times New Roman" w:cs="Times New Roman"/>
          <w:sz w:val="28"/>
          <w:szCs w:val="28"/>
          <w:lang w:eastAsia="ru-RU"/>
        </w:rPr>
      </w:pP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lastRenderedPageBreak/>
        <w:t>Декоративное рисование выполняет особую роль в формировании личности ребёнка. Через украшение бумажных заготовок у детей развивается желание окружать красотой мир вокруг. В обыденных предметах малыши начинают подмечать художественность: узоры, картинки, цветовые сочетания.</w:t>
      </w:r>
    </w:p>
    <w:p w:rsidR="00B13094" w:rsidRPr="00D25407" w:rsidRDefault="00B13094" w:rsidP="00D25407">
      <w:pPr>
        <w:shd w:val="clear" w:color="auto" w:fill="FBFBFB"/>
        <w:spacing w:after="240" w:line="240" w:lineRule="auto"/>
        <w:rPr>
          <w:rFonts w:ascii="Times New Roman" w:eastAsia="Times New Roman" w:hAnsi="Times New Roman" w:cs="Times New Roman"/>
          <w:b/>
          <w:bCs/>
          <w:sz w:val="28"/>
          <w:szCs w:val="28"/>
          <w:lang w:eastAsia="ru-RU"/>
        </w:rPr>
      </w:pPr>
      <w:r w:rsidRPr="00D25407">
        <w:rPr>
          <w:rFonts w:ascii="Times New Roman" w:eastAsia="Times New Roman" w:hAnsi="Times New Roman" w:cs="Times New Roman"/>
          <w:b/>
          <w:bCs/>
          <w:sz w:val="28"/>
          <w:szCs w:val="28"/>
          <w:lang w:eastAsia="ru-RU"/>
        </w:rPr>
        <w:t>Содержание</w:t>
      </w:r>
    </w:p>
    <w:p w:rsidR="00B13094" w:rsidRPr="009353FE" w:rsidRDefault="009353FE" w:rsidP="00D25407">
      <w:pPr>
        <w:shd w:val="clear" w:color="auto" w:fill="FBFBFB"/>
        <w:spacing w:before="100" w:beforeAutospacing="1" w:after="100" w:afterAutospacing="1" w:line="240" w:lineRule="auto"/>
        <w:ind w:left="360"/>
        <w:rPr>
          <w:rFonts w:ascii="Times New Roman" w:eastAsia="Times New Roman" w:hAnsi="Times New Roman" w:cs="Times New Roman"/>
          <w:sz w:val="28"/>
          <w:szCs w:val="28"/>
          <w:lang w:eastAsia="ru-RU"/>
        </w:rPr>
      </w:pPr>
      <w:hyperlink r:id="rId7" w:anchor="i" w:history="1">
        <w:r w:rsidR="00B13094" w:rsidRPr="009353FE">
          <w:rPr>
            <w:rFonts w:ascii="Times New Roman" w:eastAsia="Times New Roman" w:hAnsi="Times New Roman" w:cs="Times New Roman"/>
            <w:sz w:val="28"/>
            <w:szCs w:val="28"/>
            <w:lang w:eastAsia="ru-RU"/>
          </w:rPr>
          <w:t>1 Подготовка к занятию «Украшение фартука»</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8" w:anchor="i-2" w:history="1">
        <w:r w:rsidR="00B13094" w:rsidRPr="009353FE">
          <w:rPr>
            <w:rFonts w:ascii="Times New Roman" w:eastAsia="Times New Roman" w:hAnsi="Times New Roman" w:cs="Times New Roman"/>
            <w:sz w:val="28"/>
            <w:szCs w:val="28"/>
            <w:lang w:eastAsia="ru-RU"/>
          </w:rPr>
          <w:t>1.1 Краски и основа для рисования</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9" w:anchor="i-3" w:history="1">
        <w:r w:rsidR="00B13094" w:rsidRPr="009353FE">
          <w:rPr>
            <w:rFonts w:ascii="Times New Roman" w:eastAsia="Times New Roman" w:hAnsi="Times New Roman" w:cs="Times New Roman"/>
            <w:sz w:val="28"/>
            <w:szCs w:val="28"/>
            <w:lang w:eastAsia="ru-RU"/>
          </w:rPr>
          <w:t>1.2 Техника и приёмы рисования</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10" w:anchor="i-4" w:history="1">
        <w:r w:rsidR="00B13094" w:rsidRPr="009353FE">
          <w:rPr>
            <w:rFonts w:ascii="Times New Roman" w:eastAsia="Times New Roman" w:hAnsi="Times New Roman" w:cs="Times New Roman"/>
            <w:sz w:val="28"/>
            <w:szCs w:val="28"/>
            <w:lang w:eastAsia="ru-RU"/>
          </w:rPr>
          <w:t>1.3 Сочетание с аппликацией и лепкой</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11" w:anchor="i-5" w:history="1">
        <w:r w:rsidR="00B13094" w:rsidRPr="009353FE">
          <w:rPr>
            <w:rFonts w:ascii="Times New Roman" w:eastAsia="Times New Roman" w:hAnsi="Times New Roman" w:cs="Times New Roman"/>
            <w:sz w:val="28"/>
            <w:szCs w:val="28"/>
            <w:lang w:eastAsia="ru-RU"/>
          </w:rPr>
          <w:t>1.4 Индивидуализация заданий</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12" w:anchor="i-6" w:history="1">
        <w:r w:rsidR="00B13094" w:rsidRPr="009353FE">
          <w:rPr>
            <w:rFonts w:ascii="Times New Roman" w:eastAsia="Times New Roman" w:hAnsi="Times New Roman" w:cs="Times New Roman"/>
            <w:sz w:val="28"/>
            <w:szCs w:val="28"/>
            <w:lang w:eastAsia="ru-RU"/>
          </w:rPr>
          <w:t>1.5 Место занятия «Украшение фартука» в картотеке по рисованию</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13" w:anchor="i-7" w:history="1">
        <w:r w:rsidR="00B13094" w:rsidRPr="009353FE">
          <w:rPr>
            <w:rFonts w:ascii="Times New Roman" w:eastAsia="Times New Roman" w:hAnsi="Times New Roman" w:cs="Times New Roman"/>
            <w:sz w:val="28"/>
            <w:szCs w:val="28"/>
            <w:lang w:eastAsia="ru-RU"/>
          </w:rPr>
          <w:t>1.6 Таблица: варианты мотивирующего начала занятия «Украшаем фартук»</w:t>
        </w:r>
      </w:hyperlink>
    </w:p>
    <w:p w:rsidR="00B13094" w:rsidRPr="009353FE" w:rsidRDefault="009353FE" w:rsidP="00D25407">
      <w:pPr>
        <w:shd w:val="clear" w:color="auto" w:fill="FBFBFB"/>
        <w:spacing w:before="100" w:beforeAutospacing="1" w:after="100" w:afterAutospacing="1" w:line="240" w:lineRule="auto"/>
        <w:ind w:left="360"/>
        <w:rPr>
          <w:rFonts w:ascii="Times New Roman" w:eastAsia="Times New Roman" w:hAnsi="Times New Roman" w:cs="Times New Roman"/>
          <w:sz w:val="28"/>
          <w:szCs w:val="28"/>
          <w:lang w:eastAsia="ru-RU"/>
        </w:rPr>
      </w:pPr>
      <w:hyperlink r:id="rId14" w:anchor="i-8" w:history="1">
        <w:r w:rsidR="00B13094" w:rsidRPr="009353FE">
          <w:rPr>
            <w:rFonts w:ascii="Times New Roman" w:eastAsia="Times New Roman" w:hAnsi="Times New Roman" w:cs="Times New Roman"/>
            <w:sz w:val="28"/>
            <w:szCs w:val="28"/>
            <w:lang w:eastAsia="ru-RU"/>
          </w:rPr>
          <w:t>2 Конспект занятия «Украшение фартука» в средней группе</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15" w:anchor="i-9" w:history="1">
        <w:r w:rsidR="00B13094" w:rsidRPr="009353FE">
          <w:rPr>
            <w:rFonts w:ascii="Times New Roman" w:eastAsia="Times New Roman" w:hAnsi="Times New Roman" w:cs="Times New Roman"/>
            <w:sz w:val="28"/>
            <w:szCs w:val="28"/>
            <w:lang w:eastAsia="ru-RU"/>
          </w:rPr>
          <w:t>2.1 Таблица: конспект НОД по декоративному рисованию по ФГОС в средней группе «Украшение фартучка»</w:t>
        </w:r>
      </w:hyperlink>
    </w:p>
    <w:p w:rsidR="00B13094" w:rsidRPr="009353FE" w:rsidRDefault="009353FE" w:rsidP="00D25407">
      <w:pPr>
        <w:shd w:val="clear" w:color="auto" w:fill="FBFBFB"/>
        <w:spacing w:before="100" w:beforeAutospacing="1" w:after="100" w:afterAutospacing="1" w:line="240" w:lineRule="auto"/>
        <w:ind w:left="360"/>
        <w:rPr>
          <w:rFonts w:ascii="Times New Roman" w:eastAsia="Times New Roman" w:hAnsi="Times New Roman" w:cs="Times New Roman"/>
          <w:sz w:val="28"/>
          <w:szCs w:val="28"/>
          <w:lang w:eastAsia="ru-RU"/>
        </w:rPr>
      </w:pPr>
      <w:hyperlink r:id="rId16" w:anchor="i-10" w:history="1">
        <w:r w:rsidR="00B13094" w:rsidRPr="009353FE">
          <w:rPr>
            <w:rFonts w:ascii="Times New Roman" w:eastAsia="Times New Roman" w:hAnsi="Times New Roman" w:cs="Times New Roman"/>
            <w:sz w:val="28"/>
            <w:szCs w:val="28"/>
            <w:lang w:eastAsia="ru-RU"/>
          </w:rPr>
          <w:t>3 Поэтапное рисование и образцы работ на тему «Украшение фартука»</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17" w:anchor="i-11" w:history="1">
        <w:r w:rsidR="00B13094" w:rsidRPr="009353FE">
          <w:rPr>
            <w:rFonts w:ascii="Times New Roman" w:eastAsia="Times New Roman" w:hAnsi="Times New Roman" w:cs="Times New Roman"/>
            <w:sz w:val="28"/>
            <w:szCs w:val="28"/>
            <w:lang w:eastAsia="ru-RU"/>
          </w:rPr>
          <w:t>3.1 Фартук с геометрическим орнаментом</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18" w:anchor="i-12" w:history="1">
        <w:r w:rsidR="00B13094" w:rsidRPr="009353FE">
          <w:rPr>
            <w:rFonts w:ascii="Times New Roman" w:eastAsia="Times New Roman" w:hAnsi="Times New Roman" w:cs="Times New Roman"/>
            <w:sz w:val="28"/>
            <w:szCs w:val="28"/>
            <w:lang w:eastAsia="ru-RU"/>
          </w:rPr>
          <w:t>3.2 Украшение фартука растительным узором</w:t>
        </w:r>
      </w:hyperlink>
    </w:p>
    <w:p w:rsidR="00B13094" w:rsidRPr="009353FE" w:rsidRDefault="009353FE" w:rsidP="00D25407">
      <w:pPr>
        <w:shd w:val="clear" w:color="auto" w:fill="FBFBFB"/>
        <w:spacing w:after="0" w:line="240" w:lineRule="auto"/>
        <w:ind w:left="360"/>
        <w:rPr>
          <w:rFonts w:ascii="Times New Roman" w:eastAsia="Times New Roman" w:hAnsi="Times New Roman" w:cs="Times New Roman"/>
          <w:sz w:val="28"/>
          <w:szCs w:val="28"/>
          <w:lang w:eastAsia="ru-RU"/>
        </w:rPr>
      </w:pPr>
      <w:hyperlink r:id="rId19" w:anchor="i-13" w:history="1">
        <w:r w:rsidR="00B13094" w:rsidRPr="009353FE">
          <w:rPr>
            <w:rFonts w:ascii="Times New Roman" w:eastAsia="Times New Roman" w:hAnsi="Times New Roman" w:cs="Times New Roman"/>
            <w:sz w:val="28"/>
            <w:szCs w:val="28"/>
            <w:lang w:eastAsia="ru-RU"/>
          </w:rPr>
          <w:t>3.3 Украшение фартука народным орнаментом</w:t>
        </w:r>
      </w:hyperlink>
    </w:p>
    <w:p w:rsidR="00B13094" w:rsidRPr="00D25407" w:rsidRDefault="00B13094" w:rsidP="00D25407">
      <w:pPr>
        <w:shd w:val="clear" w:color="auto" w:fill="FFFFFF"/>
        <w:spacing w:before="300" w:after="150" w:line="240" w:lineRule="auto"/>
        <w:outlineLvl w:val="1"/>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Подготовка к занятию «Украшение фартука»</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Занятия по декоративному рисованию с детьми 4–5 лет направлены на решение двух основных задач:</w:t>
      </w:r>
    </w:p>
    <w:p w:rsidR="00B13094" w:rsidRPr="00D25407" w:rsidRDefault="00B13094" w:rsidP="00D2540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развить навык владения кистью,</w:t>
      </w:r>
    </w:p>
    <w:p w:rsidR="00B13094" w:rsidRPr="00D25407" w:rsidRDefault="00B13094" w:rsidP="00D2540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сформировать способность складывать узор из простых элементов.</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Краски и основа для рисования</w:t>
      </w:r>
    </w:p>
    <w:p w:rsidR="00B13094" w:rsidRPr="00D25407" w:rsidRDefault="00B13094" w:rsidP="00D254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b/>
          <w:bCs/>
          <w:sz w:val="28"/>
          <w:szCs w:val="28"/>
          <w:lang w:eastAsia="ru-RU"/>
        </w:rPr>
        <w:t>Гуашь — оптимальный вариант для росписи фартука.</w:t>
      </w:r>
      <w:r w:rsidRPr="00D25407">
        <w:rPr>
          <w:rFonts w:ascii="Times New Roman" w:eastAsia="Times New Roman" w:hAnsi="Times New Roman" w:cs="Times New Roman"/>
          <w:sz w:val="28"/>
          <w:szCs w:val="28"/>
          <w:lang w:eastAsia="ru-RU"/>
        </w:rPr>
        <w:t> Краска хорошо набирается на кисть (без воды), ложится плавно, узоры получаются яркие и чёткие. Гуашью можно рисовать на белом и цветном фоне, украшение не сольётся с основой.</w:t>
      </w:r>
    </w:p>
    <w:p w:rsidR="00B13094" w:rsidRPr="00D25407" w:rsidRDefault="00B13094" w:rsidP="00D254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b/>
          <w:bCs/>
          <w:sz w:val="28"/>
          <w:szCs w:val="28"/>
          <w:lang w:eastAsia="ru-RU"/>
        </w:rPr>
        <w:t>Акварель допустимо использовать.</w:t>
      </w:r>
      <w:r w:rsidRPr="00D25407">
        <w:rPr>
          <w:rFonts w:ascii="Times New Roman" w:eastAsia="Times New Roman" w:hAnsi="Times New Roman" w:cs="Times New Roman"/>
          <w:sz w:val="28"/>
          <w:szCs w:val="28"/>
          <w:lang w:eastAsia="ru-RU"/>
        </w:rPr>
        <w:t> Но только для рисования на плотной основе белого цвета. Воспитатель внимательно следит, как дети набирают воду и краску, чтобы убирали излишки влаги, иначе накапают на рисунок или растекутся узоры.</w:t>
      </w:r>
    </w:p>
    <w:p w:rsidR="00B13094" w:rsidRPr="00D25407" w:rsidRDefault="00B13094" w:rsidP="00D254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Основой для рисования фартука обычно является 1/2 листа А</w:t>
      </w:r>
      <w:proofErr w:type="gramStart"/>
      <w:r w:rsidRPr="00D25407">
        <w:rPr>
          <w:rFonts w:ascii="Times New Roman" w:eastAsia="Times New Roman" w:hAnsi="Times New Roman" w:cs="Times New Roman"/>
          <w:sz w:val="28"/>
          <w:szCs w:val="28"/>
          <w:lang w:eastAsia="ru-RU"/>
        </w:rPr>
        <w:t>4</w:t>
      </w:r>
      <w:proofErr w:type="gramEnd"/>
      <w:r w:rsidRPr="00D25407">
        <w:rPr>
          <w:rFonts w:ascii="Times New Roman" w:eastAsia="Times New Roman" w:hAnsi="Times New Roman" w:cs="Times New Roman"/>
          <w:sz w:val="28"/>
          <w:szCs w:val="28"/>
          <w:lang w:eastAsia="ru-RU"/>
        </w:rPr>
        <w:t>:</w:t>
      </w:r>
    </w:p>
    <w:p w:rsidR="00B13094" w:rsidRPr="00D25407" w:rsidRDefault="00B13094" w:rsidP="00D25407">
      <w:pPr>
        <w:numPr>
          <w:ilvl w:val="1"/>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из плотной белой бумаги, воспитатель может предварительно тонировать акварелью,</w:t>
      </w:r>
    </w:p>
    <w:p w:rsidR="00B13094" w:rsidRPr="00D25407" w:rsidRDefault="00B13094" w:rsidP="00D25407">
      <w:pPr>
        <w:numPr>
          <w:ilvl w:val="1"/>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lastRenderedPageBreak/>
        <w:t>из цветного картона.</w:t>
      </w:r>
    </w:p>
    <w:p w:rsidR="00B13094" w:rsidRPr="00D25407" w:rsidRDefault="00B13094" w:rsidP="00D25407">
      <w:pPr>
        <w:shd w:val="clear" w:color="auto" w:fill="FFFFFF"/>
        <w:spacing w:line="240" w:lineRule="auto"/>
        <w:rPr>
          <w:rFonts w:ascii="Times New Roman" w:eastAsia="Times New Roman" w:hAnsi="Times New Roman" w:cs="Times New Roman"/>
          <w:b/>
          <w:bCs/>
          <w:iCs/>
          <w:sz w:val="28"/>
          <w:szCs w:val="28"/>
          <w:lang w:eastAsia="ru-RU"/>
        </w:rPr>
      </w:pPr>
      <w:r w:rsidRPr="00D25407">
        <w:rPr>
          <w:rFonts w:ascii="Times New Roman" w:eastAsia="Times New Roman" w:hAnsi="Times New Roman" w:cs="Times New Roman"/>
          <w:b/>
          <w:bCs/>
          <w:iCs/>
          <w:sz w:val="28"/>
          <w:szCs w:val="28"/>
          <w:lang w:eastAsia="ru-RU"/>
        </w:rPr>
        <w:t>Иногда детям предлагают украсить заготовки фартука цветными карандашами. Это неправильно. Цветные карандаши используются в средней группе для предметного рисования. В декоративном рисовании малыши могут использовать простой карандаш для обрисовки трафарета: обводят фартук на бумаге.</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Техника и приёмы рисования</w:t>
      </w:r>
    </w:p>
    <w:p w:rsidR="00B13094" w:rsidRPr="00D25407" w:rsidRDefault="00B13094" w:rsidP="00D2540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Предварительное повторение и тренировка каждого приёма:</w:t>
      </w:r>
    </w:p>
    <w:p w:rsidR="00B13094" w:rsidRPr="00D25407" w:rsidRDefault="00B13094" w:rsidP="00D25407">
      <w:pPr>
        <w:numPr>
          <w:ilvl w:val="1"/>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дети «рисуют» круги и линии в воздухе сухой кистью,</w:t>
      </w:r>
    </w:p>
    <w:p w:rsidR="00B13094" w:rsidRPr="00D25407" w:rsidRDefault="00B13094" w:rsidP="00D25407">
      <w:pPr>
        <w:numPr>
          <w:ilvl w:val="1"/>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мелом на доске (маркером на специальной доске).</w:t>
      </w:r>
    </w:p>
    <w:p w:rsidR="00B13094" w:rsidRPr="00D25407" w:rsidRDefault="00B13094" w:rsidP="00D2540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Рисование линий: приложить кисть всем ворсом к бумаге и сделать движение в нужном направлении.</w:t>
      </w:r>
    </w:p>
    <w:p w:rsidR="00B13094" w:rsidRPr="00D25407" w:rsidRDefault="00B13094" w:rsidP="00D2540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Рисование и закрашивание кругов.</w:t>
      </w:r>
    </w:p>
    <w:p w:rsidR="00B13094" w:rsidRPr="00D25407" w:rsidRDefault="00B13094" w:rsidP="00D2540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Детализация:</w:t>
      </w:r>
    </w:p>
    <w:p w:rsidR="00B13094" w:rsidRPr="00D25407" w:rsidRDefault="00B13094" w:rsidP="00D25407">
      <w:pPr>
        <w:numPr>
          <w:ilvl w:val="1"/>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листочки в растительном орнаменте: приложить кисть всем ворсом к бумаге и убрать,</w:t>
      </w:r>
    </w:p>
    <w:p w:rsidR="00B13094" w:rsidRPr="00D25407" w:rsidRDefault="00B13094" w:rsidP="00D25407">
      <w:pPr>
        <w:numPr>
          <w:ilvl w:val="1"/>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точки: кисть держится вертикально, кончиком кисти поставить отпечаток.</w:t>
      </w:r>
    </w:p>
    <w:p w:rsidR="00B13094" w:rsidRPr="00D25407" w:rsidRDefault="00B13094" w:rsidP="00D25407">
      <w:pPr>
        <w:shd w:val="clear" w:color="auto" w:fill="FFFFFF"/>
        <w:spacing w:line="240" w:lineRule="auto"/>
        <w:rPr>
          <w:rFonts w:ascii="Times New Roman" w:eastAsia="Times New Roman" w:hAnsi="Times New Roman" w:cs="Times New Roman"/>
          <w:b/>
          <w:bCs/>
          <w:iCs/>
          <w:sz w:val="28"/>
          <w:szCs w:val="28"/>
          <w:lang w:eastAsia="ru-RU"/>
        </w:rPr>
      </w:pPr>
      <w:r w:rsidRPr="00D25407">
        <w:rPr>
          <w:rFonts w:ascii="Times New Roman" w:eastAsia="Times New Roman" w:hAnsi="Times New Roman" w:cs="Times New Roman"/>
          <w:b/>
          <w:bCs/>
          <w:iCs/>
          <w:sz w:val="28"/>
          <w:szCs w:val="28"/>
          <w:lang w:eastAsia="ru-RU"/>
        </w:rPr>
        <w:t>Важно. Воспитатель следит за выполнением практического задания детьми. Тем, кто испытывает трудности в рисовании, показывает приёмы индивидуально.</w:t>
      </w:r>
    </w:p>
    <w:p w:rsidR="00B13094" w:rsidRPr="00D25407" w:rsidRDefault="00B13094" w:rsidP="00D25407">
      <w:pPr>
        <w:shd w:val="clear" w:color="auto" w:fill="FFFFFF"/>
        <w:spacing w:after="300" w:line="240" w:lineRule="auto"/>
        <w:rPr>
          <w:rFonts w:ascii="Times New Roman" w:eastAsia="Times New Roman" w:hAnsi="Times New Roman" w:cs="Times New Roman"/>
          <w:b/>
          <w:bCs/>
          <w:iCs/>
          <w:sz w:val="28"/>
          <w:szCs w:val="28"/>
          <w:lang w:eastAsia="ru-RU"/>
        </w:rPr>
      </w:pPr>
      <w:r w:rsidRPr="00D25407">
        <w:rPr>
          <w:rFonts w:ascii="Times New Roman" w:eastAsia="Times New Roman" w:hAnsi="Times New Roman" w:cs="Times New Roman"/>
          <w:b/>
          <w:bCs/>
          <w:iCs/>
          <w:sz w:val="28"/>
          <w:szCs w:val="28"/>
          <w:lang w:eastAsia="ru-RU"/>
        </w:rPr>
        <w:t>Это интересно. Роспись фартука можно провести с пятилетками в необычной технике. Украшать заготовки ребята будут при помощи нетрадиционных материалов и инструментов:</w:t>
      </w:r>
    </w:p>
    <w:p w:rsidR="00B13094" w:rsidRPr="00D25407" w:rsidRDefault="00B13094" w:rsidP="00D25407">
      <w:pPr>
        <w:numPr>
          <w:ilvl w:val="0"/>
          <w:numId w:val="5"/>
        </w:numPr>
        <w:shd w:val="clear" w:color="auto" w:fill="FFFFFF"/>
        <w:spacing w:before="100" w:beforeAutospacing="1" w:after="100" w:afterAutospacing="1" w:line="240" w:lineRule="auto"/>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восковых мелков,</w:t>
      </w:r>
    </w:p>
    <w:p w:rsidR="00B13094" w:rsidRPr="00D25407" w:rsidRDefault="00B13094" w:rsidP="00D25407">
      <w:pPr>
        <w:numPr>
          <w:ilvl w:val="0"/>
          <w:numId w:val="5"/>
        </w:numPr>
        <w:shd w:val="clear" w:color="auto" w:fill="FFFFFF"/>
        <w:spacing w:before="100" w:beforeAutospacing="1" w:after="100" w:afterAutospacing="1" w:line="240" w:lineRule="auto"/>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ватных палочек или дисков,</w:t>
      </w:r>
    </w:p>
    <w:p w:rsidR="00B13094" w:rsidRPr="00D25407" w:rsidRDefault="00B13094" w:rsidP="00D25407">
      <w:pPr>
        <w:numPr>
          <w:ilvl w:val="0"/>
          <w:numId w:val="5"/>
        </w:numPr>
        <w:shd w:val="clear" w:color="auto" w:fill="FFFFFF"/>
        <w:spacing w:before="100" w:beforeAutospacing="1" w:after="100" w:afterAutospacing="1" w:line="240" w:lineRule="auto"/>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кусочков губки,</w:t>
      </w:r>
    </w:p>
    <w:p w:rsidR="00B13094" w:rsidRPr="00D25407" w:rsidRDefault="00B13094" w:rsidP="00D25407">
      <w:pPr>
        <w:numPr>
          <w:ilvl w:val="0"/>
          <w:numId w:val="5"/>
        </w:numPr>
        <w:shd w:val="clear" w:color="auto" w:fill="FFFFFF"/>
        <w:spacing w:before="100" w:beforeAutospacing="1" w:after="100" w:afterAutospacing="1" w:line="240" w:lineRule="auto"/>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пальчиками,</w:t>
      </w:r>
    </w:p>
    <w:p w:rsidR="00B13094" w:rsidRPr="00D25407" w:rsidRDefault="00B13094" w:rsidP="00D25407">
      <w:pPr>
        <w:numPr>
          <w:ilvl w:val="0"/>
          <w:numId w:val="5"/>
        </w:numPr>
        <w:shd w:val="clear" w:color="auto" w:fill="FFFFFF"/>
        <w:spacing w:before="100" w:beforeAutospacing="1" w:after="100" w:afterAutospacing="1" w:line="240" w:lineRule="auto"/>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штампами из овощей или фруктов.</w:t>
      </w:r>
    </w:p>
    <w:p w:rsidR="00B13094" w:rsidRPr="00D25407" w:rsidRDefault="00B13094" w:rsidP="00D25407">
      <w:pPr>
        <w:shd w:val="clear" w:color="auto" w:fill="FFFFFF"/>
        <w:spacing w:after="0" w:line="240" w:lineRule="auto"/>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61A254DB" wp14:editId="2B9E3445">
            <wp:extent cx="2809875" cy="1845151"/>
            <wp:effectExtent l="0" t="0" r="0" b="3175"/>
            <wp:docPr id="7" name="Рисунок 7" descr="Нетрадиционное техника рисовани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Нетрадиционное техника рисования">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1845151"/>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Сделать необычный узор на фартуке легко, рисуя пальчиками по мокрой бумаге</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lastRenderedPageBreak/>
        <w:t>Сочетание с аппликацией и лепкой</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При создании поделки «Фартук» могут использоваться приёмы рисования, аппликации, лепки. Расписанный узором фартучек прекрасно дополняется различными элементами:</w:t>
      </w:r>
    </w:p>
    <w:p w:rsidR="00B13094" w:rsidRPr="00D25407" w:rsidRDefault="00B13094" w:rsidP="00D2540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кусочками, полосками цветной или обёрточной бумаги,</w:t>
      </w:r>
    </w:p>
    <w:p w:rsidR="00B13094" w:rsidRPr="00D25407" w:rsidRDefault="00B13094" w:rsidP="00D2540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пластилиновой мозаикой,</w:t>
      </w:r>
    </w:p>
    <w:p w:rsidR="00B13094" w:rsidRPr="00D25407" w:rsidRDefault="00B13094" w:rsidP="00D2540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мазками пластилина,</w:t>
      </w:r>
    </w:p>
    <w:p w:rsidR="00B13094" w:rsidRPr="00D25407" w:rsidRDefault="00B13094" w:rsidP="00D2540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засушенными цветами, листьями,</w:t>
      </w:r>
    </w:p>
    <w:p w:rsidR="00B13094" w:rsidRPr="00D25407" w:rsidRDefault="00B13094" w:rsidP="00D2540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 xml:space="preserve">пуговицами, </w:t>
      </w:r>
      <w:proofErr w:type="spellStart"/>
      <w:r w:rsidRPr="00D25407">
        <w:rPr>
          <w:rFonts w:ascii="Times New Roman" w:eastAsia="Times New Roman" w:hAnsi="Times New Roman" w:cs="Times New Roman"/>
          <w:sz w:val="28"/>
          <w:szCs w:val="28"/>
          <w:lang w:eastAsia="ru-RU"/>
        </w:rPr>
        <w:t>пайетками</w:t>
      </w:r>
      <w:proofErr w:type="spellEnd"/>
      <w:r w:rsidRPr="00D25407">
        <w:rPr>
          <w:rFonts w:ascii="Times New Roman" w:eastAsia="Times New Roman" w:hAnsi="Times New Roman" w:cs="Times New Roman"/>
          <w:sz w:val="28"/>
          <w:szCs w:val="28"/>
          <w:lang w:eastAsia="ru-RU"/>
        </w:rPr>
        <w:t>.</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Индивидуализация заданий</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Продуктивной работе и хорошему настроению внутри группы способствуют простые задания, направленные на удовлетворение личных вкусов и интересов ребят:</w:t>
      </w:r>
    </w:p>
    <w:p w:rsidR="00B13094" w:rsidRPr="00D25407" w:rsidRDefault="00B13094" w:rsidP="00D2540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Разберите заготовки фартуков: круглый, треугольный, с оборкой, — кто какой хочет.</w:t>
      </w:r>
    </w:p>
    <w:p w:rsidR="00B13094" w:rsidRPr="00D25407" w:rsidRDefault="00B13094" w:rsidP="00D2540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Для украшения фартука используйте цвета и оттенки по желанию.</w:t>
      </w:r>
    </w:p>
    <w:p w:rsidR="00B13094" w:rsidRPr="00D25407" w:rsidRDefault="00B13094" w:rsidP="00D2540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Можете оформить рисунок дополнительными материалами: аппликацией, наклейками.</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Пятилеткам, проявляющим повышенный интерес к рисованию, воспитатель усложняет общее задание. Например, просит нарисовать в центре фартука цветочную композицию, когда группа рисует один цветок.</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Место занятия «Украшение фартука» в картотеке по рисованию</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Декоративное рисование в средней группе условно делится на украшение заготовок в виде бытовых предметов/одежды (свитер, варежки, платье, салфетка) и роспись в стиле народных промыслов (хохлома, гжель, дымковская игрушка). Тема «Украшение фартука» является универсальной. Украшать фартук дети могут геометрическим/растительным узором или народным орнаментом — это определяет воспитатель. Проводится занятие в середине учебного года, когда ребятами изучена тема «Одежда» и начинается знакомство с народным искусством.</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Варианты темы:</w:t>
      </w:r>
    </w:p>
    <w:p w:rsidR="00B13094" w:rsidRPr="00D25407" w:rsidRDefault="00B13094" w:rsidP="00D2540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«Мамин фартук»,</w:t>
      </w:r>
    </w:p>
    <w:p w:rsidR="00B13094" w:rsidRPr="00D25407" w:rsidRDefault="00B13094" w:rsidP="00D2540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«Сорочий фартук»,</w:t>
      </w:r>
    </w:p>
    <w:p w:rsidR="00B13094" w:rsidRPr="00D25407" w:rsidRDefault="00B13094" w:rsidP="00D2540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«Фартучек для дымковской игрушки»,</w:t>
      </w:r>
    </w:p>
    <w:p w:rsidR="00B13094" w:rsidRPr="00D25407" w:rsidRDefault="00B13094" w:rsidP="00D2540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«Подарок любимой бабушке».</w:t>
      </w:r>
    </w:p>
    <w:p w:rsidR="00B13094" w:rsidRPr="00D25407" w:rsidRDefault="00B13094" w:rsidP="00D25407">
      <w:pPr>
        <w:shd w:val="clear" w:color="auto" w:fill="FFFFFF"/>
        <w:spacing w:after="0" w:line="240" w:lineRule="auto"/>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lastRenderedPageBreak/>
        <w:drawing>
          <wp:inline distT="0" distB="0" distL="0" distR="0" wp14:anchorId="45748F49" wp14:editId="23A9B365">
            <wp:extent cx="2324100" cy="1743075"/>
            <wp:effectExtent l="0" t="0" r="0" b="9525"/>
            <wp:docPr id="10" name="Рисунок 10" descr="Дымковский фартук">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Дымковский фартук">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Расписывая фартук для дымковской барышни, ребята знакомятся с народным геометрическим орнаментом</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Занятия по декоративному рисованию позволяют в игровой форме показать детям, что своими руками доступно сделать невзрачные вещи красивыми или создать подарок для друга или родственника. Вводный этап занятия направлен на создание у ребят мотивации к изучению узоров и самостоятельному творчеству.</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Таблица: варианты мотивирующего начала занятия «Украшаем фартук»</w:t>
      </w:r>
    </w:p>
    <w:tbl>
      <w:tblPr>
        <w:tblStyle w:val="a5"/>
        <w:tblW w:w="10740" w:type="dxa"/>
        <w:tblLook w:val="04A0" w:firstRow="1" w:lastRow="0" w:firstColumn="1" w:lastColumn="0" w:noHBand="0" w:noVBand="1"/>
      </w:tblPr>
      <w:tblGrid>
        <w:gridCol w:w="2695"/>
        <w:gridCol w:w="8045"/>
      </w:tblGrid>
      <w:tr w:rsidR="009353FE" w:rsidRPr="00D25407" w:rsidTr="009353FE">
        <w:tc>
          <w:tcPr>
            <w:tcW w:w="0" w:type="auto"/>
            <w:hideMark/>
          </w:tcPr>
          <w:p w:rsidR="00B13094" w:rsidRPr="00D25407" w:rsidRDefault="00B13094" w:rsidP="00D25407">
            <w:pPr>
              <w:spacing w:after="150"/>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Мотивирующая форма</w:t>
            </w:r>
          </w:p>
        </w:tc>
        <w:tc>
          <w:tcPr>
            <w:tcW w:w="8045" w:type="dxa"/>
            <w:hideMark/>
          </w:tcPr>
          <w:p w:rsidR="00B13094" w:rsidRPr="00D25407" w:rsidRDefault="00B13094" w:rsidP="00D25407">
            <w:pPr>
              <w:spacing w:after="150"/>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Содержание</w:t>
            </w:r>
          </w:p>
        </w:tc>
      </w:tr>
      <w:tr w:rsidR="009353FE" w:rsidRPr="00D25407" w:rsidTr="009353FE">
        <w:tc>
          <w:tcPr>
            <w:tcW w:w="0" w:type="auto"/>
            <w:hideMark/>
          </w:tcPr>
          <w:p w:rsidR="00B13094" w:rsidRPr="00D25407" w:rsidRDefault="00B13094" w:rsidP="00D25407">
            <w:pPr>
              <w:spacing w:after="150"/>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Игровая ситуация</w:t>
            </w:r>
          </w:p>
        </w:tc>
        <w:tc>
          <w:tcPr>
            <w:tcW w:w="8045" w:type="dxa"/>
            <w:hideMark/>
          </w:tcPr>
          <w:p w:rsidR="00B13094" w:rsidRPr="00D25407" w:rsidRDefault="00B13094" w:rsidP="00D25407">
            <w:pPr>
              <w:spacing w:after="150"/>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Воспитатель подводит ребят к игровому уголку и предлагает показать сценку «Кукла Катя ждёт гостей». В сюжете проигрываются следующие моменты:</w:t>
            </w:r>
          </w:p>
          <w:p w:rsidR="00B13094" w:rsidRPr="00D25407" w:rsidRDefault="00B13094" w:rsidP="00D25407">
            <w:pPr>
              <w:numPr>
                <w:ilvl w:val="0"/>
                <w:numId w:val="9"/>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кукла расставляет мебель (стол, стулья), стелет скатерть,</w:t>
            </w:r>
          </w:p>
          <w:p w:rsidR="00B13094" w:rsidRPr="00D25407" w:rsidRDefault="00B13094" w:rsidP="00D25407">
            <w:pPr>
              <w:numPr>
                <w:ilvl w:val="0"/>
                <w:numId w:val="9"/>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Катя выбирает наряд для встречи гостей,</w:t>
            </w:r>
          </w:p>
          <w:p w:rsidR="00B13094" w:rsidRPr="00D25407" w:rsidRDefault="00B13094" w:rsidP="00D25407">
            <w:pPr>
              <w:numPr>
                <w:ilvl w:val="0"/>
                <w:numId w:val="9"/>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накрывает посуду на стол,</w:t>
            </w:r>
          </w:p>
          <w:p w:rsidR="00B13094" w:rsidRPr="00D25407" w:rsidRDefault="00B13094" w:rsidP="00D25407">
            <w:pPr>
              <w:numPr>
                <w:ilvl w:val="0"/>
                <w:numId w:val="9"/>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придумывает угощение.</w:t>
            </w:r>
          </w:p>
          <w:p w:rsidR="00B13094" w:rsidRPr="00D25407" w:rsidRDefault="00B13094" w:rsidP="00D25407">
            <w:pPr>
              <w:spacing w:after="300"/>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Когда ребята подводят куклу к кухонной плите, воспитатель обращает внимание: «Катюша надела красивое чистое платье, а во время готовки его можно забрызгать, испачкать. Как быть?» Когда прозвучал вариант, что нужно надеть фартук, воспитатель протягивает кукле белую заготовку, ей не нравится. Ребята должны будут украсить фартучек для Кати.</w:t>
            </w:r>
          </w:p>
        </w:tc>
      </w:tr>
      <w:tr w:rsidR="009353FE" w:rsidRPr="00D25407" w:rsidTr="009353FE">
        <w:tc>
          <w:tcPr>
            <w:tcW w:w="0" w:type="auto"/>
            <w:hideMark/>
          </w:tcPr>
          <w:p w:rsidR="00B13094" w:rsidRPr="00D25407" w:rsidRDefault="00B13094" w:rsidP="00D25407">
            <w:pPr>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Чтение стихотворения и беседа</w:t>
            </w:r>
          </w:p>
        </w:tc>
        <w:tc>
          <w:tcPr>
            <w:tcW w:w="8045" w:type="dxa"/>
            <w:hideMark/>
          </w:tcPr>
          <w:p w:rsidR="00B13094" w:rsidRPr="00D25407" w:rsidRDefault="00B13094" w:rsidP="00D25407">
            <w:pPr>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Дети слушают стихотворение «Фартук для мамы».</w:t>
            </w:r>
          </w:p>
          <w:p w:rsidR="00B13094" w:rsidRPr="009353FE" w:rsidRDefault="00B13094" w:rsidP="009353FE">
            <w:pPr>
              <w:spacing w:after="300"/>
              <w:rPr>
                <w:rFonts w:ascii="Times New Roman" w:eastAsia="Times New Roman" w:hAnsi="Times New Roman" w:cs="Times New Roman"/>
                <w:b/>
                <w:bCs/>
                <w:iCs/>
                <w:sz w:val="28"/>
                <w:szCs w:val="28"/>
                <w:lang w:eastAsia="ru-RU"/>
              </w:rPr>
            </w:pPr>
            <w:r w:rsidRPr="00D25407">
              <w:rPr>
                <w:rFonts w:ascii="Times New Roman" w:eastAsia="Times New Roman" w:hAnsi="Times New Roman" w:cs="Times New Roman"/>
                <w:b/>
                <w:bCs/>
                <w:iCs/>
                <w:sz w:val="28"/>
                <w:szCs w:val="28"/>
                <w:lang w:eastAsia="ru-RU"/>
              </w:rPr>
              <w:t>В женский день Восьмого марта</w:t>
            </w:r>
            <w:proofErr w:type="gramStart"/>
            <w:r w:rsidRPr="00D25407">
              <w:rPr>
                <w:rFonts w:ascii="Times New Roman" w:eastAsia="Times New Roman" w:hAnsi="Times New Roman" w:cs="Times New Roman"/>
                <w:b/>
                <w:bCs/>
                <w:iCs/>
                <w:sz w:val="28"/>
                <w:szCs w:val="28"/>
                <w:lang w:eastAsia="ru-RU"/>
              </w:rPr>
              <w:br/>
              <w:t>Н</w:t>
            </w:r>
            <w:proofErr w:type="gramEnd"/>
            <w:r w:rsidRPr="00D25407">
              <w:rPr>
                <w:rFonts w:ascii="Times New Roman" w:eastAsia="Times New Roman" w:hAnsi="Times New Roman" w:cs="Times New Roman"/>
                <w:b/>
                <w:bCs/>
                <w:iCs/>
                <w:sz w:val="28"/>
                <w:szCs w:val="28"/>
                <w:lang w:eastAsia="ru-RU"/>
              </w:rPr>
              <w:t>е гадайте, что купить —</w:t>
            </w:r>
            <w:r w:rsidRPr="00D25407">
              <w:rPr>
                <w:rFonts w:ascii="Times New Roman" w:eastAsia="Times New Roman" w:hAnsi="Times New Roman" w:cs="Times New Roman"/>
                <w:b/>
                <w:bCs/>
                <w:iCs/>
                <w:sz w:val="28"/>
                <w:szCs w:val="28"/>
                <w:lang w:eastAsia="ru-RU"/>
              </w:rPr>
              <w:br/>
              <w:t>Подарите маме фартук.</w:t>
            </w:r>
            <w:r w:rsidRPr="00D25407">
              <w:rPr>
                <w:rFonts w:ascii="Times New Roman" w:eastAsia="Times New Roman" w:hAnsi="Times New Roman" w:cs="Times New Roman"/>
                <w:b/>
                <w:bCs/>
                <w:iCs/>
                <w:sz w:val="28"/>
                <w:szCs w:val="28"/>
                <w:lang w:eastAsia="ru-RU"/>
              </w:rPr>
              <w:br/>
              <w:t>Его можно просто сшить.</w:t>
            </w:r>
            <w:r w:rsidRPr="00D25407">
              <w:rPr>
                <w:rFonts w:ascii="Times New Roman" w:eastAsia="Times New Roman" w:hAnsi="Times New Roman" w:cs="Times New Roman"/>
                <w:b/>
                <w:bCs/>
                <w:iCs/>
                <w:sz w:val="28"/>
                <w:szCs w:val="28"/>
                <w:lang w:eastAsia="ru-RU"/>
              </w:rPr>
              <w:br/>
            </w:r>
            <w:proofErr w:type="gramStart"/>
            <w:r w:rsidRPr="00D25407">
              <w:rPr>
                <w:rFonts w:ascii="Times New Roman" w:eastAsia="Times New Roman" w:hAnsi="Times New Roman" w:cs="Times New Roman"/>
                <w:b/>
                <w:bCs/>
                <w:iCs/>
                <w:sz w:val="28"/>
                <w:szCs w:val="28"/>
                <w:lang w:eastAsia="ru-RU"/>
              </w:rPr>
              <w:t>Ватман, ножницы возьмите,</w:t>
            </w:r>
            <w:r w:rsidRPr="00D25407">
              <w:rPr>
                <w:rFonts w:ascii="Times New Roman" w:eastAsia="Times New Roman" w:hAnsi="Times New Roman" w:cs="Times New Roman"/>
                <w:b/>
                <w:bCs/>
                <w:iCs/>
                <w:sz w:val="28"/>
                <w:szCs w:val="28"/>
                <w:lang w:eastAsia="ru-RU"/>
              </w:rPr>
              <w:br/>
              <w:t>Метр ткани, карандаш,</w:t>
            </w:r>
            <w:r w:rsidRPr="00D25407">
              <w:rPr>
                <w:rFonts w:ascii="Times New Roman" w:eastAsia="Times New Roman" w:hAnsi="Times New Roman" w:cs="Times New Roman"/>
                <w:b/>
                <w:bCs/>
                <w:iCs/>
                <w:sz w:val="28"/>
                <w:szCs w:val="28"/>
                <w:lang w:eastAsia="ru-RU"/>
              </w:rPr>
              <w:br/>
              <w:t>Начертите, раскроите,</w:t>
            </w:r>
            <w:r w:rsidRPr="00D25407">
              <w:rPr>
                <w:rFonts w:ascii="Times New Roman" w:eastAsia="Times New Roman" w:hAnsi="Times New Roman" w:cs="Times New Roman"/>
                <w:b/>
                <w:bCs/>
                <w:iCs/>
                <w:sz w:val="28"/>
                <w:szCs w:val="28"/>
                <w:lang w:eastAsia="ru-RU"/>
              </w:rPr>
              <w:br/>
              <w:t>Прострочите фартук ваш.</w:t>
            </w:r>
            <w:proofErr w:type="gramEnd"/>
            <w:r w:rsidRPr="00D25407">
              <w:rPr>
                <w:rFonts w:ascii="Times New Roman" w:eastAsia="Times New Roman" w:hAnsi="Times New Roman" w:cs="Times New Roman"/>
                <w:b/>
                <w:bCs/>
                <w:iCs/>
                <w:sz w:val="28"/>
                <w:szCs w:val="28"/>
                <w:lang w:eastAsia="ru-RU"/>
              </w:rPr>
              <w:br/>
              <w:t>Поясок к нему пришейте,</w:t>
            </w:r>
            <w:r w:rsidRPr="00D25407">
              <w:rPr>
                <w:rFonts w:ascii="Times New Roman" w:eastAsia="Times New Roman" w:hAnsi="Times New Roman" w:cs="Times New Roman"/>
                <w:b/>
                <w:bCs/>
                <w:iCs/>
                <w:sz w:val="28"/>
                <w:szCs w:val="28"/>
                <w:lang w:eastAsia="ru-RU"/>
              </w:rPr>
              <w:br/>
              <w:t>И один большой карман,</w:t>
            </w:r>
            <w:r w:rsidRPr="00D25407">
              <w:rPr>
                <w:rFonts w:ascii="Times New Roman" w:eastAsia="Times New Roman" w:hAnsi="Times New Roman" w:cs="Times New Roman"/>
                <w:b/>
                <w:bCs/>
                <w:iCs/>
                <w:sz w:val="28"/>
                <w:szCs w:val="28"/>
                <w:lang w:eastAsia="ru-RU"/>
              </w:rPr>
              <w:br/>
            </w:r>
            <w:r w:rsidRPr="00D25407">
              <w:rPr>
                <w:rFonts w:ascii="Times New Roman" w:eastAsia="Times New Roman" w:hAnsi="Times New Roman" w:cs="Times New Roman"/>
                <w:b/>
                <w:bCs/>
                <w:iCs/>
                <w:sz w:val="28"/>
                <w:szCs w:val="28"/>
                <w:lang w:eastAsia="ru-RU"/>
              </w:rPr>
              <w:lastRenderedPageBreak/>
              <w:t>А украсить захотите —</w:t>
            </w:r>
            <w:r w:rsidRPr="00D25407">
              <w:rPr>
                <w:rFonts w:ascii="Times New Roman" w:eastAsia="Times New Roman" w:hAnsi="Times New Roman" w:cs="Times New Roman"/>
                <w:b/>
                <w:bCs/>
                <w:iCs/>
                <w:sz w:val="28"/>
                <w:szCs w:val="28"/>
                <w:lang w:eastAsia="ru-RU"/>
              </w:rPr>
              <w:br/>
              <w:t>Снизу сделайте волан.</w:t>
            </w:r>
            <w:r w:rsidRPr="00D25407">
              <w:rPr>
                <w:rFonts w:ascii="Times New Roman" w:eastAsia="Times New Roman" w:hAnsi="Times New Roman" w:cs="Times New Roman"/>
                <w:b/>
                <w:bCs/>
                <w:iCs/>
                <w:sz w:val="28"/>
                <w:szCs w:val="28"/>
                <w:lang w:eastAsia="ru-RU"/>
              </w:rPr>
              <w:br/>
              <w:t>Вид опрятный и нарядный</w:t>
            </w:r>
            <w:r w:rsidRPr="00D25407">
              <w:rPr>
                <w:rFonts w:ascii="Times New Roman" w:eastAsia="Times New Roman" w:hAnsi="Times New Roman" w:cs="Times New Roman"/>
                <w:b/>
                <w:bCs/>
                <w:iCs/>
                <w:sz w:val="28"/>
                <w:szCs w:val="28"/>
                <w:lang w:eastAsia="ru-RU"/>
              </w:rPr>
              <w:br/>
              <w:t>Он поможет сохранить.</w:t>
            </w:r>
            <w:r w:rsidRPr="00D25407">
              <w:rPr>
                <w:rFonts w:ascii="Times New Roman" w:eastAsia="Times New Roman" w:hAnsi="Times New Roman" w:cs="Times New Roman"/>
                <w:b/>
                <w:bCs/>
                <w:iCs/>
                <w:sz w:val="28"/>
                <w:szCs w:val="28"/>
                <w:lang w:eastAsia="ru-RU"/>
              </w:rPr>
              <w:br/>
              <w:t>Маме будет так при</w:t>
            </w:r>
            <w:r w:rsidR="009353FE">
              <w:rPr>
                <w:rFonts w:ascii="Times New Roman" w:eastAsia="Times New Roman" w:hAnsi="Times New Roman" w:cs="Times New Roman"/>
                <w:b/>
                <w:bCs/>
                <w:iCs/>
                <w:sz w:val="28"/>
                <w:szCs w:val="28"/>
                <w:lang w:eastAsia="ru-RU"/>
              </w:rPr>
              <w:t>ятно —</w:t>
            </w:r>
            <w:r w:rsidR="009353FE">
              <w:rPr>
                <w:rFonts w:ascii="Times New Roman" w:eastAsia="Times New Roman" w:hAnsi="Times New Roman" w:cs="Times New Roman"/>
                <w:b/>
                <w:bCs/>
                <w:iCs/>
                <w:sz w:val="28"/>
                <w:szCs w:val="28"/>
                <w:lang w:eastAsia="ru-RU"/>
              </w:rPr>
              <w:br/>
              <w:t>Дочка фартук может сшить</w:t>
            </w:r>
          </w:p>
          <w:p w:rsidR="00B13094" w:rsidRPr="00D25407" w:rsidRDefault="00B13094" w:rsidP="00D25407">
            <w:pPr>
              <w:spacing w:after="300"/>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Вопросы для беседы с малышами:</w:t>
            </w:r>
          </w:p>
          <w:p w:rsidR="00B13094" w:rsidRPr="00D25407" w:rsidRDefault="00B13094" w:rsidP="00D25407">
            <w:pPr>
              <w:numPr>
                <w:ilvl w:val="0"/>
                <w:numId w:val="10"/>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О каком празднике говорится в стихотворении?</w:t>
            </w:r>
          </w:p>
          <w:p w:rsidR="00B13094" w:rsidRPr="00D25407" w:rsidRDefault="00B13094" w:rsidP="00D25407">
            <w:pPr>
              <w:numPr>
                <w:ilvl w:val="0"/>
                <w:numId w:val="10"/>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Какие подарки любят получать мамы на 8 Марта?</w:t>
            </w:r>
          </w:p>
          <w:p w:rsidR="00B13094" w:rsidRPr="00D25407" w:rsidRDefault="00B13094" w:rsidP="00D25407">
            <w:pPr>
              <w:numPr>
                <w:ilvl w:val="0"/>
                <w:numId w:val="10"/>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Что решила подарить героиня стихотворения?</w:t>
            </w:r>
          </w:p>
          <w:p w:rsidR="00B13094" w:rsidRPr="00D25407" w:rsidRDefault="00B13094" w:rsidP="00D25407">
            <w:pPr>
              <w:numPr>
                <w:ilvl w:val="0"/>
                <w:numId w:val="10"/>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Как она сделала подарок?</w:t>
            </w:r>
          </w:p>
          <w:p w:rsidR="00B13094" w:rsidRPr="00D25407" w:rsidRDefault="00B13094" w:rsidP="00D25407">
            <w:pPr>
              <w:numPr>
                <w:ilvl w:val="0"/>
                <w:numId w:val="10"/>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Хотели бы вы подарить и своей маме фартук? Как вы его украсите?</w:t>
            </w:r>
          </w:p>
        </w:tc>
      </w:tr>
      <w:tr w:rsidR="009353FE" w:rsidRPr="00D25407" w:rsidTr="009353FE">
        <w:tc>
          <w:tcPr>
            <w:tcW w:w="0" w:type="auto"/>
            <w:hideMark/>
          </w:tcPr>
          <w:p w:rsidR="00B13094" w:rsidRPr="00D25407" w:rsidRDefault="00B13094" w:rsidP="00D25407">
            <w:pPr>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lastRenderedPageBreak/>
              <w:t>Изучение наглядного материала</w:t>
            </w:r>
          </w:p>
        </w:tc>
        <w:tc>
          <w:tcPr>
            <w:tcW w:w="8045" w:type="dxa"/>
            <w:hideMark/>
          </w:tcPr>
          <w:p w:rsidR="00B13094" w:rsidRPr="00D25407" w:rsidRDefault="00B13094" w:rsidP="00D25407">
            <w:pPr>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Эта форма лучше всего подходит для мотивации к рисованию народных узоров. Дети рассматривают выставку предметов, выполненных в том стиле, которому посвящено занятие (гжель, хохлома или дымковская роспись). Для занятия «Фартук для дымковской игрушки» подбирается выставка барышень с разными узорами на фартуке: полосками, кругами, листочками.</w:t>
            </w:r>
            <w:r w:rsidRPr="00D25407">
              <w:rPr>
                <w:rFonts w:ascii="Times New Roman" w:eastAsia="Times New Roman" w:hAnsi="Times New Roman" w:cs="Times New Roman"/>
                <w:sz w:val="28"/>
                <w:szCs w:val="28"/>
                <w:lang w:eastAsia="ru-RU"/>
              </w:rPr>
              <w:br/>
              <w:t>Вопросы по выставке:</w:t>
            </w:r>
          </w:p>
          <w:p w:rsidR="00B13094" w:rsidRPr="00D25407" w:rsidRDefault="00B13094" w:rsidP="00D25407">
            <w:pPr>
              <w:numPr>
                <w:ilvl w:val="0"/>
                <w:numId w:val="11"/>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Какие узоры украшают предметы?</w:t>
            </w:r>
          </w:p>
          <w:p w:rsidR="00B13094" w:rsidRPr="00D25407" w:rsidRDefault="00B13094" w:rsidP="00D25407">
            <w:pPr>
              <w:numPr>
                <w:ilvl w:val="0"/>
                <w:numId w:val="11"/>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Чем они нарисованы?</w:t>
            </w:r>
          </w:p>
          <w:p w:rsidR="00B13094" w:rsidRPr="00D25407" w:rsidRDefault="00B13094" w:rsidP="00D25407">
            <w:pPr>
              <w:numPr>
                <w:ilvl w:val="0"/>
                <w:numId w:val="11"/>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Какого цвета краски использовали мастера?</w:t>
            </w:r>
          </w:p>
        </w:tc>
      </w:tr>
    </w:tbl>
    <w:p w:rsidR="00B13094" w:rsidRPr="00D25407" w:rsidRDefault="00B13094" w:rsidP="00D25407">
      <w:pPr>
        <w:shd w:val="clear" w:color="auto" w:fill="FFFFFF"/>
        <w:spacing w:after="0" w:line="240" w:lineRule="auto"/>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4053F54B" wp14:editId="6FF622A6">
            <wp:extent cx="3155288" cy="2371725"/>
            <wp:effectExtent l="0" t="0" r="7620" b="0"/>
            <wp:docPr id="11" name="Рисунок 11" descr="Наглядный материал «Дымковский фартук»">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Наглядный материал «Дымковский фартук»">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5288" cy="2371725"/>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Для пятилеток достаточно рассмотреть несколько фигурок с различными вариантами расписных фартуков</w:t>
      </w:r>
    </w:p>
    <w:p w:rsidR="00B13094" w:rsidRPr="00D25407" w:rsidRDefault="00B13094" w:rsidP="00D25407">
      <w:pPr>
        <w:shd w:val="clear" w:color="auto" w:fill="FFFFFF"/>
        <w:spacing w:before="300" w:after="150" w:line="240" w:lineRule="auto"/>
        <w:outlineLvl w:val="1"/>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Конспект занятия «Украшение фартука» в средней группе</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Конспе</w:t>
      </w:r>
      <w:proofErr w:type="gramStart"/>
      <w:r w:rsidRPr="00D25407">
        <w:rPr>
          <w:rFonts w:ascii="Times New Roman" w:eastAsia="Times New Roman" w:hAnsi="Times New Roman" w:cs="Times New Roman"/>
          <w:sz w:val="28"/>
          <w:szCs w:val="28"/>
          <w:lang w:eastAsia="ru-RU"/>
        </w:rPr>
        <w:t>кт вкл</w:t>
      </w:r>
      <w:proofErr w:type="gramEnd"/>
      <w:r w:rsidRPr="00D25407">
        <w:rPr>
          <w:rFonts w:ascii="Times New Roman" w:eastAsia="Times New Roman" w:hAnsi="Times New Roman" w:cs="Times New Roman"/>
          <w:sz w:val="28"/>
          <w:szCs w:val="28"/>
          <w:lang w:eastAsia="ru-RU"/>
        </w:rPr>
        <w:t>ючает в себя не только планирование деятельности воспитанников на занятии, но и указание образовательного значения, материальной базы:</w:t>
      </w:r>
    </w:p>
    <w:p w:rsidR="00B13094" w:rsidRPr="00D25407" w:rsidRDefault="00B13094" w:rsidP="00D2540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lastRenderedPageBreak/>
        <w:t>Цель.</w:t>
      </w:r>
    </w:p>
    <w:p w:rsidR="00B13094" w:rsidRPr="00D25407" w:rsidRDefault="00B13094" w:rsidP="00D2540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Задачи.</w:t>
      </w:r>
    </w:p>
    <w:p w:rsidR="00B13094" w:rsidRPr="00D25407" w:rsidRDefault="00B13094" w:rsidP="00D2540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Предварительная работа.</w:t>
      </w:r>
    </w:p>
    <w:p w:rsidR="00B13094" w:rsidRPr="00D25407" w:rsidRDefault="00B13094" w:rsidP="00D2540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Оборудование и материалы.</w:t>
      </w:r>
    </w:p>
    <w:p w:rsidR="00B13094" w:rsidRPr="00D25407" w:rsidRDefault="00B13094" w:rsidP="00D2540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План НОД:</w:t>
      </w:r>
    </w:p>
    <w:p w:rsidR="00B13094" w:rsidRPr="00D25407" w:rsidRDefault="00B13094" w:rsidP="00D25407">
      <w:pPr>
        <w:numPr>
          <w:ilvl w:val="1"/>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D25407">
        <w:rPr>
          <w:rFonts w:ascii="Times New Roman" w:eastAsia="Times New Roman" w:hAnsi="Times New Roman" w:cs="Times New Roman"/>
          <w:sz w:val="28"/>
          <w:szCs w:val="28"/>
          <w:lang w:eastAsia="ru-RU"/>
        </w:rPr>
        <w:t>Оргмомент</w:t>
      </w:r>
      <w:proofErr w:type="spellEnd"/>
      <w:r w:rsidRPr="00D25407">
        <w:rPr>
          <w:rFonts w:ascii="Times New Roman" w:eastAsia="Times New Roman" w:hAnsi="Times New Roman" w:cs="Times New Roman"/>
          <w:sz w:val="28"/>
          <w:szCs w:val="28"/>
          <w:lang w:eastAsia="ru-RU"/>
        </w:rPr>
        <w:t xml:space="preserve"> — 1 минута.</w:t>
      </w:r>
    </w:p>
    <w:p w:rsidR="00B13094" w:rsidRPr="00D25407" w:rsidRDefault="00B13094" w:rsidP="00D25407">
      <w:pPr>
        <w:numPr>
          <w:ilvl w:val="1"/>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D25407">
        <w:rPr>
          <w:rFonts w:ascii="Times New Roman" w:eastAsia="Times New Roman" w:hAnsi="Times New Roman" w:cs="Times New Roman"/>
          <w:sz w:val="28"/>
          <w:szCs w:val="28"/>
          <w:lang w:eastAsia="ru-RU"/>
        </w:rPr>
        <w:t>Ввидно</w:t>
      </w:r>
      <w:proofErr w:type="spellEnd"/>
      <w:r w:rsidRPr="00D25407">
        <w:rPr>
          <w:rFonts w:ascii="Times New Roman" w:eastAsia="Times New Roman" w:hAnsi="Times New Roman" w:cs="Times New Roman"/>
          <w:sz w:val="28"/>
          <w:szCs w:val="28"/>
          <w:lang w:eastAsia="ru-RU"/>
        </w:rPr>
        <w:t>-информационный этап — 3–4 минуты.</w:t>
      </w:r>
    </w:p>
    <w:p w:rsidR="00B13094" w:rsidRPr="00D25407" w:rsidRDefault="00B13094" w:rsidP="00D25407">
      <w:pPr>
        <w:numPr>
          <w:ilvl w:val="1"/>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Практическая часть — 13–14 минут.</w:t>
      </w:r>
    </w:p>
    <w:p w:rsidR="00B13094" w:rsidRPr="00D25407" w:rsidRDefault="00B13094" w:rsidP="00D25407">
      <w:pPr>
        <w:numPr>
          <w:ilvl w:val="1"/>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Показ работ, подведение итогов — 2 минуты.</w:t>
      </w:r>
    </w:p>
    <w:p w:rsidR="00B13094" w:rsidRPr="00D25407" w:rsidRDefault="00B13094" w:rsidP="00D25407">
      <w:pPr>
        <w:shd w:val="clear" w:color="auto" w:fill="FFFFFF"/>
        <w:spacing w:line="240" w:lineRule="auto"/>
        <w:rPr>
          <w:rFonts w:ascii="Times New Roman" w:eastAsia="Times New Roman" w:hAnsi="Times New Roman" w:cs="Times New Roman"/>
          <w:b/>
          <w:bCs/>
          <w:iCs/>
          <w:sz w:val="28"/>
          <w:szCs w:val="28"/>
          <w:lang w:eastAsia="ru-RU"/>
        </w:rPr>
      </w:pPr>
      <w:r w:rsidRPr="00D25407">
        <w:rPr>
          <w:rFonts w:ascii="Times New Roman" w:eastAsia="Times New Roman" w:hAnsi="Times New Roman" w:cs="Times New Roman"/>
          <w:b/>
          <w:bCs/>
          <w:iCs/>
          <w:sz w:val="28"/>
          <w:szCs w:val="28"/>
          <w:lang w:eastAsia="ru-RU"/>
        </w:rPr>
        <w:t>Важно. Практическая часть должна содержать 1–2 динамические паузы: пальчиковую игру или физкультминутку. Детям 4–5 лет сложно заниматься одним видом деятельности более 4 минут.</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Таблица: конспект НОД по декоративному рисованию по ФГОС в средней группе «Украшение фартучка»</w:t>
      </w:r>
    </w:p>
    <w:tbl>
      <w:tblPr>
        <w:tblStyle w:val="a5"/>
        <w:tblW w:w="10965" w:type="dxa"/>
        <w:tblLook w:val="04A0" w:firstRow="1" w:lastRow="0" w:firstColumn="1" w:lastColumn="0" w:noHBand="0" w:noVBand="1"/>
      </w:tblPr>
      <w:tblGrid>
        <w:gridCol w:w="1944"/>
        <w:gridCol w:w="9021"/>
      </w:tblGrid>
      <w:tr w:rsidR="00D25407" w:rsidRPr="00D25407" w:rsidTr="00D25407">
        <w:tc>
          <w:tcPr>
            <w:tcW w:w="0" w:type="auto"/>
            <w:hideMark/>
          </w:tcPr>
          <w:p w:rsidR="00B13094" w:rsidRPr="00D25407" w:rsidRDefault="00B13094" w:rsidP="00D25407">
            <w:pPr>
              <w:spacing w:after="150"/>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Задачи</w:t>
            </w:r>
          </w:p>
        </w:tc>
        <w:tc>
          <w:tcPr>
            <w:tcW w:w="0" w:type="auto"/>
            <w:hideMark/>
          </w:tcPr>
          <w:p w:rsidR="00B13094" w:rsidRPr="00D25407" w:rsidRDefault="00B13094" w:rsidP="00D25407">
            <w:pPr>
              <w:numPr>
                <w:ilvl w:val="0"/>
                <w:numId w:val="13"/>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Формировать умение детей составлять простой узор из элементов народного орнамента;</w:t>
            </w:r>
          </w:p>
          <w:p w:rsidR="00B13094" w:rsidRPr="00D25407" w:rsidRDefault="00B13094" w:rsidP="00D25407">
            <w:pPr>
              <w:numPr>
                <w:ilvl w:val="0"/>
                <w:numId w:val="13"/>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 xml:space="preserve">закрепить приёмы </w:t>
            </w:r>
            <w:proofErr w:type="spellStart"/>
            <w:r w:rsidRPr="00D25407">
              <w:rPr>
                <w:rFonts w:ascii="Times New Roman" w:eastAsia="Times New Roman" w:hAnsi="Times New Roman" w:cs="Times New Roman"/>
                <w:sz w:val="28"/>
                <w:szCs w:val="28"/>
                <w:lang w:eastAsia="ru-RU"/>
              </w:rPr>
              <w:t>примакивания</w:t>
            </w:r>
            <w:proofErr w:type="spellEnd"/>
            <w:r w:rsidRPr="00D25407">
              <w:rPr>
                <w:rFonts w:ascii="Times New Roman" w:eastAsia="Times New Roman" w:hAnsi="Times New Roman" w:cs="Times New Roman"/>
                <w:sz w:val="28"/>
                <w:szCs w:val="28"/>
                <w:lang w:eastAsia="ru-RU"/>
              </w:rPr>
              <w:t>, ритм: слева — справа — между ними;</w:t>
            </w:r>
          </w:p>
          <w:p w:rsidR="00B13094" w:rsidRPr="00D25407" w:rsidRDefault="00B13094" w:rsidP="00D25407">
            <w:pPr>
              <w:numPr>
                <w:ilvl w:val="0"/>
                <w:numId w:val="13"/>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развивать цветовое восприятие;</w:t>
            </w:r>
          </w:p>
          <w:p w:rsidR="00B13094" w:rsidRPr="00D25407" w:rsidRDefault="00B13094" w:rsidP="00D25407">
            <w:pPr>
              <w:numPr>
                <w:ilvl w:val="0"/>
                <w:numId w:val="13"/>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воспитывать самостоятельное творчество;</w:t>
            </w:r>
          </w:p>
          <w:p w:rsidR="00B13094" w:rsidRPr="00D25407" w:rsidRDefault="00B13094" w:rsidP="00D25407">
            <w:pPr>
              <w:numPr>
                <w:ilvl w:val="0"/>
                <w:numId w:val="13"/>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 xml:space="preserve">активизировать в речи детей: узор, элементы узора, </w:t>
            </w:r>
            <w:proofErr w:type="spellStart"/>
            <w:r w:rsidRPr="00D25407">
              <w:rPr>
                <w:rFonts w:ascii="Times New Roman" w:eastAsia="Times New Roman" w:hAnsi="Times New Roman" w:cs="Times New Roman"/>
                <w:sz w:val="28"/>
                <w:szCs w:val="28"/>
                <w:lang w:eastAsia="ru-RU"/>
              </w:rPr>
              <w:t>примакивания</w:t>
            </w:r>
            <w:proofErr w:type="spellEnd"/>
            <w:r w:rsidRPr="00D25407">
              <w:rPr>
                <w:rFonts w:ascii="Times New Roman" w:eastAsia="Times New Roman" w:hAnsi="Times New Roman" w:cs="Times New Roman"/>
                <w:sz w:val="28"/>
                <w:szCs w:val="28"/>
                <w:lang w:eastAsia="ru-RU"/>
              </w:rPr>
              <w:t>, красный и зелёный цвет.</w:t>
            </w:r>
          </w:p>
        </w:tc>
      </w:tr>
      <w:tr w:rsidR="00D25407" w:rsidRPr="00D25407" w:rsidTr="00D25407">
        <w:tc>
          <w:tcPr>
            <w:tcW w:w="0" w:type="auto"/>
            <w:hideMark/>
          </w:tcPr>
          <w:p w:rsidR="00B13094" w:rsidRPr="00D25407" w:rsidRDefault="00B13094" w:rsidP="00D25407">
            <w:pPr>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Оборудование</w:t>
            </w:r>
          </w:p>
        </w:tc>
        <w:tc>
          <w:tcPr>
            <w:tcW w:w="0" w:type="auto"/>
            <w:hideMark/>
          </w:tcPr>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Силуэт фартука,</w:t>
            </w:r>
          </w:p>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краска акварель,</w:t>
            </w:r>
          </w:p>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банки для воды,</w:t>
            </w:r>
          </w:p>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салфетки,</w:t>
            </w:r>
          </w:p>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подставки для кисточки,</w:t>
            </w:r>
          </w:p>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несколько образцов украшенных фартуков,</w:t>
            </w:r>
          </w:p>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кукла Осень,</w:t>
            </w:r>
          </w:p>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демонстративная доска,</w:t>
            </w:r>
          </w:p>
          <w:p w:rsidR="00B13094" w:rsidRPr="00D25407" w:rsidRDefault="00B13094" w:rsidP="00D25407">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оборудование для показа приёмов изображения.</w:t>
            </w:r>
          </w:p>
        </w:tc>
      </w:tr>
      <w:tr w:rsidR="00D25407" w:rsidRPr="00D25407" w:rsidTr="00D25407">
        <w:tc>
          <w:tcPr>
            <w:tcW w:w="0" w:type="auto"/>
            <w:hideMark/>
          </w:tcPr>
          <w:p w:rsidR="00B13094" w:rsidRPr="00D25407" w:rsidRDefault="00B13094" w:rsidP="00D25407">
            <w:pPr>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Ход НОД</w:t>
            </w:r>
          </w:p>
        </w:tc>
        <w:tc>
          <w:tcPr>
            <w:tcW w:w="0" w:type="auto"/>
            <w:hideMark/>
          </w:tcPr>
          <w:p w:rsidR="00B13094" w:rsidRPr="00D25407" w:rsidRDefault="00B13094" w:rsidP="00D25407">
            <w:pPr>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Здравствуйте, ребята. Мы с Осенью ждём вас. Но почему-то она очень грустная?</w:t>
            </w:r>
            <w:r w:rsidRPr="00D25407">
              <w:rPr>
                <w:rFonts w:ascii="Times New Roman" w:eastAsia="Times New Roman" w:hAnsi="Times New Roman" w:cs="Times New Roman"/>
                <w:sz w:val="28"/>
                <w:szCs w:val="28"/>
                <w:lang w:eastAsia="ru-RU"/>
              </w:rPr>
              <w:br/>
              <w:t>Осень, почему ты такая грустная, разве ты не рада снова с нами встретиться?</w:t>
            </w:r>
            <w:r w:rsidRPr="00D25407">
              <w:rPr>
                <w:rFonts w:ascii="Times New Roman" w:eastAsia="Times New Roman" w:hAnsi="Times New Roman" w:cs="Times New Roman"/>
                <w:sz w:val="28"/>
                <w:szCs w:val="28"/>
                <w:lang w:eastAsia="ru-RU"/>
              </w:rPr>
              <w:br/>
              <w:t>— Ну что вы, я очень люблю приходить к вам в гости. А грустная я, потому что ко мне должны завтра прийти гости, я буду печь торт и очень боюсь испачкать своё новое платье.</w:t>
            </w:r>
            <w:r w:rsidRPr="00D25407">
              <w:rPr>
                <w:rFonts w:ascii="Times New Roman" w:eastAsia="Times New Roman" w:hAnsi="Times New Roman" w:cs="Times New Roman"/>
                <w:sz w:val="28"/>
                <w:szCs w:val="28"/>
                <w:lang w:eastAsia="ru-RU"/>
              </w:rPr>
              <w:br/>
              <w:t>— Не нужно расстраиваться. А давай, Осень, спросим у ребят, что нужно сделать, чтобы не испачкаться?</w:t>
            </w:r>
            <w:r w:rsidRPr="00D25407">
              <w:rPr>
                <w:rFonts w:ascii="Times New Roman" w:eastAsia="Times New Roman" w:hAnsi="Times New Roman" w:cs="Times New Roman"/>
                <w:sz w:val="28"/>
                <w:szCs w:val="28"/>
                <w:lang w:eastAsia="ru-RU"/>
              </w:rPr>
              <w:br/>
              <w:t>Ответы детей.</w:t>
            </w:r>
            <w:r w:rsidRPr="00D25407">
              <w:rPr>
                <w:rFonts w:ascii="Times New Roman" w:eastAsia="Times New Roman" w:hAnsi="Times New Roman" w:cs="Times New Roman"/>
                <w:sz w:val="28"/>
                <w:szCs w:val="28"/>
                <w:lang w:eastAsia="ru-RU"/>
              </w:rPr>
              <w:br/>
              <w:t>— Правильно, ребята, надо надеть фартук.</w:t>
            </w:r>
            <w:r w:rsidRPr="00D25407">
              <w:rPr>
                <w:rFonts w:ascii="Times New Roman" w:eastAsia="Times New Roman" w:hAnsi="Times New Roman" w:cs="Times New Roman"/>
                <w:sz w:val="28"/>
                <w:szCs w:val="28"/>
                <w:lang w:eastAsia="ru-RU"/>
              </w:rPr>
              <w:br/>
            </w:r>
            <w:r w:rsidRPr="00D25407">
              <w:rPr>
                <w:rFonts w:ascii="Times New Roman" w:eastAsia="Times New Roman" w:hAnsi="Times New Roman" w:cs="Times New Roman"/>
                <w:sz w:val="28"/>
                <w:szCs w:val="28"/>
                <w:lang w:eastAsia="ru-RU"/>
              </w:rPr>
              <w:lastRenderedPageBreak/>
              <w:t>— Посмотри, Осень, а у нас есть фартуки и мы готовы тебе помочь. Вот только они совсем не украшены. Мы с ребятами поможем раскрасить для тебя. Согласны, ребята?</w:t>
            </w:r>
            <w:r w:rsidRPr="00D25407">
              <w:rPr>
                <w:rFonts w:ascii="Times New Roman" w:eastAsia="Times New Roman" w:hAnsi="Times New Roman" w:cs="Times New Roman"/>
                <w:sz w:val="28"/>
                <w:szCs w:val="28"/>
                <w:lang w:eastAsia="ru-RU"/>
              </w:rPr>
              <w:br/>
              <w:t>— У меня есть несколько фартуков с разными узорами, посмотрим на них.</w:t>
            </w:r>
            <w:r w:rsidRPr="00D25407">
              <w:rPr>
                <w:rFonts w:ascii="Times New Roman" w:eastAsia="Times New Roman" w:hAnsi="Times New Roman" w:cs="Times New Roman"/>
                <w:sz w:val="28"/>
                <w:szCs w:val="28"/>
                <w:lang w:eastAsia="ru-RU"/>
              </w:rPr>
              <w:br/>
              <w:t>— Чем украшен этот фартук?</w:t>
            </w:r>
            <w:r w:rsidRPr="00D25407">
              <w:rPr>
                <w:rFonts w:ascii="Times New Roman" w:eastAsia="Times New Roman" w:hAnsi="Times New Roman" w:cs="Times New Roman"/>
                <w:sz w:val="28"/>
                <w:szCs w:val="28"/>
                <w:lang w:eastAsia="ru-RU"/>
              </w:rPr>
              <w:br/>
              <w:t>— Где на фартуке расположены полоски?</w:t>
            </w:r>
            <w:r w:rsidRPr="00D25407">
              <w:rPr>
                <w:rFonts w:ascii="Times New Roman" w:eastAsia="Times New Roman" w:hAnsi="Times New Roman" w:cs="Times New Roman"/>
                <w:sz w:val="28"/>
                <w:szCs w:val="28"/>
                <w:lang w:eastAsia="ru-RU"/>
              </w:rPr>
              <w:br/>
              <w:t>— Вы знаете, как нарисовать полоску? Нужно приложить кисточку всем ворсом к бумаге и провести линию слева направо, не отрывая кисть от бумаги.</w:t>
            </w:r>
            <w:r w:rsidRPr="00D25407">
              <w:rPr>
                <w:rFonts w:ascii="Times New Roman" w:eastAsia="Times New Roman" w:hAnsi="Times New Roman" w:cs="Times New Roman"/>
                <w:sz w:val="28"/>
                <w:szCs w:val="28"/>
                <w:lang w:eastAsia="ru-RU"/>
              </w:rPr>
              <w:br/>
              <w:t>— А какой узор между полосками?</w:t>
            </w:r>
            <w:r w:rsidRPr="00D25407">
              <w:rPr>
                <w:rFonts w:ascii="Times New Roman" w:eastAsia="Times New Roman" w:hAnsi="Times New Roman" w:cs="Times New Roman"/>
                <w:sz w:val="28"/>
                <w:szCs w:val="28"/>
                <w:lang w:eastAsia="ru-RU"/>
              </w:rPr>
              <w:br/>
              <w:t>— Правильно (листочки и цветочки). Как они расположены на этом фартуке?</w:t>
            </w:r>
            <w:r w:rsidRPr="00D25407">
              <w:rPr>
                <w:rFonts w:ascii="Times New Roman" w:eastAsia="Times New Roman" w:hAnsi="Times New Roman" w:cs="Times New Roman"/>
                <w:sz w:val="28"/>
                <w:szCs w:val="28"/>
                <w:lang w:eastAsia="ru-RU"/>
              </w:rPr>
              <w:br/>
              <w:t>— Какие вы молодцы, конечно, один листочек справа, другой — слева, а между ними цветочек. На что похожи цветочки?</w:t>
            </w:r>
            <w:r w:rsidRPr="00D25407">
              <w:rPr>
                <w:rFonts w:ascii="Times New Roman" w:eastAsia="Times New Roman" w:hAnsi="Times New Roman" w:cs="Times New Roman"/>
                <w:sz w:val="28"/>
                <w:szCs w:val="28"/>
                <w:lang w:eastAsia="ru-RU"/>
              </w:rPr>
              <w:br/>
              <w:t>— Правильно, на кружочки. Какого цвета листочки?</w:t>
            </w:r>
            <w:r w:rsidRPr="00D25407">
              <w:rPr>
                <w:rFonts w:ascii="Times New Roman" w:eastAsia="Times New Roman" w:hAnsi="Times New Roman" w:cs="Times New Roman"/>
                <w:sz w:val="28"/>
                <w:szCs w:val="28"/>
                <w:lang w:eastAsia="ru-RU"/>
              </w:rPr>
              <w:br/>
              <w:t>— Молодцы, конечно, зелёного. А цветы?</w:t>
            </w:r>
            <w:r w:rsidRPr="00D25407">
              <w:rPr>
                <w:rFonts w:ascii="Times New Roman" w:eastAsia="Times New Roman" w:hAnsi="Times New Roman" w:cs="Times New Roman"/>
                <w:sz w:val="28"/>
                <w:szCs w:val="28"/>
                <w:lang w:eastAsia="ru-RU"/>
              </w:rPr>
              <w:br/>
              <w:t>— Великолепно, молодцы, цветы красного цвета.</w:t>
            </w:r>
            <w:r w:rsidRPr="00D25407">
              <w:rPr>
                <w:rFonts w:ascii="Times New Roman" w:eastAsia="Times New Roman" w:hAnsi="Times New Roman" w:cs="Times New Roman"/>
                <w:sz w:val="28"/>
                <w:szCs w:val="28"/>
                <w:lang w:eastAsia="ru-RU"/>
              </w:rPr>
              <w:br/>
              <w:t>— А как нам нарисовать листочки? Нужно приложить кисточку всем ворсом к бумаге и убрать — вот наш листочек и готов.</w:t>
            </w:r>
            <w:r w:rsidRPr="00D25407">
              <w:rPr>
                <w:rFonts w:ascii="Times New Roman" w:eastAsia="Times New Roman" w:hAnsi="Times New Roman" w:cs="Times New Roman"/>
                <w:sz w:val="28"/>
                <w:szCs w:val="28"/>
                <w:lang w:eastAsia="ru-RU"/>
              </w:rPr>
              <w:br/>
              <w:t>— А как нарисовать цветочек?</w:t>
            </w:r>
            <w:r w:rsidRPr="00D25407">
              <w:rPr>
                <w:rFonts w:ascii="Times New Roman" w:eastAsia="Times New Roman" w:hAnsi="Times New Roman" w:cs="Times New Roman"/>
                <w:sz w:val="28"/>
                <w:szCs w:val="28"/>
                <w:lang w:eastAsia="ru-RU"/>
              </w:rPr>
              <w:br/>
              <w:t>— Посмотрим на узор второго фартука. Он похож на первый?</w:t>
            </w:r>
            <w:r w:rsidRPr="00D25407">
              <w:rPr>
                <w:rFonts w:ascii="Times New Roman" w:eastAsia="Times New Roman" w:hAnsi="Times New Roman" w:cs="Times New Roman"/>
                <w:sz w:val="28"/>
                <w:szCs w:val="28"/>
                <w:lang w:eastAsia="ru-RU"/>
              </w:rPr>
              <w:br/>
              <w:t>— Правильно, ребята, на этом фартуке другой узор. Три цветочка в серединке, а между ними по два листочка. Посмотрим ещё раз на оба фартучка, чем они похожи?</w:t>
            </w:r>
            <w:r w:rsidRPr="00D25407">
              <w:rPr>
                <w:rFonts w:ascii="Times New Roman" w:eastAsia="Times New Roman" w:hAnsi="Times New Roman" w:cs="Times New Roman"/>
                <w:sz w:val="28"/>
                <w:szCs w:val="28"/>
                <w:lang w:eastAsia="ru-RU"/>
              </w:rPr>
              <w:br/>
              <w:t>— Правильно, элементы узора одинаковые: листочки, цветочки и полоски.</w:t>
            </w:r>
            <w:r w:rsidRPr="00D25407">
              <w:rPr>
                <w:rFonts w:ascii="Times New Roman" w:eastAsia="Times New Roman" w:hAnsi="Times New Roman" w:cs="Times New Roman"/>
                <w:sz w:val="28"/>
                <w:szCs w:val="28"/>
                <w:lang w:eastAsia="ru-RU"/>
              </w:rPr>
              <w:br/>
              <w:t>— Скажите, с чего вы начнёте украшать свой фартучек?</w:t>
            </w:r>
            <w:r w:rsidRPr="00D25407">
              <w:rPr>
                <w:rFonts w:ascii="Times New Roman" w:eastAsia="Times New Roman" w:hAnsi="Times New Roman" w:cs="Times New Roman"/>
                <w:sz w:val="28"/>
                <w:szCs w:val="28"/>
                <w:lang w:eastAsia="ru-RU"/>
              </w:rPr>
              <w:br/>
              <w:t>— Правильно, конечно, с полосок, а между полосками нарисуем узор из листочков и цветочков. Полоски рисуем слева — направо, одним движением кисти не останавливаемся и не отрываем кисть от бумаги. Полоски рисуйте дальше друг от друга. Не забудьте оставить место для узора.</w:t>
            </w:r>
            <w:r w:rsidRPr="00D25407">
              <w:rPr>
                <w:rFonts w:ascii="Times New Roman" w:eastAsia="Times New Roman" w:hAnsi="Times New Roman" w:cs="Times New Roman"/>
                <w:sz w:val="28"/>
                <w:szCs w:val="28"/>
                <w:lang w:eastAsia="ru-RU"/>
              </w:rPr>
              <w:br/>
              <w:t>— Подумайте, как будет расположен ваш узор, сколько цветочков и листочков вы будете рисовать.</w:t>
            </w:r>
            <w:r w:rsidRPr="00D25407">
              <w:rPr>
                <w:rFonts w:ascii="Times New Roman" w:eastAsia="Times New Roman" w:hAnsi="Times New Roman" w:cs="Times New Roman"/>
                <w:sz w:val="28"/>
                <w:szCs w:val="28"/>
                <w:lang w:eastAsia="ru-RU"/>
              </w:rPr>
              <w:br/>
            </w:r>
            <w:proofErr w:type="spellStart"/>
            <w:r w:rsidRPr="00D25407">
              <w:rPr>
                <w:rFonts w:ascii="Times New Roman" w:eastAsia="Times New Roman" w:hAnsi="Times New Roman" w:cs="Times New Roman"/>
                <w:sz w:val="28"/>
                <w:szCs w:val="28"/>
                <w:lang w:eastAsia="ru-RU"/>
              </w:rPr>
              <w:t>Физминутка</w:t>
            </w:r>
            <w:proofErr w:type="spellEnd"/>
            <w:r w:rsidRPr="00D25407">
              <w:rPr>
                <w:rFonts w:ascii="Times New Roman" w:eastAsia="Times New Roman" w:hAnsi="Times New Roman" w:cs="Times New Roman"/>
                <w:sz w:val="28"/>
                <w:szCs w:val="28"/>
                <w:lang w:eastAsia="ru-RU"/>
              </w:rPr>
              <w:t xml:space="preserve"> «Мы к плечам прижали руки»</w:t>
            </w:r>
            <w:r w:rsidRPr="00D25407">
              <w:rPr>
                <w:rFonts w:ascii="Times New Roman" w:eastAsia="Times New Roman" w:hAnsi="Times New Roman" w:cs="Times New Roman"/>
                <w:sz w:val="28"/>
                <w:szCs w:val="28"/>
                <w:lang w:eastAsia="ru-RU"/>
              </w:rPr>
              <w:br/>
              <w:t>— Кто уже придумал узор, приступайте к рисованию. Держите спину прямо, кончики кисточек смотрят вверх.</w:t>
            </w:r>
            <w:r w:rsidRPr="00D25407">
              <w:rPr>
                <w:rFonts w:ascii="Times New Roman" w:eastAsia="Times New Roman" w:hAnsi="Times New Roman" w:cs="Times New Roman"/>
                <w:sz w:val="28"/>
                <w:szCs w:val="28"/>
                <w:lang w:eastAsia="ru-RU"/>
              </w:rPr>
              <w:br/>
              <w:t>— А мы с Осенью будем смотреть, как вы рисуете. Если кому нужна помощь, мы с Осенью поможем. Напомним, как купать кисточку, как наносить на кисточку краску, излишки краски снимать о край баночку.</w:t>
            </w:r>
            <w:r w:rsidRPr="00D25407">
              <w:rPr>
                <w:rFonts w:ascii="Times New Roman" w:eastAsia="Times New Roman" w:hAnsi="Times New Roman" w:cs="Times New Roman"/>
                <w:sz w:val="28"/>
                <w:szCs w:val="28"/>
                <w:lang w:eastAsia="ru-RU"/>
              </w:rPr>
              <w:br/>
              <w:t>— А теперь давайте посмотрим на наши работы. Ты тоже, Осень, посмотри. Тебе нравятся наши фартучки?</w:t>
            </w:r>
            <w:r w:rsidRPr="00D25407">
              <w:rPr>
                <w:rFonts w:ascii="Times New Roman" w:eastAsia="Times New Roman" w:hAnsi="Times New Roman" w:cs="Times New Roman"/>
                <w:sz w:val="28"/>
                <w:szCs w:val="28"/>
                <w:lang w:eastAsia="ru-RU"/>
              </w:rPr>
              <w:br/>
              <w:t>— Конечно, нравятся!</w:t>
            </w:r>
            <w:r w:rsidRPr="00D25407">
              <w:rPr>
                <w:rFonts w:ascii="Times New Roman" w:eastAsia="Times New Roman" w:hAnsi="Times New Roman" w:cs="Times New Roman"/>
                <w:sz w:val="28"/>
                <w:szCs w:val="28"/>
                <w:lang w:eastAsia="ru-RU"/>
              </w:rPr>
              <w:br/>
              <w:t>— Мы тебе дарим эти фартучки, чтобы ты не испачкала своё платье, когда будешь печь для гостей торт.</w:t>
            </w:r>
            <w:r w:rsidRPr="00D25407">
              <w:rPr>
                <w:rFonts w:ascii="Times New Roman" w:eastAsia="Times New Roman" w:hAnsi="Times New Roman" w:cs="Times New Roman"/>
                <w:sz w:val="28"/>
                <w:szCs w:val="28"/>
                <w:lang w:eastAsia="ru-RU"/>
              </w:rPr>
              <w:br/>
            </w:r>
            <w:r w:rsidRPr="00D25407">
              <w:rPr>
                <w:rFonts w:ascii="Times New Roman" w:eastAsia="Times New Roman" w:hAnsi="Times New Roman" w:cs="Times New Roman"/>
                <w:sz w:val="28"/>
                <w:szCs w:val="28"/>
                <w:lang w:eastAsia="ru-RU"/>
              </w:rPr>
              <w:lastRenderedPageBreak/>
              <w:t>— Ребята, а теперь давайте попрощаемся с нашей гостьей.</w:t>
            </w:r>
            <w:r w:rsidRPr="00D25407">
              <w:rPr>
                <w:rFonts w:ascii="Times New Roman" w:eastAsia="Times New Roman" w:hAnsi="Times New Roman" w:cs="Times New Roman"/>
                <w:sz w:val="28"/>
                <w:szCs w:val="28"/>
                <w:lang w:eastAsia="ru-RU"/>
              </w:rPr>
              <w:br/>
              <w:t>— Теперь надо убрать своё рабочее место.</w:t>
            </w:r>
            <w:r w:rsidRPr="00D25407">
              <w:rPr>
                <w:rFonts w:ascii="Times New Roman" w:eastAsia="Times New Roman" w:hAnsi="Times New Roman" w:cs="Times New Roman"/>
                <w:sz w:val="28"/>
                <w:szCs w:val="28"/>
                <w:lang w:eastAsia="ru-RU"/>
              </w:rPr>
              <w:br/>
              <w:t>— Ребята вы молодцы, хорошо потрудились.</w:t>
            </w:r>
            <w:r w:rsidRPr="00D25407">
              <w:rPr>
                <w:rFonts w:ascii="Times New Roman" w:eastAsia="Times New Roman" w:hAnsi="Times New Roman" w:cs="Times New Roman"/>
                <w:sz w:val="28"/>
                <w:szCs w:val="28"/>
                <w:lang w:eastAsia="ru-RU"/>
              </w:rPr>
              <w:br/>
              <w:t>А что больше всего запомнилось? Ребята, мы смогли помочь Осени? Как мы ей помогли? Что тебе понравилось на занятии? Что тебе было трудно делать? Как ты помог Осени? Чему ты научился? Осень благодарит всех за чудесные фартучки.</w:t>
            </w:r>
          </w:p>
        </w:tc>
      </w:tr>
      <w:tr w:rsidR="00D25407" w:rsidRPr="00D25407" w:rsidTr="00D25407">
        <w:tc>
          <w:tcPr>
            <w:tcW w:w="0" w:type="auto"/>
            <w:gridSpan w:val="2"/>
            <w:hideMark/>
          </w:tcPr>
          <w:p w:rsidR="00B13094" w:rsidRPr="00D25407" w:rsidRDefault="00B13094" w:rsidP="00D25407">
            <w:pPr>
              <w:rPr>
                <w:rFonts w:ascii="Times New Roman" w:eastAsia="Times New Roman" w:hAnsi="Times New Roman" w:cs="Times New Roman"/>
                <w:sz w:val="28"/>
                <w:szCs w:val="28"/>
                <w:lang w:eastAsia="ru-RU"/>
              </w:rPr>
            </w:pPr>
          </w:p>
        </w:tc>
      </w:tr>
    </w:tbl>
    <w:p w:rsidR="00B13094" w:rsidRPr="00D25407" w:rsidRDefault="00B13094" w:rsidP="00D25407">
      <w:pPr>
        <w:pBdr>
          <w:left w:val="single" w:sz="18" w:space="9" w:color="6E92CB"/>
        </w:pBdr>
        <w:shd w:val="clear" w:color="auto" w:fill="EDF7FF"/>
        <w:spacing w:before="360" w:after="300" w:line="240" w:lineRule="auto"/>
        <w:ind w:left="-180"/>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 xml:space="preserve">Конспект занятия допускается составлять в форме вопросов и фраз, которые </w:t>
      </w:r>
      <w:proofErr w:type="gramStart"/>
      <w:r w:rsidRPr="00D25407">
        <w:rPr>
          <w:rFonts w:ascii="Times New Roman" w:eastAsia="Times New Roman" w:hAnsi="Times New Roman" w:cs="Times New Roman"/>
          <w:sz w:val="28"/>
          <w:szCs w:val="28"/>
          <w:lang w:eastAsia="ru-RU"/>
        </w:rPr>
        <w:t>будет</w:t>
      </w:r>
      <w:proofErr w:type="gramEnd"/>
      <w:r w:rsidRPr="00D25407">
        <w:rPr>
          <w:rFonts w:ascii="Times New Roman" w:eastAsia="Times New Roman" w:hAnsi="Times New Roman" w:cs="Times New Roman"/>
          <w:sz w:val="28"/>
          <w:szCs w:val="28"/>
          <w:lang w:eastAsia="ru-RU"/>
        </w:rPr>
        <w:t xml:space="preserve"> произносит воспитатель. Единственное замечание — автору следовало разбить ход НОД на этапы. По столбцу вопросов сложно будет быстро сориентироваться, на каком моменте занятия остановились. В идеале отрабатывать приёмы декоративного рисования нужно с гуашью. Но акварель дешевле, поэтому автор конспект правильно делает, что напоминает детям, как обращаться с этой краской.</w:t>
      </w:r>
    </w:p>
    <w:p w:rsidR="00B13094" w:rsidRPr="00D25407" w:rsidRDefault="00B13094" w:rsidP="00D25407">
      <w:pPr>
        <w:shd w:val="clear" w:color="auto" w:fill="FFFFFF"/>
        <w:spacing w:before="300" w:after="150" w:line="240" w:lineRule="auto"/>
        <w:outlineLvl w:val="1"/>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Поэтапное рисование и образцы работ на тему «Украшение фартука»</w:t>
      </w:r>
    </w:p>
    <w:p w:rsidR="00B13094" w:rsidRPr="00D25407" w:rsidRDefault="00B13094" w:rsidP="00D25407">
      <w:pPr>
        <w:shd w:val="clear" w:color="auto" w:fill="FFFFFF"/>
        <w:spacing w:after="300"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Рассмотрим порядок рисования на фартуке возможных вариантов узоров для детей 4–5 лет.</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Фартук с геометрическим орнаментом</w:t>
      </w:r>
    </w:p>
    <w:p w:rsidR="00B13094" w:rsidRPr="00D25407" w:rsidRDefault="00B13094" w:rsidP="00D25407">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Нарисовать полосы горизонтальные или вертикальные.</w:t>
      </w:r>
    </w:p>
    <w:p w:rsidR="00B13094" w:rsidRPr="00D25407" w:rsidRDefault="00B13094" w:rsidP="009353FE">
      <w:pPr>
        <w:shd w:val="clear" w:color="auto" w:fill="FFFFFF"/>
        <w:spacing w:before="100"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16739376" wp14:editId="6AECCF69">
            <wp:extent cx="2235200" cy="1676400"/>
            <wp:effectExtent l="0" t="0" r="0" b="0"/>
            <wp:docPr id="14" name="Рисунок 14" descr="Украшение фартука геометрическим узором, этап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Украшение фартука геометрическим узором, этап 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145" cy="1678609"/>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Горизонтальные полосы рисуются движением слева направо</w:t>
      </w:r>
    </w:p>
    <w:p w:rsidR="00B13094" w:rsidRPr="00D25407" w:rsidRDefault="00B13094" w:rsidP="00D25407">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Расположить между линиями круги.</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19DDDC2B" wp14:editId="6F541C2F">
            <wp:extent cx="2082800" cy="1562100"/>
            <wp:effectExtent l="0" t="0" r="0" b="0"/>
            <wp:docPr id="15" name="Рисунок 15" descr="Украшение фартука геометрическим узором, этап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Украшение фартука геометрическим узором, этап 2">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Круг пятилетки стараются рисовать одним движением, не отрывая кисти от бумаги</w:t>
      </w:r>
    </w:p>
    <w:p w:rsidR="00B13094" w:rsidRPr="00D25407" w:rsidRDefault="00B13094" w:rsidP="00D25407">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lastRenderedPageBreak/>
        <w:t>Выбрать и нарисовать другие фигуры: треугольники, квадраты, ромбы.</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08CA2A9E" wp14:editId="4ED1A678">
            <wp:extent cx="2336800" cy="1752600"/>
            <wp:effectExtent l="0" t="0" r="6350" b="0"/>
            <wp:docPr id="16" name="Рисунок 16" descr="Украшение фартука геометрическим узором, этап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Украшение фартука геометрическим узором, этап 3">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Фигуры из ломаных линий сложнее</w:t>
      </w:r>
    </w:p>
    <w:p w:rsidR="00B13094" w:rsidRPr="00D25407" w:rsidRDefault="00B13094" w:rsidP="00D25407">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Заполнить пространство между линиями узором по вкусу.</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5BEC36D6" wp14:editId="1000A981">
            <wp:extent cx="2628900" cy="1971675"/>
            <wp:effectExtent l="0" t="0" r="0" b="9525"/>
            <wp:docPr id="17" name="Рисунок 17" descr="Украшение фартука геометрическим узором, этап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Украшение фартука геометрическим узором, этап 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Фартук с геометрическим узором готов</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Украшение фартука растительным узором</w:t>
      </w:r>
    </w:p>
    <w:p w:rsidR="00B13094" w:rsidRPr="00D25407" w:rsidRDefault="00B13094" w:rsidP="00D25407">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Нарисовать окружности — серединки цветов.</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047373B6" wp14:editId="5C2AC949">
            <wp:extent cx="2184400" cy="1638300"/>
            <wp:effectExtent l="0" t="0" r="6350" b="0"/>
            <wp:docPr id="18" name="Рисунок 18" descr="Фартук с цветочным узором, этап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Фартук с цветочным узором, этап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Пятилетки учатся располагать цветочную композицию по центру заготовки</w:t>
      </w:r>
    </w:p>
    <w:p w:rsidR="00B13094" w:rsidRPr="00D25407" w:rsidRDefault="00B13094" w:rsidP="00D25407">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Закрасить круги.</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lastRenderedPageBreak/>
        <w:drawing>
          <wp:inline distT="0" distB="0" distL="0" distR="0" wp14:anchorId="7078C9E3" wp14:editId="64E5F788">
            <wp:extent cx="2316548" cy="1733550"/>
            <wp:effectExtent l="0" t="0" r="7620" b="0"/>
            <wp:docPr id="19" name="Рисунок 19" descr="Фартук с цветочным узором, этап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Фартук с цветочным узором, этап 2">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6548" cy="1733550"/>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Главное в закрашивании — не выходить за контуры</w:t>
      </w:r>
    </w:p>
    <w:p w:rsidR="00B13094" w:rsidRPr="00D25407" w:rsidRDefault="00B13094" w:rsidP="00D25407">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Мазками нарисовать лепестки.</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6556162A" wp14:editId="329D2978">
            <wp:extent cx="2527300" cy="1895475"/>
            <wp:effectExtent l="0" t="0" r="6350" b="9525"/>
            <wp:docPr id="20" name="Рисунок 20" descr="Фартук с цветочным узором, этап 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Фартук с цветочным узором, этап 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Жёлтые серединки, белые лепестки — получаются ромашки</w:t>
      </w:r>
    </w:p>
    <w:p w:rsidR="00B13094" w:rsidRPr="00D25407" w:rsidRDefault="00B13094" w:rsidP="00D25407">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Зелёной гуашью нарисовать овалы — листья.</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524C9CC3" wp14:editId="6026B935">
            <wp:extent cx="2438400" cy="1828800"/>
            <wp:effectExtent l="0" t="0" r="0" b="0"/>
            <wp:docPr id="21" name="Рисунок 21" descr="Фартук с цветочным узором, этап 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Фартук с цветочным узором, этап 4">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Листья можно рисовать между цветами или по краю заготовки</w:t>
      </w:r>
    </w:p>
    <w:p w:rsidR="00B13094" w:rsidRPr="00D25407" w:rsidRDefault="00B13094" w:rsidP="00D25407">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Закрасить листики.</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lastRenderedPageBreak/>
        <w:drawing>
          <wp:inline distT="0" distB="0" distL="0" distR="0" wp14:anchorId="489C1453" wp14:editId="26C48779">
            <wp:extent cx="2771775" cy="2078831"/>
            <wp:effectExtent l="0" t="0" r="0" b="0"/>
            <wp:docPr id="22" name="Рисунок 22" descr="Фартук с цветочным узором, этап 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Фартук с цветочным узором, этап 5">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5" cy="2078831"/>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Милый фартучек готов</w:t>
      </w:r>
    </w:p>
    <w:p w:rsidR="00B13094" w:rsidRPr="00D25407" w:rsidRDefault="00B13094" w:rsidP="00D25407">
      <w:pPr>
        <w:shd w:val="clear" w:color="auto" w:fill="FFFFFF"/>
        <w:spacing w:before="300" w:after="150" w:line="240" w:lineRule="auto"/>
        <w:outlineLvl w:val="2"/>
        <w:rPr>
          <w:rFonts w:ascii="Times New Roman" w:eastAsia="Times New Roman" w:hAnsi="Times New Roman" w:cs="Times New Roman"/>
          <w:b/>
          <w:bCs/>
          <w:spacing w:val="-7"/>
          <w:sz w:val="28"/>
          <w:szCs w:val="28"/>
          <w:lang w:eastAsia="ru-RU"/>
        </w:rPr>
      </w:pPr>
      <w:r w:rsidRPr="00D25407">
        <w:rPr>
          <w:rFonts w:ascii="Times New Roman" w:eastAsia="Times New Roman" w:hAnsi="Times New Roman" w:cs="Times New Roman"/>
          <w:b/>
          <w:bCs/>
          <w:spacing w:val="-7"/>
          <w:sz w:val="28"/>
          <w:szCs w:val="28"/>
          <w:lang w:eastAsia="ru-RU"/>
        </w:rPr>
        <w:t>Украшение фартука народным орнаментом</w:t>
      </w:r>
    </w:p>
    <w:p w:rsidR="00B13094" w:rsidRPr="00D25407" w:rsidRDefault="00B13094" w:rsidP="00D25407">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Зелёной гуашью нарисовать горизонтальные полосы по нижней половине юбки.</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5C8E0632" wp14:editId="4F9092D1">
            <wp:extent cx="2336800" cy="1752600"/>
            <wp:effectExtent l="0" t="0" r="6350" b="0"/>
            <wp:docPr id="23" name="Рисунок 23" descr="Дымковский фартук, этап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Дымковский фартук, этап 1">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Линии рисуются одним движением</w:t>
      </w:r>
    </w:p>
    <w:p w:rsidR="00B13094" w:rsidRPr="00D25407" w:rsidRDefault="00B13094" w:rsidP="00D25407">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Нарисовать вертикальные полосы.</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785D2FEB" wp14:editId="2A043BF7">
            <wp:extent cx="2120900" cy="1590675"/>
            <wp:effectExtent l="0" t="0" r="0" b="9525"/>
            <wp:docPr id="24" name="Рисунок 24" descr="Дымковский фартук, этап 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Дымковский фартук, этап 2">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Дети учатся рисовать полоски в заданном «ритме»</w:t>
      </w:r>
    </w:p>
    <w:p w:rsidR="00B13094" w:rsidRPr="00D25407" w:rsidRDefault="00B13094" w:rsidP="00D25407">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Верхнюю часть фартука украсить кругами жёлтого цвета.</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lastRenderedPageBreak/>
        <w:drawing>
          <wp:inline distT="0" distB="0" distL="0" distR="0" wp14:anchorId="7F7D344A" wp14:editId="014BF89E">
            <wp:extent cx="2806700" cy="2105025"/>
            <wp:effectExtent l="0" t="0" r="0" b="9525"/>
            <wp:docPr id="25" name="Рисунок 25" descr="Дымковский фартук, этап 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Дымковский фартук, этап 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Дети стараются нарисовать круги одного размера</w:t>
      </w:r>
    </w:p>
    <w:p w:rsidR="00B13094" w:rsidRPr="00D25407" w:rsidRDefault="00B13094" w:rsidP="00D25407">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Внутри жёлтых кругов нарисовать круги оранжевой гуашью.</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5A8D7115" wp14:editId="7F38087F">
            <wp:extent cx="2717800" cy="2038350"/>
            <wp:effectExtent l="0" t="0" r="6350" b="0"/>
            <wp:docPr id="26" name="Рисунок 26" descr="Дымковский фартук, этап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descr="Дымковский фартук, этап 4">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Следует подождать, пока гуашь жёлтого цвета подсохнет</w:t>
      </w:r>
    </w:p>
    <w:p w:rsidR="00B13094" w:rsidRPr="00D25407" w:rsidRDefault="00B13094" w:rsidP="00D25407">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25407">
        <w:rPr>
          <w:rFonts w:ascii="Times New Roman" w:eastAsia="Times New Roman" w:hAnsi="Times New Roman" w:cs="Times New Roman"/>
          <w:sz w:val="28"/>
          <w:szCs w:val="28"/>
          <w:lang w:eastAsia="ru-RU"/>
        </w:rPr>
        <w:t>Дополнить узор точками.</w:t>
      </w:r>
    </w:p>
    <w:p w:rsidR="00B13094" w:rsidRPr="00D25407" w:rsidRDefault="00B13094" w:rsidP="00D25407">
      <w:pPr>
        <w:shd w:val="clear" w:color="auto" w:fill="FFFFFF"/>
        <w:spacing w:beforeAutospacing="1" w:after="100" w:afterAutospacing="1" w:line="240" w:lineRule="auto"/>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noProof/>
          <w:sz w:val="28"/>
          <w:szCs w:val="28"/>
          <w:lang w:eastAsia="ru-RU"/>
        </w:rPr>
        <w:drawing>
          <wp:inline distT="0" distB="0" distL="0" distR="0" wp14:anchorId="23AADB96" wp14:editId="6CB6CF3F">
            <wp:extent cx="2565400" cy="1924050"/>
            <wp:effectExtent l="0" t="0" r="6350" b="0"/>
            <wp:docPr id="27" name="Рисунок 27" descr="Дымковский фартук, этап 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Дымковский фартук, этап 5">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inline>
        </w:drawing>
      </w:r>
    </w:p>
    <w:p w:rsidR="00B13094" w:rsidRPr="00D25407" w:rsidRDefault="00B13094" w:rsidP="00D25407">
      <w:pPr>
        <w:shd w:val="clear" w:color="auto" w:fill="FFFFFF"/>
        <w:spacing w:before="120" w:after="100" w:line="255" w:lineRule="atLeast"/>
        <w:ind w:left="720"/>
        <w:rPr>
          <w:rFonts w:ascii="Times New Roman" w:eastAsia="Times New Roman" w:hAnsi="Times New Roman" w:cs="Times New Roman"/>
          <w:iCs/>
          <w:sz w:val="28"/>
          <w:szCs w:val="28"/>
          <w:lang w:eastAsia="ru-RU"/>
        </w:rPr>
      </w:pPr>
      <w:r w:rsidRPr="00D25407">
        <w:rPr>
          <w:rFonts w:ascii="Times New Roman" w:eastAsia="Times New Roman" w:hAnsi="Times New Roman" w:cs="Times New Roman"/>
          <w:iCs/>
          <w:sz w:val="28"/>
          <w:szCs w:val="28"/>
          <w:lang w:eastAsia="ru-RU"/>
        </w:rPr>
        <w:t>Фартук для дымковской игрушки готов</w:t>
      </w:r>
    </w:p>
    <w:p w:rsidR="00BB18AE" w:rsidRPr="00D25407" w:rsidRDefault="00BB18AE" w:rsidP="00D25407">
      <w:pPr>
        <w:rPr>
          <w:rFonts w:ascii="Times New Roman" w:hAnsi="Times New Roman" w:cs="Times New Roman"/>
          <w:sz w:val="28"/>
          <w:szCs w:val="28"/>
        </w:rPr>
      </w:pPr>
    </w:p>
    <w:sectPr w:rsidR="00BB18AE" w:rsidRPr="00D25407" w:rsidSect="009353FE">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BF1"/>
    <w:multiLevelType w:val="multilevel"/>
    <w:tmpl w:val="3FEA7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D4343"/>
    <w:multiLevelType w:val="multilevel"/>
    <w:tmpl w:val="5FB8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A50879"/>
    <w:multiLevelType w:val="multilevel"/>
    <w:tmpl w:val="6A3C1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FD2E51"/>
    <w:multiLevelType w:val="multilevel"/>
    <w:tmpl w:val="1D6A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464C6"/>
    <w:multiLevelType w:val="multilevel"/>
    <w:tmpl w:val="9B9AC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070A7A"/>
    <w:multiLevelType w:val="multilevel"/>
    <w:tmpl w:val="1172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114D29"/>
    <w:multiLevelType w:val="multilevel"/>
    <w:tmpl w:val="E066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761E2D"/>
    <w:multiLevelType w:val="multilevel"/>
    <w:tmpl w:val="AF34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C73E3F"/>
    <w:multiLevelType w:val="multilevel"/>
    <w:tmpl w:val="796E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B5683E"/>
    <w:multiLevelType w:val="multilevel"/>
    <w:tmpl w:val="D7683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164411"/>
    <w:multiLevelType w:val="multilevel"/>
    <w:tmpl w:val="EEC45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615038"/>
    <w:multiLevelType w:val="multilevel"/>
    <w:tmpl w:val="5044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94571B"/>
    <w:multiLevelType w:val="multilevel"/>
    <w:tmpl w:val="C41C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CC2E32"/>
    <w:multiLevelType w:val="multilevel"/>
    <w:tmpl w:val="E3DA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23058E"/>
    <w:multiLevelType w:val="multilevel"/>
    <w:tmpl w:val="7B82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6D445E"/>
    <w:multiLevelType w:val="multilevel"/>
    <w:tmpl w:val="1F9A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3C14E3"/>
    <w:multiLevelType w:val="multilevel"/>
    <w:tmpl w:val="EBAE3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9"/>
  </w:num>
  <w:num w:numId="4">
    <w:abstractNumId w:val="10"/>
  </w:num>
  <w:num w:numId="5">
    <w:abstractNumId w:val="6"/>
  </w:num>
  <w:num w:numId="6">
    <w:abstractNumId w:val="13"/>
  </w:num>
  <w:num w:numId="7">
    <w:abstractNumId w:val="11"/>
  </w:num>
  <w:num w:numId="8">
    <w:abstractNumId w:val="3"/>
  </w:num>
  <w:num w:numId="9">
    <w:abstractNumId w:val="1"/>
  </w:num>
  <w:num w:numId="10">
    <w:abstractNumId w:val="14"/>
  </w:num>
  <w:num w:numId="11">
    <w:abstractNumId w:val="8"/>
  </w:num>
  <w:num w:numId="12">
    <w:abstractNumId w:val="0"/>
  </w:num>
  <w:num w:numId="13">
    <w:abstractNumId w:val="7"/>
  </w:num>
  <w:num w:numId="14">
    <w:abstractNumId w:val="15"/>
  </w:num>
  <w:num w:numId="15">
    <w:abstractNumId w:val="12"/>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094"/>
    <w:rsid w:val="001F7640"/>
    <w:rsid w:val="00336E97"/>
    <w:rsid w:val="007522D6"/>
    <w:rsid w:val="008F623C"/>
    <w:rsid w:val="009353FE"/>
    <w:rsid w:val="00B13094"/>
    <w:rsid w:val="00BB18AE"/>
    <w:rsid w:val="00D2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0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094"/>
    <w:rPr>
      <w:rFonts w:ascii="Tahoma" w:hAnsi="Tahoma" w:cs="Tahoma"/>
      <w:sz w:val="16"/>
      <w:szCs w:val="16"/>
    </w:rPr>
  </w:style>
  <w:style w:type="table" w:styleId="a5">
    <w:name w:val="Table Grid"/>
    <w:basedOn w:val="a1"/>
    <w:uiPriority w:val="59"/>
    <w:rsid w:val="00D25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0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094"/>
    <w:rPr>
      <w:rFonts w:ascii="Tahoma" w:hAnsi="Tahoma" w:cs="Tahoma"/>
      <w:sz w:val="16"/>
      <w:szCs w:val="16"/>
    </w:rPr>
  </w:style>
  <w:style w:type="table" w:styleId="a5">
    <w:name w:val="Table Grid"/>
    <w:basedOn w:val="a1"/>
    <w:uiPriority w:val="59"/>
    <w:rsid w:val="00D25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696038">
      <w:bodyDiv w:val="1"/>
      <w:marLeft w:val="0"/>
      <w:marRight w:val="0"/>
      <w:marTop w:val="0"/>
      <w:marBottom w:val="0"/>
      <w:divBdr>
        <w:top w:val="none" w:sz="0" w:space="0" w:color="auto"/>
        <w:left w:val="none" w:sz="0" w:space="0" w:color="auto"/>
        <w:bottom w:val="none" w:sz="0" w:space="0" w:color="auto"/>
        <w:right w:val="none" w:sz="0" w:space="0" w:color="auto"/>
      </w:divBdr>
      <w:divsChild>
        <w:div w:id="794443312">
          <w:marLeft w:val="0"/>
          <w:marRight w:val="0"/>
          <w:marTop w:val="0"/>
          <w:marBottom w:val="225"/>
          <w:divBdr>
            <w:top w:val="none" w:sz="0" w:space="0" w:color="auto"/>
            <w:left w:val="none" w:sz="0" w:space="0" w:color="auto"/>
            <w:bottom w:val="none" w:sz="0" w:space="0" w:color="auto"/>
            <w:right w:val="none" w:sz="0" w:space="0" w:color="auto"/>
          </w:divBdr>
          <w:divsChild>
            <w:div w:id="78328116">
              <w:marLeft w:val="0"/>
              <w:marRight w:val="0"/>
              <w:marTop w:val="0"/>
              <w:marBottom w:val="0"/>
              <w:divBdr>
                <w:top w:val="none" w:sz="0" w:space="0" w:color="auto"/>
                <w:left w:val="none" w:sz="0" w:space="0" w:color="auto"/>
                <w:bottom w:val="none" w:sz="0" w:space="0" w:color="auto"/>
                <w:right w:val="none" w:sz="0" w:space="0" w:color="auto"/>
              </w:divBdr>
            </w:div>
          </w:divsChild>
        </w:div>
        <w:div w:id="445543101">
          <w:marLeft w:val="0"/>
          <w:marRight w:val="0"/>
          <w:marTop w:val="0"/>
          <w:marBottom w:val="0"/>
          <w:divBdr>
            <w:top w:val="none" w:sz="0" w:space="0" w:color="auto"/>
            <w:left w:val="none" w:sz="0" w:space="0" w:color="auto"/>
            <w:bottom w:val="none" w:sz="0" w:space="0" w:color="auto"/>
            <w:right w:val="none" w:sz="0" w:space="0" w:color="auto"/>
          </w:divBdr>
          <w:divsChild>
            <w:div w:id="1257052933">
              <w:marLeft w:val="0"/>
              <w:marRight w:val="0"/>
              <w:marTop w:val="0"/>
              <w:marBottom w:val="300"/>
              <w:divBdr>
                <w:top w:val="none" w:sz="0" w:space="0" w:color="auto"/>
                <w:left w:val="none" w:sz="0" w:space="0" w:color="auto"/>
                <w:bottom w:val="none" w:sz="0" w:space="0" w:color="auto"/>
                <w:right w:val="none" w:sz="0" w:space="0" w:color="auto"/>
              </w:divBdr>
            </w:div>
          </w:divsChild>
        </w:div>
        <w:div w:id="2076320704">
          <w:marLeft w:val="0"/>
          <w:marRight w:val="0"/>
          <w:marTop w:val="150"/>
          <w:marBottom w:val="0"/>
          <w:divBdr>
            <w:top w:val="none" w:sz="0" w:space="0" w:color="auto"/>
            <w:left w:val="none" w:sz="0" w:space="0" w:color="auto"/>
            <w:bottom w:val="none" w:sz="0" w:space="0" w:color="auto"/>
            <w:right w:val="none" w:sz="0" w:space="0" w:color="auto"/>
          </w:divBdr>
          <w:divsChild>
            <w:div w:id="559486664">
              <w:marLeft w:val="0"/>
              <w:marRight w:val="0"/>
              <w:marTop w:val="0"/>
              <w:marBottom w:val="0"/>
              <w:divBdr>
                <w:top w:val="none" w:sz="0" w:space="0" w:color="auto"/>
                <w:left w:val="none" w:sz="0" w:space="0" w:color="auto"/>
                <w:bottom w:val="none" w:sz="0" w:space="0" w:color="auto"/>
                <w:right w:val="none" w:sz="0" w:space="0" w:color="auto"/>
              </w:divBdr>
              <w:divsChild>
                <w:div w:id="71857007">
                  <w:marLeft w:val="0"/>
                  <w:marRight w:val="0"/>
                  <w:marTop w:val="240"/>
                  <w:marBottom w:val="240"/>
                  <w:divBdr>
                    <w:top w:val="none" w:sz="0" w:space="0" w:color="auto"/>
                    <w:left w:val="none" w:sz="0" w:space="0" w:color="auto"/>
                    <w:bottom w:val="none" w:sz="0" w:space="0" w:color="auto"/>
                    <w:right w:val="none" w:sz="0" w:space="0" w:color="auto"/>
                  </w:divBdr>
                  <w:divsChild>
                    <w:div w:id="2142645113">
                      <w:marLeft w:val="0"/>
                      <w:marRight w:val="0"/>
                      <w:marTop w:val="0"/>
                      <w:marBottom w:val="0"/>
                      <w:divBdr>
                        <w:top w:val="none" w:sz="0" w:space="0" w:color="auto"/>
                        <w:left w:val="none" w:sz="0" w:space="0" w:color="auto"/>
                        <w:bottom w:val="none" w:sz="0" w:space="0" w:color="auto"/>
                        <w:right w:val="none" w:sz="0" w:space="0" w:color="auto"/>
                      </w:divBdr>
                    </w:div>
                    <w:div w:id="1729844714">
                      <w:marLeft w:val="0"/>
                      <w:marRight w:val="0"/>
                      <w:marTop w:val="0"/>
                      <w:marBottom w:val="0"/>
                      <w:divBdr>
                        <w:top w:val="none" w:sz="0" w:space="0" w:color="auto"/>
                        <w:left w:val="none" w:sz="0" w:space="0" w:color="auto"/>
                        <w:bottom w:val="none" w:sz="0" w:space="0" w:color="auto"/>
                        <w:right w:val="none" w:sz="0" w:space="0" w:color="auto"/>
                      </w:divBdr>
                    </w:div>
                    <w:div w:id="539781522">
                      <w:marLeft w:val="0"/>
                      <w:marRight w:val="0"/>
                      <w:marTop w:val="0"/>
                      <w:marBottom w:val="0"/>
                      <w:divBdr>
                        <w:top w:val="none" w:sz="0" w:space="0" w:color="auto"/>
                        <w:left w:val="none" w:sz="0" w:space="0" w:color="auto"/>
                        <w:bottom w:val="none" w:sz="0" w:space="0" w:color="auto"/>
                        <w:right w:val="none" w:sz="0" w:space="0" w:color="auto"/>
                      </w:divBdr>
                    </w:div>
                    <w:div w:id="911550070">
                      <w:marLeft w:val="0"/>
                      <w:marRight w:val="0"/>
                      <w:marTop w:val="0"/>
                      <w:marBottom w:val="0"/>
                      <w:divBdr>
                        <w:top w:val="none" w:sz="0" w:space="0" w:color="auto"/>
                        <w:left w:val="none" w:sz="0" w:space="0" w:color="auto"/>
                        <w:bottom w:val="none" w:sz="0" w:space="0" w:color="auto"/>
                        <w:right w:val="none" w:sz="0" w:space="0" w:color="auto"/>
                      </w:divBdr>
                    </w:div>
                    <w:div w:id="58211503">
                      <w:marLeft w:val="0"/>
                      <w:marRight w:val="0"/>
                      <w:marTop w:val="0"/>
                      <w:marBottom w:val="0"/>
                      <w:divBdr>
                        <w:top w:val="none" w:sz="0" w:space="0" w:color="auto"/>
                        <w:left w:val="none" w:sz="0" w:space="0" w:color="auto"/>
                        <w:bottom w:val="none" w:sz="0" w:space="0" w:color="auto"/>
                        <w:right w:val="none" w:sz="0" w:space="0" w:color="auto"/>
                      </w:divBdr>
                    </w:div>
                    <w:div w:id="722212653">
                      <w:marLeft w:val="0"/>
                      <w:marRight w:val="0"/>
                      <w:marTop w:val="0"/>
                      <w:marBottom w:val="0"/>
                      <w:divBdr>
                        <w:top w:val="none" w:sz="0" w:space="0" w:color="auto"/>
                        <w:left w:val="none" w:sz="0" w:space="0" w:color="auto"/>
                        <w:bottom w:val="none" w:sz="0" w:space="0" w:color="auto"/>
                        <w:right w:val="none" w:sz="0" w:space="0" w:color="auto"/>
                      </w:divBdr>
                    </w:div>
                    <w:div w:id="494956823">
                      <w:marLeft w:val="0"/>
                      <w:marRight w:val="0"/>
                      <w:marTop w:val="0"/>
                      <w:marBottom w:val="0"/>
                      <w:divBdr>
                        <w:top w:val="none" w:sz="0" w:space="0" w:color="auto"/>
                        <w:left w:val="none" w:sz="0" w:space="0" w:color="auto"/>
                        <w:bottom w:val="none" w:sz="0" w:space="0" w:color="auto"/>
                        <w:right w:val="none" w:sz="0" w:space="0" w:color="auto"/>
                      </w:divBdr>
                    </w:div>
                    <w:div w:id="618923859">
                      <w:marLeft w:val="0"/>
                      <w:marRight w:val="0"/>
                      <w:marTop w:val="0"/>
                      <w:marBottom w:val="0"/>
                      <w:divBdr>
                        <w:top w:val="none" w:sz="0" w:space="0" w:color="auto"/>
                        <w:left w:val="none" w:sz="0" w:space="0" w:color="auto"/>
                        <w:bottom w:val="none" w:sz="0" w:space="0" w:color="auto"/>
                        <w:right w:val="none" w:sz="0" w:space="0" w:color="auto"/>
                      </w:divBdr>
                    </w:div>
                    <w:div w:id="370617724">
                      <w:marLeft w:val="0"/>
                      <w:marRight w:val="0"/>
                      <w:marTop w:val="0"/>
                      <w:marBottom w:val="0"/>
                      <w:divBdr>
                        <w:top w:val="none" w:sz="0" w:space="0" w:color="auto"/>
                        <w:left w:val="none" w:sz="0" w:space="0" w:color="auto"/>
                        <w:bottom w:val="none" w:sz="0" w:space="0" w:color="auto"/>
                        <w:right w:val="none" w:sz="0" w:space="0" w:color="auto"/>
                      </w:divBdr>
                    </w:div>
                    <w:div w:id="318969119">
                      <w:marLeft w:val="0"/>
                      <w:marRight w:val="0"/>
                      <w:marTop w:val="0"/>
                      <w:marBottom w:val="0"/>
                      <w:divBdr>
                        <w:top w:val="none" w:sz="0" w:space="0" w:color="auto"/>
                        <w:left w:val="none" w:sz="0" w:space="0" w:color="auto"/>
                        <w:bottom w:val="none" w:sz="0" w:space="0" w:color="auto"/>
                        <w:right w:val="none" w:sz="0" w:space="0" w:color="auto"/>
                      </w:divBdr>
                    </w:div>
                    <w:div w:id="1293437802">
                      <w:marLeft w:val="0"/>
                      <w:marRight w:val="0"/>
                      <w:marTop w:val="0"/>
                      <w:marBottom w:val="0"/>
                      <w:divBdr>
                        <w:top w:val="none" w:sz="0" w:space="0" w:color="auto"/>
                        <w:left w:val="none" w:sz="0" w:space="0" w:color="auto"/>
                        <w:bottom w:val="none" w:sz="0" w:space="0" w:color="auto"/>
                        <w:right w:val="none" w:sz="0" w:space="0" w:color="auto"/>
                      </w:divBdr>
                    </w:div>
                    <w:div w:id="765612534">
                      <w:marLeft w:val="0"/>
                      <w:marRight w:val="0"/>
                      <w:marTop w:val="0"/>
                      <w:marBottom w:val="0"/>
                      <w:divBdr>
                        <w:top w:val="none" w:sz="0" w:space="0" w:color="auto"/>
                        <w:left w:val="none" w:sz="0" w:space="0" w:color="auto"/>
                        <w:bottom w:val="none" w:sz="0" w:space="0" w:color="auto"/>
                        <w:right w:val="none" w:sz="0" w:space="0" w:color="auto"/>
                      </w:divBdr>
                    </w:div>
                    <w:div w:id="1687637317">
                      <w:marLeft w:val="0"/>
                      <w:marRight w:val="0"/>
                      <w:marTop w:val="0"/>
                      <w:marBottom w:val="0"/>
                      <w:divBdr>
                        <w:top w:val="none" w:sz="0" w:space="0" w:color="auto"/>
                        <w:left w:val="none" w:sz="0" w:space="0" w:color="auto"/>
                        <w:bottom w:val="none" w:sz="0" w:space="0" w:color="auto"/>
                        <w:right w:val="none" w:sz="0" w:space="0" w:color="auto"/>
                      </w:divBdr>
                    </w:div>
                    <w:div w:id="1725060832">
                      <w:marLeft w:val="0"/>
                      <w:marRight w:val="0"/>
                      <w:marTop w:val="0"/>
                      <w:marBottom w:val="0"/>
                      <w:divBdr>
                        <w:top w:val="none" w:sz="0" w:space="0" w:color="auto"/>
                        <w:left w:val="none" w:sz="0" w:space="0" w:color="auto"/>
                        <w:bottom w:val="none" w:sz="0" w:space="0" w:color="auto"/>
                        <w:right w:val="none" w:sz="0" w:space="0" w:color="auto"/>
                      </w:divBdr>
                    </w:div>
                  </w:divsChild>
                </w:div>
                <w:div w:id="947859294">
                  <w:marLeft w:val="0"/>
                  <w:marRight w:val="0"/>
                  <w:marTop w:val="100"/>
                  <w:marBottom w:val="100"/>
                  <w:divBdr>
                    <w:top w:val="none" w:sz="0" w:space="0" w:color="auto"/>
                    <w:left w:val="none" w:sz="0" w:space="0" w:color="auto"/>
                    <w:bottom w:val="none" w:sz="0" w:space="0" w:color="auto"/>
                    <w:right w:val="none" w:sz="0" w:space="0" w:color="auto"/>
                  </w:divBdr>
                </w:div>
                <w:div w:id="1941719235">
                  <w:marLeft w:val="0"/>
                  <w:marRight w:val="0"/>
                  <w:marTop w:val="100"/>
                  <w:marBottom w:val="100"/>
                  <w:divBdr>
                    <w:top w:val="none" w:sz="0" w:space="0" w:color="auto"/>
                    <w:left w:val="none" w:sz="0" w:space="0" w:color="auto"/>
                    <w:bottom w:val="none" w:sz="0" w:space="0" w:color="auto"/>
                    <w:right w:val="none" w:sz="0" w:space="0" w:color="auto"/>
                  </w:divBdr>
                </w:div>
                <w:div w:id="87042168">
                  <w:marLeft w:val="0"/>
                  <w:marRight w:val="0"/>
                  <w:marTop w:val="100"/>
                  <w:marBottom w:val="100"/>
                  <w:divBdr>
                    <w:top w:val="none" w:sz="0" w:space="0" w:color="auto"/>
                    <w:left w:val="none" w:sz="0" w:space="0" w:color="auto"/>
                    <w:bottom w:val="none" w:sz="0" w:space="0" w:color="auto"/>
                    <w:right w:val="none" w:sz="0" w:space="0" w:color="auto"/>
                  </w:divBdr>
                </w:div>
                <w:div w:id="353264728">
                  <w:blockQuote w:val="1"/>
                  <w:marLeft w:val="0"/>
                  <w:marRight w:val="0"/>
                  <w:marTop w:val="0"/>
                  <w:marBottom w:val="300"/>
                  <w:divBdr>
                    <w:top w:val="none" w:sz="0" w:space="0" w:color="auto"/>
                    <w:left w:val="single" w:sz="18" w:space="15" w:color="000000"/>
                    <w:bottom w:val="none" w:sz="0" w:space="0" w:color="auto"/>
                    <w:right w:val="none" w:sz="0" w:space="0" w:color="auto"/>
                  </w:divBdr>
                </w:div>
                <w:div w:id="1311248757">
                  <w:blockQuote w:val="1"/>
                  <w:marLeft w:val="0"/>
                  <w:marRight w:val="0"/>
                  <w:marTop w:val="0"/>
                  <w:marBottom w:val="300"/>
                  <w:divBdr>
                    <w:top w:val="none" w:sz="0" w:space="0" w:color="auto"/>
                    <w:left w:val="single" w:sz="18" w:space="15" w:color="000000"/>
                    <w:bottom w:val="none" w:sz="0" w:space="0" w:color="auto"/>
                    <w:right w:val="none" w:sz="0" w:space="0" w:color="auto"/>
                  </w:divBdr>
                </w:div>
                <w:div w:id="1416895804">
                  <w:marLeft w:val="0"/>
                  <w:marRight w:val="0"/>
                  <w:marTop w:val="100"/>
                  <w:marBottom w:val="100"/>
                  <w:divBdr>
                    <w:top w:val="none" w:sz="0" w:space="0" w:color="auto"/>
                    <w:left w:val="none" w:sz="0" w:space="0" w:color="auto"/>
                    <w:bottom w:val="none" w:sz="0" w:space="0" w:color="auto"/>
                    <w:right w:val="none" w:sz="0" w:space="0" w:color="auto"/>
                  </w:divBdr>
                </w:div>
                <w:div w:id="582878326">
                  <w:blockQuote w:val="1"/>
                  <w:marLeft w:val="0"/>
                  <w:marRight w:val="0"/>
                  <w:marTop w:val="0"/>
                  <w:marBottom w:val="300"/>
                  <w:divBdr>
                    <w:top w:val="none" w:sz="0" w:space="0" w:color="auto"/>
                    <w:left w:val="single" w:sz="18" w:space="15" w:color="000000"/>
                    <w:bottom w:val="none" w:sz="0" w:space="0" w:color="auto"/>
                    <w:right w:val="none" w:sz="0" w:space="0" w:color="auto"/>
                  </w:divBdr>
                </w:div>
                <w:div w:id="1008796861">
                  <w:marLeft w:val="0"/>
                  <w:marRight w:val="0"/>
                  <w:marTop w:val="100"/>
                  <w:marBottom w:val="100"/>
                  <w:divBdr>
                    <w:top w:val="none" w:sz="0" w:space="0" w:color="auto"/>
                    <w:left w:val="none" w:sz="0" w:space="0" w:color="auto"/>
                    <w:bottom w:val="none" w:sz="0" w:space="0" w:color="auto"/>
                    <w:right w:val="none" w:sz="0" w:space="0" w:color="auto"/>
                  </w:divBdr>
                </w:div>
                <w:div w:id="299892954">
                  <w:marLeft w:val="0"/>
                  <w:marRight w:val="0"/>
                  <w:marTop w:val="100"/>
                  <w:marBottom w:val="100"/>
                  <w:divBdr>
                    <w:top w:val="none" w:sz="0" w:space="0" w:color="auto"/>
                    <w:left w:val="none" w:sz="0" w:space="0" w:color="auto"/>
                    <w:bottom w:val="none" w:sz="0" w:space="0" w:color="auto"/>
                    <w:right w:val="none" w:sz="0" w:space="0" w:color="auto"/>
                  </w:divBdr>
                </w:div>
                <w:div w:id="849032199">
                  <w:marLeft w:val="0"/>
                  <w:marRight w:val="0"/>
                  <w:marTop w:val="100"/>
                  <w:marBottom w:val="100"/>
                  <w:divBdr>
                    <w:top w:val="none" w:sz="0" w:space="0" w:color="auto"/>
                    <w:left w:val="none" w:sz="0" w:space="0" w:color="auto"/>
                    <w:bottom w:val="none" w:sz="0" w:space="0" w:color="auto"/>
                    <w:right w:val="none" w:sz="0" w:space="0" w:color="auto"/>
                  </w:divBdr>
                </w:div>
                <w:div w:id="228805040">
                  <w:marLeft w:val="0"/>
                  <w:marRight w:val="0"/>
                  <w:marTop w:val="100"/>
                  <w:marBottom w:val="100"/>
                  <w:divBdr>
                    <w:top w:val="none" w:sz="0" w:space="0" w:color="auto"/>
                    <w:left w:val="none" w:sz="0" w:space="0" w:color="auto"/>
                    <w:bottom w:val="none" w:sz="0" w:space="0" w:color="auto"/>
                    <w:right w:val="none" w:sz="0" w:space="0" w:color="auto"/>
                  </w:divBdr>
                </w:div>
                <w:div w:id="618298427">
                  <w:marLeft w:val="0"/>
                  <w:marRight w:val="0"/>
                  <w:marTop w:val="0"/>
                  <w:marBottom w:val="0"/>
                  <w:divBdr>
                    <w:top w:val="none" w:sz="0" w:space="0" w:color="auto"/>
                    <w:left w:val="none" w:sz="0" w:space="0" w:color="auto"/>
                    <w:bottom w:val="none" w:sz="0" w:space="0" w:color="auto"/>
                    <w:right w:val="none" w:sz="0" w:space="0" w:color="auto"/>
                  </w:divBdr>
                </w:div>
                <w:div w:id="288514682">
                  <w:marLeft w:val="0"/>
                  <w:marRight w:val="0"/>
                  <w:marTop w:val="100"/>
                  <w:marBottom w:val="100"/>
                  <w:divBdr>
                    <w:top w:val="none" w:sz="0" w:space="0" w:color="auto"/>
                    <w:left w:val="none" w:sz="0" w:space="0" w:color="auto"/>
                    <w:bottom w:val="none" w:sz="0" w:space="0" w:color="auto"/>
                    <w:right w:val="none" w:sz="0" w:space="0" w:color="auto"/>
                  </w:divBdr>
                </w:div>
                <w:div w:id="500003573">
                  <w:blockQuote w:val="1"/>
                  <w:marLeft w:val="0"/>
                  <w:marRight w:val="0"/>
                  <w:marTop w:val="0"/>
                  <w:marBottom w:val="300"/>
                  <w:divBdr>
                    <w:top w:val="none" w:sz="0" w:space="0" w:color="auto"/>
                    <w:left w:val="single" w:sz="18" w:space="15" w:color="000000"/>
                    <w:bottom w:val="none" w:sz="0" w:space="0" w:color="auto"/>
                    <w:right w:val="none" w:sz="0" w:space="0" w:color="auto"/>
                  </w:divBdr>
                </w:div>
                <w:div w:id="1389303861">
                  <w:marLeft w:val="0"/>
                  <w:marRight w:val="0"/>
                  <w:marTop w:val="100"/>
                  <w:marBottom w:val="100"/>
                  <w:divBdr>
                    <w:top w:val="none" w:sz="0" w:space="0" w:color="auto"/>
                    <w:left w:val="none" w:sz="0" w:space="0" w:color="auto"/>
                    <w:bottom w:val="none" w:sz="0" w:space="0" w:color="auto"/>
                    <w:right w:val="none" w:sz="0" w:space="0" w:color="auto"/>
                  </w:divBdr>
                </w:div>
                <w:div w:id="1789620334">
                  <w:marLeft w:val="0"/>
                  <w:marRight w:val="0"/>
                  <w:marTop w:val="0"/>
                  <w:marBottom w:val="0"/>
                  <w:divBdr>
                    <w:top w:val="none" w:sz="0" w:space="0" w:color="auto"/>
                    <w:left w:val="none" w:sz="0" w:space="0" w:color="auto"/>
                    <w:bottom w:val="none" w:sz="0" w:space="0" w:color="auto"/>
                    <w:right w:val="none" w:sz="0" w:space="0" w:color="auto"/>
                  </w:divBdr>
                </w:div>
                <w:div w:id="1426609209">
                  <w:marLeft w:val="0"/>
                  <w:marRight w:val="0"/>
                  <w:marTop w:val="100"/>
                  <w:marBottom w:val="100"/>
                  <w:divBdr>
                    <w:top w:val="none" w:sz="0" w:space="0" w:color="auto"/>
                    <w:left w:val="none" w:sz="0" w:space="0" w:color="auto"/>
                    <w:bottom w:val="none" w:sz="0" w:space="0" w:color="auto"/>
                    <w:right w:val="none" w:sz="0" w:space="0" w:color="auto"/>
                  </w:divBdr>
                </w:div>
                <w:div w:id="1356660854">
                  <w:marLeft w:val="0"/>
                  <w:marRight w:val="0"/>
                  <w:marTop w:val="100"/>
                  <w:marBottom w:val="100"/>
                  <w:divBdr>
                    <w:top w:val="none" w:sz="0" w:space="0" w:color="auto"/>
                    <w:left w:val="none" w:sz="0" w:space="0" w:color="auto"/>
                    <w:bottom w:val="none" w:sz="0" w:space="0" w:color="auto"/>
                    <w:right w:val="none" w:sz="0" w:space="0" w:color="auto"/>
                  </w:divBdr>
                </w:div>
                <w:div w:id="599752259">
                  <w:marLeft w:val="0"/>
                  <w:marRight w:val="0"/>
                  <w:marTop w:val="100"/>
                  <w:marBottom w:val="100"/>
                  <w:divBdr>
                    <w:top w:val="none" w:sz="0" w:space="0" w:color="auto"/>
                    <w:left w:val="none" w:sz="0" w:space="0" w:color="auto"/>
                    <w:bottom w:val="none" w:sz="0" w:space="0" w:color="auto"/>
                    <w:right w:val="none" w:sz="0" w:space="0" w:color="auto"/>
                  </w:divBdr>
                </w:div>
                <w:div w:id="2018579748">
                  <w:marLeft w:val="0"/>
                  <w:marRight w:val="0"/>
                  <w:marTop w:val="100"/>
                  <w:marBottom w:val="100"/>
                  <w:divBdr>
                    <w:top w:val="none" w:sz="0" w:space="0" w:color="auto"/>
                    <w:left w:val="none" w:sz="0" w:space="0" w:color="auto"/>
                    <w:bottom w:val="none" w:sz="0" w:space="0" w:color="auto"/>
                    <w:right w:val="none" w:sz="0" w:space="0" w:color="auto"/>
                  </w:divBdr>
                </w:div>
                <w:div w:id="177889954">
                  <w:marLeft w:val="0"/>
                  <w:marRight w:val="0"/>
                  <w:marTop w:val="100"/>
                  <w:marBottom w:val="100"/>
                  <w:divBdr>
                    <w:top w:val="none" w:sz="0" w:space="0" w:color="auto"/>
                    <w:left w:val="none" w:sz="0" w:space="0" w:color="auto"/>
                    <w:bottom w:val="none" w:sz="0" w:space="0" w:color="auto"/>
                    <w:right w:val="none" w:sz="0" w:space="0" w:color="auto"/>
                  </w:divBdr>
                </w:div>
                <w:div w:id="303585046">
                  <w:marLeft w:val="0"/>
                  <w:marRight w:val="0"/>
                  <w:marTop w:val="100"/>
                  <w:marBottom w:val="100"/>
                  <w:divBdr>
                    <w:top w:val="none" w:sz="0" w:space="0" w:color="auto"/>
                    <w:left w:val="none" w:sz="0" w:space="0" w:color="auto"/>
                    <w:bottom w:val="none" w:sz="0" w:space="0" w:color="auto"/>
                    <w:right w:val="none" w:sz="0" w:space="0" w:color="auto"/>
                  </w:divBdr>
                </w:div>
                <w:div w:id="72439628">
                  <w:marLeft w:val="0"/>
                  <w:marRight w:val="0"/>
                  <w:marTop w:val="100"/>
                  <w:marBottom w:val="100"/>
                  <w:divBdr>
                    <w:top w:val="none" w:sz="0" w:space="0" w:color="auto"/>
                    <w:left w:val="none" w:sz="0" w:space="0" w:color="auto"/>
                    <w:bottom w:val="none" w:sz="0" w:space="0" w:color="auto"/>
                    <w:right w:val="none" w:sz="0" w:space="0" w:color="auto"/>
                  </w:divBdr>
                </w:div>
                <w:div w:id="544409629">
                  <w:marLeft w:val="0"/>
                  <w:marRight w:val="0"/>
                  <w:marTop w:val="100"/>
                  <w:marBottom w:val="100"/>
                  <w:divBdr>
                    <w:top w:val="none" w:sz="0" w:space="0" w:color="auto"/>
                    <w:left w:val="none" w:sz="0" w:space="0" w:color="auto"/>
                    <w:bottom w:val="none" w:sz="0" w:space="0" w:color="auto"/>
                    <w:right w:val="none" w:sz="0" w:space="0" w:color="auto"/>
                  </w:divBdr>
                </w:div>
                <w:div w:id="1250385288">
                  <w:marLeft w:val="0"/>
                  <w:marRight w:val="0"/>
                  <w:marTop w:val="100"/>
                  <w:marBottom w:val="100"/>
                  <w:divBdr>
                    <w:top w:val="none" w:sz="0" w:space="0" w:color="auto"/>
                    <w:left w:val="none" w:sz="0" w:space="0" w:color="auto"/>
                    <w:bottom w:val="none" w:sz="0" w:space="0" w:color="auto"/>
                    <w:right w:val="none" w:sz="0" w:space="0" w:color="auto"/>
                  </w:divBdr>
                </w:div>
                <w:div w:id="1551383730">
                  <w:marLeft w:val="0"/>
                  <w:marRight w:val="0"/>
                  <w:marTop w:val="100"/>
                  <w:marBottom w:val="100"/>
                  <w:divBdr>
                    <w:top w:val="none" w:sz="0" w:space="0" w:color="auto"/>
                    <w:left w:val="none" w:sz="0" w:space="0" w:color="auto"/>
                    <w:bottom w:val="none" w:sz="0" w:space="0" w:color="auto"/>
                    <w:right w:val="none" w:sz="0" w:space="0" w:color="auto"/>
                  </w:divBdr>
                </w:div>
                <w:div w:id="1694915905">
                  <w:marLeft w:val="0"/>
                  <w:marRight w:val="0"/>
                  <w:marTop w:val="100"/>
                  <w:marBottom w:val="100"/>
                  <w:divBdr>
                    <w:top w:val="none" w:sz="0" w:space="0" w:color="auto"/>
                    <w:left w:val="none" w:sz="0" w:space="0" w:color="auto"/>
                    <w:bottom w:val="none" w:sz="0" w:space="0" w:color="auto"/>
                    <w:right w:val="none" w:sz="0" w:space="0" w:color="auto"/>
                  </w:divBdr>
                </w:div>
                <w:div w:id="781652060">
                  <w:marLeft w:val="0"/>
                  <w:marRight w:val="0"/>
                  <w:marTop w:val="100"/>
                  <w:marBottom w:val="100"/>
                  <w:divBdr>
                    <w:top w:val="none" w:sz="0" w:space="0" w:color="auto"/>
                    <w:left w:val="none" w:sz="0" w:space="0" w:color="auto"/>
                    <w:bottom w:val="none" w:sz="0" w:space="0" w:color="auto"/>
                    <w:right w:val="none" w:sz="0" w:space="0" w:color="auto"/>
                  </w:divBdr>
                </w:div>
                <w:div w:id="831600194">
                  <w:marLeft w:val="0"/>
                  <w:marRight w:val="0"/>
                  <w:marTop w:val="100"/>
                  <w:marBottom w:val="100"/>
                  <w:divBdr>
                    <w:top w:val="none" w:sz="0" w:space="0" w:color="auto"/>
                    <w:left w:val="none" w:sz="0" w:space="0" w:color="auto"/>
                    <w:bottom w:val="none" w:sz="0" w:space="0" w:color="auto"/>
                    <w:right w:val="none" w:sz="0" w:space="0" w:color="auto"/>
                  </w:divBdr>
                </w:div>
                <w:div w:id="245459666">
                  <w:marLeft w:val="0"/>
                  <w:marRight w:val="0"/>
                  <w:marTop w:val="100"/>
                  <w:marBottom w:val="100"/>
                  <w:divBdr>
                    <w:top w:val="none" w:sz="0" w:space="0" w:color="auto"/>
                    <w:left w:val="none" w:sz="0" w:space="0" w:color="auto"/>
                    <w:bottom w:val="none" w:sz="0" w:space="0" w:color="auto"/>
                    <w:right w:val="none" w:sz="0" w:space="0" w:color="auto"/>
                  </w:divBdr>
                </w:div>
                <w:div w:id="354238214">
                  <w:marLeft w:val="0"/>
                  <w:marRight w:val="0"/>
                  <w:marTop w:val="100"/>
                  <w:marBottom w:val="100"/>
                  <w:divBdr>
                    <w:top w:val="none" w:sz="0" w:space="0" w:color="auto"/>
                    <w:left w:val="none" w:sz="0" w:space="0" w:color="auto"/>
                    <w:bottom w:val="none" w:sz="0" w:space="0" w:color="auto"/>
                    <w:right w:val="none" w:sz="0" w:space="0" w:color="auto"/>
                  </w:divBdr>
                </w:div>
                <w:div w:id="1202089642">
                  <w:marLeft w:val="0"/>
                  <w:marRight w:val="0"/>
                  <w:marTop w:val="240"/>
                  <w:marBottom w:val="240"/>
                  <w:divBdr>
                    <w:top w:val="none" w:sz="0" w:space="0" w:color="auto"/>
                    <w:left w:val="none" w:sz="0" w:space="0" w:color="auto"/>
                    <w:bottom w:val="none" w:sz="0" w:space="0" w:color="auto"/>
                    <w:right w:val="none" w:sz="0" w:space="0" w:color="auto"/>
                  </w:divBdr>
                  <w:divsChild>
                    <w:div w:id="2087222613">
                      <w:marLeft w:val="0"/>
                      <w:marRight w:val="0"/>
                      <w:marTop w:val="0"/>
                      <w:marBottom w:val="0"/>
                      <w:divBdr>
                        <w:top w:val="none" w:sz="0" w:space="0" w:color="auto"/>
                        <w:left w:val="none" w:sz="0" w:space="0" w:color="auto"/>
                        <w:bottom w:val="none" w:sz="0" w:space="0" w:color="auto"/>
                        <w:right w:val="none" w:sz="0" w:space="0" w:color="auto"/>
                      </w:divBdr>
                      <w:divsChild>
                        <w:div w:id="1668556703">
                          <w:marLeft w:val="0"/>
                          <w:marRight w:val="0"/>
                          <w:marTop w:val="0"/>
                          <w:marBottom w:val="0"/>
                          <w:divBdr>
                            <w:top w:val="none" w:sz="0" w:space="0" w:color="auto"/>
                            <w:left w:val="none" w:sz="0" w:space="0" w:color="auto"/>
                            <w:bottom w:val="none" w:sz="0" w:space="0" w:color="auto"/>
                            <w:right w:val="none" w:sz="0" w:space="0" w:color="auto"/>
                          </w:divBdr>
                          <w:divsChild>
                            <w:div w:id="115872882">
                              <w:marLeft w:val="0"/>
                              <w:marRight w:val="0"/>
                              <w:marTop w:val="0"/>
                              <w:marBottom w:val="0"/>
                              <w:divBdr>
                                <w:top w:val="none" w:sz="0" w:space="0" w:color="auto"/>
                                <w:left w:val="none" w:sz="0" w:space="0" w:color="auto"/>
                                <w:bottom w:val="none" w:sz="0" w:space="0" w:color="auto"/>
                                <w:right w:val="none" w:sz="0" w:space="0" w:color="auto"/>
                              </w:divBdr>
                              <w:divsChild>
                                <w:div w:id="1385182223">
                                  <w:marLeft w:val="0"/>
                                  <w:marRight w:val="0"/>
                                  <w:marTop w:val="0"/>
                                  <w:marBottom w:val="0"/>
                                  <w:divBdr>
                                    <w:top w:val="none" w:sz="0" w:space="0" w:color="auto"/>
                                    <w:left w:val="none" w:sz="0" w:space="0" w:color="auto"/>
                                    <w:bottom w:val="none" w:sz="0" w:space="0" w:color="auto"/>
                                    <w:right w:val="none" w:sz="0" w:space="0" w:color="auto"/>
                                  </w:divBdr>
                                  <w:divsChild>
                                    <w:div w:id="321814502">
                                      <w:marLeft w:val="0"/>
                                      <w:marRight w:val="0"/>
                                      <w:marTop w:val="0"/>
                                      <w:marBottom w:val="0"/>
                                      <w:divBdr>
                                        <w:top w:val="none" w:sz="0" w:space="0" w:color="auto"/>
                                        <w:left w:val="none" w:sz="0" w:space="0" w:color="auto"/>
                                        <w:bottom w:val="none" w:sz="0" w:space="0" w:color="auto"/>
                                        <w:right w:val="none" w:sz="0" w:space="0" w:color="auto"/>
                                      </w:divBdr>
                                      <w:divsChild>
                                        <w:div w:id="17212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3513">
                                  <w:marLeft w:val="0"/>
                                  <w:marRight w:val="0"/>
                                  <w:marTop w:val="0"/>
                                  <w:marBottom w:val="0"/>
                                  <w:divBdr>
                                    <w:top w:val="none" w:sz="0" w:space="0" w:color="auto"/>
                                    <w:left w:val="none" w:sz="0" w:space="0" w:color="auto"/>
                                    <w:bottom w:val="none" w:sz="0" w:space="0" w:color="auto"/>
                                    <w:right w:val="none" w:sz="0" w:space="0" w:color="auto"/>
                                  </w:divBdr>
                                  <w:divsChild>
                                    <w:div w:id="1833793540">
                                      <w:marLeft w:val="0"/>
                                      <w:marRight w:val="0"/>
                                      <w:marTop w:val="0"/>
                                      <w:marBottom w:val="0"/>
                                      <w:divBdr>
                                        <w:top w:val="none" w:sz="0" w:space="0" w:color="auto"/>
                                        <w:left w:val="none" w:sz="0" w:space="0" w:color="auto"/>
                                        <w:bottom w:val="none" w:sz="0" w:space="0" w:color="auto"/>
                                        <w:right w:val="none" w:sz="0" w:space="0" w:color="auto"/>
                                      </w:divBdr>
                                      <w:divsChild>
                                        <w:div w:id="9162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9928">
                                  <w:marLeft w:val="0"/>
                                  <w:marRight w:val="0"/>
                                  <w:marTop w:val="0"/>
                                  <w:marBottom w:val="0"/>
                                  <w:divBdr>
                                    <w:top w:val="none" w:sz="0" w:space="0" w:color="auto"/>
                                    <w:left w:val="none" w:sz="0" w:space="0" w:color="auto"/>
                                    <w:bottom w:val="none" w:sz="0" w:space="0" w:color="auto"/>
                                    <w:right w:val="none" w:sz="0" w:space="0" w:color="auto"/>
                                  </w:divBdr>
                                  <w:divsChild>
                                    <w:div w:id="574163568">
                                      <w:marLeft w:val="0"/>
                                      <w:marRight w:val="0"/>
                                      <w:marTop w:val="0"/>
                                      <w:marBottom w:val="0"/>
                                      <w:divBdr>
                                        <w:top w:val="none" w:sz="0" w:space="0" w:color="auto"/>
                                        <w:left w:val="none" w:sz="0" w:space="0" w:color="auto"/>
                                        <w:bottom w:val="none" w:sz="0" w:space="0" w:color="auto"/>
                                        <w:right w:val="none" w:sz="0" w:space="0" w:color="auto"/>
                                      </w:divBdr>
                                      <w:divsChild>
                                        <w:div w:id="1175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60925">
                          <w:marLeft w:val="0"/>
                          <w:marRight w:val="0"/>
                          <w:marTop w:val="0"/>
                          <w:marBottom w:val="0"/>
                          <w:divBdr>
                            <w:top w:val="none" w:sz="0" w:space="0" w:color="auto"/>
                            <w:left w:val="none" w:sz="0" w:space="0" w:color="auto"/>
                            <w:bottom w:val="none" w:sz="0" w:space="0" w:color="auto"/>
                            <w:right w:val="none" w:sz="0" w:space="0" w:color="auto"/>
                          </w:divBdr>
                          <w:divsChild>
                            <w:div w:id="679501590">
                              <w:marLeft w:val="0"/>
                              <w:marRight w:val="0"/>
                              <w:marTop w:val="100"/>
                              <w:marBottom w:val="100"/>
                              <w:divBdr>
                                <w:top w:val="none" w:sz="0" w:space="0" w:color="auto"/>
                                <w:left w:val="none" w:sz="0" w:space="0" w:color="auto"/>
                                <w:bottom w:val="none" w:sz="0" w:space="0" w:color="auto"/>
                                <w:right w:val="none" w:sz="0" w:space="0" w:color="auto"/>
                              </w:divBdr>
                              <w:divsChild>
                                <w:div w:id="1016691763">
                                  <w:marLeft w:val="0"/>
                                  <w:marRight w:val="0"/>
                                  <w:marTop w:val="100"/>
                                  <w:marBottom w:val="100"/>
                                  <w:divBdr>
                                    <w:top w:val="none" w:sz="0" w:space="0" w:color="auto"/>
                                    <w:left w:val="none" w:sz="0" w:space="0" w:color="auto"/>
                                    <w:bottom w:val="none" w:sz="0" w:space="0" w:color="auto"/>
                                    <w:right w:val="none" w:sz="0" w:space="0" w:color="auto"/>
                                  </w:divBdr>
                                  <w:divsChild>
                                    <w:div w:id="197280070">
                                      <w:marLeft w:val="0"/>
                                      <w:marRight w:val="0"/>
                                      <w:marTop w:val="0"/>
                                      <w:marBottom w:val="0"/>
                                      <w:divBdr>
                                        <w:top w:val="none" w:sz="0" w:space="0" w:color="auto"/>
                                        <w:left w:val="none" w:sz="0" w:space="0" w:color="auto"/>
                                        <w:bottom w:val="none" w:sz="0" w:space="0" w:color="auto"/>
                                        <w:right w:val="none" w:sz="0" w:space="0" w:color="auto"/>
                                      </w:divBdr>
                                    </w:div>
                                  </w:divsChild>
                                </w:div>
                                <w:div w:id="1014266163">
                                  <w:marLeft w:val="0"/>
                                  <w:marRight w:val="0"/>
                                  <w:marTop w:val="100"/>
                                  <w:marBottom w:val="100"/>
                                  <w:divBdr>
                                    <w:top w:val="none" w:sz="0" w:space="0" w:color="auto"/>
                                    <w:left w:val="none" w:sz="0" w:space="0" w:color="auto"/>
                                    <w:bottom w:val="none" w:sz="0" w:space="0" w:color="auto"/>
                                    <w:right w:val="none" w:sz="0" w:space="0" w:color="auto"/>
                                  </w:divBdr>
                                  <w:divsChild>
                                    <w:div w:id="1392996845">
                                      <w:marLeft w:val="0"/>
                                      <w:marRight w:val="0"/>
                                      <w:marTop w:val="0"/>
                                      <w:marBottom w:val="0"/>
                                      <w:divBdr>
                                        <w:top w:val="none" w:sz="0" w:space="0" w:color="auto"/>
                                        <w:left w:val="none" w:sz="0" w:space="0" w:color="auto"/>
                                        <w:bottom w:val="none" w:sz="0" w:space="0" w:color="auto"/>
                                        <w:right w:val="none" w:sz="0" w:space="0" w:color="auto"/>
                                      </w:divBdr>
                                    </w:div>
                                  </w:divsChild>
                                </w:div>
                                <w:div w:id="1822040368">
                                  <w:marLeft w:val="0"/>
                                  <w:marRight w:val="0"/>
                                  <w:marTop w:val="100"/>
                                  <w:marBottom w:val="100"/>
                                  <w:divBdr>
                                    <w:top w:val="none" w:sz="0" w:space="0" w:color="auto"/>
                                    <w:left w:val="none" w:sz="0" w:space="0" w:color="auto"/>
                                    <w:bottom w:val="none" w:sz="0" w:space="0" w:color="auto"/>
                                    <w:right w:val="none" w:sz="0" w:space="0" w:color="auto"/>
                                  </w:divBdr>
                                  <w:divsChild>
                                    <w:div w:id="1380206443">
                                      <w:marLeft w:val="0"/>
                                      <w:marRight w:val="0"/>
                                      <w:marTop w:val="0"/>
                                      <w:marBottom w:val="0"/>
                                      <w:divBdr>
                                        <w:top w:val="none" w:sz="0" w:space="0" w:color="auto"/>
                                        <w:left w:val="none" w:sz="0" w:space="0" w:color="auto"/>
                                        <w:bottom w:val="none" w:sz="0" w:space="0" w:color="auto"/>
                                        <w:right w:val="none" w:sz="0" w:space="0" w:color="auto"/>
                                      </w:divBdr>
                                    </w:div>
                                  </w:divsChild>
                                </w:div>
                                <w:div w:id="809130587">
                                  <w:marLeft w:val="0"/>
                                  <w:marRight w:val="0"/>
                                  <w:marTop w:val="100"/>
                                  <w:marBottom w:val="100"/>
                                  <w:divBdr>
                                    <w:top w:val="none" w:sz="0" w:space="0" w:color="auto"/>
                                    <w:left w:val="none" w:sz="0" w:space="0" w:color="auto"/>
                                    <w:bottom w:val="none" w:sz="0" w:space="0" w:color="auto"/>
                                    <w:right w:val="none" w:sz="0" w:space="0" w:color="auto"/>
                                  </w:divBdr>
                                  <w:divsChild>
                                    <w:div w:id="1259220726">
                                      <w:marLeft w:val="0"/>
                                      <w:marRight w:val="0"/>
                                      <w:marTop w:val="0"/>
                                      <w:marBottom w:val="0"/>
                                      <w:divBdr>
                                        <w:top w:val="none" w:sz="0" w:space="0" w:color="auto"/>
                                        <w:left w:val="none" w:sz="0" w:space="0" w:color="auto"/>
                                        <w:bottom w:val="none" w:sz="0" w:space="0" w:color="auto"/>
                                        <w:right w:val="none" w:sz="0" w:space="0" w:color="auto"/>
                                      </w:divBdr>
                                    </w:div>
                                  </w:divsChild>
                                </w:div>
                                <w:div w:id="43798047">
                                  <w:marLeft w:val="0"/>
                                  <w:marRight w:val="0"/>
                                  <w:marTop w:val="100"/>
                                  <w:marBottom w:val="100"/>
                                  <w:divBdr>
                                    <w:top w:val="none" w:sz="0" w:space="0" w:color="auto"/>
                                    <w:left w:val="none" w:sz="0" w:space="0" w:color="auto"/>
                                    <w:bottom w:val="none" w:sz="0" w:space="0" w:color="auto"/>
                                    <w:right w:val="none" w:sz="0" w:space="0" w:color="auto"/>
                                  </w:divBdr>
                                  <w:divsChild>
                                    <w:div w:id="19559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lkie.net/detskoe-tvorchestvo/ukrashenie-fartuka-risovanie-v-sredney-gruppe.html" TargetMode="External"/><Relationship Id="rId18" Type="http://schemas.openxmlformats.org/officeDocument/2006/relationships/hyperlink" Target="https://melkie.net/detskoe-tvorchestvo/ukrashenie-fartuka-risovanie-v-sredney-gruppe.html" TargetMode="External"/><Relationship Id="rId26" Type="http://schemas.openxmlformats.org/officeDocument/2006/relationships/hyperlink" Target="https://melkie.net/wp-content/uploads/2019/02/post_5c63e7f86ddb0.jpg" TargetMode="External"/><Relationship Id="rId39" Type="http://schemas.openxmlformats.org/officeDocument/2006/relationships/image" Target="media/image11.jpeg"/><Relationship Id="rId21" Type="http://schemas.openxmlformats.org/officeDocument/2006/relationships/image" Target="media/image2.jpeg"/><Relationship Id="rId34" Type="http://schemas.openxmlformats.org/officeDocument/2006/relationships/hyperlink" Target="https://melkie.net/wp-content/uploads/2019/02/post_5c63e9c0e4a11.jpg" TargetMode="External"/><Relationship Id="rId42" Type="http://schemas.openxmlformats.org/officeDocument/2006/relationships/hyperlink" Target="https://melkie.net/wp-content/uploads/2019/02/post_5c63ea5cd1d7e.jpg" TargetMode="External"/><Relationship Id="rId47" Type="http://schemas.openxmlformats.org/officeDocument/2006/relationships/image" Target="media/image15.jpeg"/><Relationship Id="rId50" Type="http://schemas.openxmlformats.org/officeDocument/2006/relationships/hyperlink" Target="https://melkie.net/wp-content/uploads/2019/02/post_5c63ee3542448.jpg" TargetMode="External"/><Relationship Id="rId55" Type="http://schemas.openxmlformats.org/officeDocument/2006/relationships/theme" Target="theme/theme1.xml"/><Relationship Id="rId7" Type="http://schemas.openxmlformats.org/officeDocument/2006/relationships/hyperlink" Target="https://melkie.net/detskoe-tvorchestvo/ukrashenie-fartuka-risovanie-v-sredney-gruppe.html" TargetMode="External"/><Relationship Id="rId12" Type="http://schemas.openxmlformats.org/officeDocument/2006/relationships/hyperlink" Target="https://melkie.net/detskoe-tvorchestvo/ukrashenie-fartuka-risovanie-v-sredney-gruppe.html" TargetMode="External"/><Relationship Id="rId17" Type="http://schemas.openxmlformats.org/officeDocument/2006/relationships/hyperlink" Target="https://melkie.net/detskoe-tvorchestvo/ukrashenie-fartuka-risovanie-v-sredney-gruppe.html"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s://melkie.net/wp-content/uploads/2019/02/post_5c63ea1aeee2c.jpg" TargetMode="External"/><Relationship Id="rId46" Type="http://schemas.openxmlformats.org/officeDocument/2006/relationships/hyperlink" Target="https://melkie.net/wp-content/uploads/2019/02/post_5c63ed8a597a9.jpg" TargetMode="External"/><Relationship Id="rId2" Type="http://schemas.openxmlformats.org/officeDocument/2006/relationships/styles" Target="styles.xml"/><Relationship Id="rId16" Type="http://schemas.openxmlformats.org/officeDocument/2006/relationships/hyperlink" Target="https://melkie.net/detskoe-tvorchestvo/ukrashenie-fartuka-risovanie-v-sredney-gruppe.html" TargetMode="External"/><Relationship Id="rId20" Type="http://schemas.openxmlformats.org/officeDocument/2006/relationships/hyperlink" Target="https://melkie.net/wp-content/uploads/2019/02/post_5c631ddbdb086.jpg" TargetMode="External"/><Relationship Id="rId29" Type="http://schemas.openxmlformats.org/officeDocument/2006/relationships/image" Target="media/image6.jpeg"/><Relationship Id="rId41" Type="http://schemas.openxmlformats.org/officeDocument/2006/relationships/image" Target="media/image1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elkie.net/detskoe-tvorchestvo/ukrashenie-fartuka-risovanie-v-sredney-gruppe.html" TargetMode="External"/><Relationship Id="rId24" Type="http://schemas.openxmlformats.org/officeDocument/2006/relationships/hyperlink" Target="https://melkie.net/wp-content/uploads/2019/02/post_5c63dbab7eb8b.jpg" TargetMode="External"/><Relationship Id="rId32" Type="http://schemas.openxmlformats.org/officeDocument/2006/relationships/hyperlink" Target="https://melkie.net/wp-content/uploads/2019/02/post_5c63e875f3061.jpg" TargetMode="External"/><Relationship Id="rId37" Type="http://schemas.openxmlformats.org/officeDocument/2006/relationships/image" Target="media/image10.jpeg"/><Relationship Id="rId40" Type="http://schemas.openxmlformats.org/officeDocument/2006/relationships/hyperlink" Target="https://melkie.net/wp-content/uploads/2019/02/post_5c63ea4602ea2.jpg" TargetMode="External"/><Relationship Id="rId45" Type="http://schemas.openxmlformats.org/officeDocument/2006/relationships/image" Target="media/image14.jpeg"/><Relationship Id="rId53"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melkie.net/detskoe-tvorchestvo/ukrashenie-fartuka-risovanie-v-sredney-gruppe.html" TargetMode="External"/><Relationship Id="rId23" Type="http://schemas.openxmlformats.org/officeDocument/2006/relationships/image" Target="media/image3.jpeg"/><Relationship Id="rId28" Type="http://schemas.openxmlformats.org/officeDocument/2006/relationships/hyperlink" Target="https://melkie.net/wp-content/uploads/2019/02/post_5c63e83264d25.jpg" TargetMode="External"/><Relationship Id="rId36" Type="http://schemas.openxmlformats.org/officeDocument/2006/relationships/hyperlink" Target="https://melkie.net/wp-content/uploads/2019/02/post_5c63e9f150afc.jpg" TargetMode="External"/><Relationship Id="rId49" Type="http://schemas.openxmlformats.org/officeDocument/2006/relationships/image" Target="media/image16.jpeg"/><Relationship Id="rId10" Type="http://schemas.openxmlformats.org/officeDocument/2006/relationships/hyperlink" Target="https://melkie.net/detskoe-tvorchestvo/ukrashenie-fartuka-risovanie-v-sredney-gruppe.html" TargetMode="External"/><Relationship Id="rId19" Type="http://schemas.openxmlformats.org/officeDocument/2006/relationships/hyperlink" Target="https://melkie.net/detskoe-tvorchestvo/ukrashenie-fartuka-risovanie-v-sredney-gruppe.html" TargetMode="External"/><Relationship Id="rId31" Type="http://schemas.openxmlformats.org/officeDocument/2006/relationships/image" Target="media/image7.jpeg"/><Relationship Id="rId44" Type="http://schemas.openxmlformats.org/officeDocument/2006/relationships/hyperlink" Target="https://melkie.net/wp-content/uploads/2019/02/post_5c63ed52eb060.jpg" TargetMode="External"/><Relationship Id="rId52" Type="http://schemas.openxmlformats.org/officeDocument/2006/relationships/hyperlink" Target="https://melkie.net/wp-content/uploads/2019/02/post_5c63ee5e17e84.jpg" TargetMode="External"/><Relationship Id="rId4" Type="http://schemas.openxmlformats.org/officeDocument/2006/relationships/settings" Target="settings.xml"/><Relationship Id="rId9" Type="http://schemas.openxmlformats.org/officeDocument/2006/relationships/hyperlink" Target="https://melkie.net/detskoe-tvorchestvo/ukrashenie-fartuka-risovanie-v-sredney-gruppe.html" TargetMode="External"/><Relationship Id="rId14" Type="http://schemas.openxmlformats.org/officeDocument/2006/relationships/hyperlink" Target="https://melkie.net/detskoe-tvorchestvo/ukrashenie-fartuka-risovanie-v-sredney-gruppe.html" TargetMode="External"/><Relationship Id="rId22" Type="http://schemas.openxmlformats.org/officeDocument/2006/relationships/hyperlink" Target="https://melkie.net/wp-content/uploads/2019/02/post_5c632dcd99dfa.jpg" TargetMode="External"/><Relationship Id="rId27" Type="http://schemas.openxmlformats.org/officeDocument/2006/relationships/image" Target="media/image5.jpeg"/><Relationship Id="rId30" Type="http://schemas.openxmlformats.org/officeDocument/2006/relationships/hyperlink" Target="https://melkie.net/wp-content/uploads/2019/02/post_5c63e851dcc61.jpg"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hyperlink" Target="https://melkie.net/wp-content/uploads/2019/02/post_5c63ede9efb80.jpg" TargetMode="External"/><Relationship Id="rId8" Type="http://schemas.openxmlformats.org/officeDocument/2006/relationships/hyperlink" Target="https://melkie.net/detskoe-tvorchestvo/ukrashenie-fartuka-risovanie-v-sredney-gruppe.html" TargetMode="External"/><Relationship Id="rId51" Type="http://schemas.openxmlformats.org/officeDocument/2006/relationships/image" Target="media/image17.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2236</Words>
  <Characters>12750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RePack by Diakov</cp:lastModifiedBy>
  <cp:revision>4</cp:revision>
  <cp:lastPrinted>2021-02-26T06:55:00Z</cp:lastPrinted>
  <dcterms:created xsi:type="dcterms:W3CDTF">2021-02-25T12:42:00Z</dcterms:created>
  <dcterms:modified xsi:type="dcterms:W3CDTF">2021-02-26T06:55:00Z</dcterms:modified>
</cp:coreProperties>
</file>