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3C" w:rsidRPr="00AA7A95" w:rsidRDefault="006A053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-720090</wp:posOffset>
            </wp:positionV>
            <wp:extent cx="7563568" cy="10720641"/>
            <wp:effectExtent l="19050" t="0" r="0" b="0"/>
            <wp:wrapNone/>
            <wp:docPr id="1" name="Рисунок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68" cy="1072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53C" w:rsidRDefault="006A053C">
      <w:pPr>
        <w:rPr>
          <w:noProof/>
          <w:lang w:eastAsia="ru-RU"/>
        </w:rPr>
      </w:pPr>
    </w:p>
    <w:p w:rsidR="0056324F" w:rsidRDefault="0056324F" w:rsidP="00630C65">
      <w:pPr>
        <w:spacing w:line="240" w:lineRule="auto"/>
        <w:jc w:val="center"/>
        <w:rPr>
          <w:noProof/>
          <w:sz w:val="18"/>
          <w:szCs w:val="18"/>
          <w:lang w:eastAsia="ru-RU"/>
        </w:rPr>
      </w:pPr>
    </w:p>
    <w:p w:rsidR="0056324F" w:rsidRDefault="0056324F" w:rsidP="00630C65">
      <w:pPr>
        <w:spacing w:line="240" w:lineRule="auto"/>
        <w:jc w:val="center"/>
        <w:rPr>
          <w:noProof/>
          <w:sz w:val="18"/>
          <w:szCs w:val="18"/>
          <w:lang w:eastAsia="ru-RU"/>
        </w:rPr>
      </w:pPr>
    </w:p>
    <w:p w:rsidR="0056324F" w:rsidRDefault="0056324F" w:rsidP="00630C65">
      <w:pPr>
        <w:spacing w:line="240" w:lineRule="auto"/>
        <w:jc w:val="center"/>
        <w:rPr>
          <w:noProof/>
          <w:sz w:val="18"/>
          <w:szCs w:val="18"/>
          <w:lang w:eastAsia="ru-RU"/>
        </w:rPr>
      </w:pPr>
    </w:p>
    <w:p w:rsidR="0056324F" w:rsidRDefault="0056324F" w:rsidP="00630C65">
      <w:pPr>
        <w:spacing w:line="240" w:lineRule="auto"/>
        <w:jc w:val="center"/>
        <w:rPr>
          <w:noProof/>
          <w:sz w:val="18"/>
          <w:szCs w:val="18"/>
          <w:lang w:eastAsia="ru-RU"/>
        </w:rPr>
      </w:pPr>
    </w:p>
    <w:p w:rsidR="00D774C8" w:rsidRDefault="00D774C8" w:rsidP="00630C65">
      <w:pPr>
        <w:spacing w:line="240" w:lineRule="auto"/>
        <w:jc w:val="center"/>
        <w:rPr>
          <w:noProof/>
          <w:sz w:val="18"/>
          <w:szCs w:val="18"/>
          <w:lang w:eastAsia="ru-RU"/>
        </w:rPr>
      </w:pPr>
    </w:p>
    <w:p w:rsidR="00D774C8" w:rsidRDefault="00D774C8" w:rsidP="00D774C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Уведомление</w:t>
      </w:r>
    </w:p>
    <w:p w:rsidR="00D774C8" w:rsidRDefault="00D774C8" w:rsidP="00995179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Общество с ограниченной ответственностью «Мухен» признано победителем по итогам аукциона на право пользования недрами с целью разведки и добычи подземных минеральных вод для бальнеоприменения </w:t>
      </w:r>
      <w:r w:rsidR="00AA7A95">
        <w:rPr>
          <w:rFonts w:ascii="Times New Roman" w:hAnsi="Times New Roman" w:cs="Times New Roman"/>
          <w:noProof/>
          <w:sz w:val="24"/>
          <w:szCs w:val="24"/>
          <w:lang w:eastAsia="ru-RU"/>
        </w:rPr>
        <w:t>и розлива на участке Пунчинский 1 Мухенского месторождения в Хабаровском крае, проводимого Департаментом по недропользованию по Дальневосточному федеральному округу. Лицензия дает право добычи воды сроком на 20 лет.</w:t>
      </w:r>
    </w:p>
    <w:p w:rsidR="00AA7A95" w:rsidRDefault="00AA7A95" w:rsidP="00995179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7A95">
        <w:rPr>
          <w:rFonts w:ascii="Times New Roman" w:hAnsi="Times New Roman" w:cs="Times New Roman"/>
          <w:noProof/>
          <w:sz w:val="24"/>
          <w:szCs w:val="24"/>
          <w:lang w:eastAsia="ru-RU"/>
        </w:rPr>
        <w:t>Добыча воды, мин</w:t>
      </w:r>
      <w:r w:rsidR="006846BD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Pr="00AA7A95">
        <w:rPr>
          <w:rFonts w:ascii="Times New Roman" w:hAnsi="Times New Roman" w:cs="Times New Roman"/>
          <w:noProof/>
          <w:sz w:val="24"/>
          <w:szCs w:val="24"/>
          <w:lang w:eastAsia="ru-RU"/>
        </w:rPr>
        <w:t>ральной лечебно-столовой воды «Мухенская-3» со скважины № 3-1986 Пунчинского участка Мухенского месторождения  Хабаровского края и минеральной лечебной воды «Мухенская-1» со скважины № 1 (30-283) Пунчинского участка Мухенского месторождения  Хабаровского края.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Вода прошла государственную регистрацию, внесена в Реестр свидетельств о государственной регистрации как лечебная и лечебно-столовая.</w:t>
      </w:r>
    </w:p>
    <w:p w:rsidR="00AA7A95" w:rsidRDefault="00AA7A95" w:rsidP="00995179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7A95">
        <w:rPr>
          <w:rFonts w:ascii="Times New Roman" w:hAnsi="Times New Roman" w:cs="Times New Roman"/>
          <w:noProof/>
          <w:sz w:val="24"/>
          <w:szCs w:val="24"/>
          <w:lang w:eastAsia="ru-RU"/>
        </w:rPr>
        <w:t>Розлив минеральной питьевой лечебно-столовой воды «Мухенская-3» и минеральной питьевой лечебной воды «Мухенская-1» осуществляет ООО «Аквакорф», на основании заключенного от 01.09.2017г. между ООО «Мухен» и ООО «АКВАКОРФ» Договора аренды помещения и оборудования (цеха и розлива).</w:t>
      </w:r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5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Руководитель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 Карлсон Екатерина Эдуардовна</w:t>
      </w:r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5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География поставок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 Китай</w:t>
      </w:r>
      <w:r w:rsidR="006846BD">
        <w:rPr>
          <w:rFonts w:ascii="Times New Roman" w:hAnsi="Times New Roman" w:cs="Times New Roman"/>
          <w:noProof/>
          <w:sz w:val="24"/>
          <w:szCs w:val="24"/>
          <w:lang w:eastAsia="ru-RU"/>
        </w:rPr>
        <w:t>, Южная Корея</w:t>
      </w:r>
      <w:bookmarkStart w:id="0" w:name="_GoBack"/>
      <w:bookmarkEnd w:id="0"/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5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Продукция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вода минеральная природная питьевая лечебная газированная;</w:t>
      </w:r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995179">
        <w:rPr>
          <w:rFonts w:ascii="Times New Roman" w:hAnsi="Times New Roman" w:cs="Times New Roman"/>
          <w:noProof/>
          <w:sz w:val="24"/>
          <w:szCs w:val="24"/>
          <w:lang w:eastAsia="ru-RU"/>
        </w:rPr>
        <w:t>вода минеральная природная питьевая лечебн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-столовая</w:t>
      </w:r>
      <w:r w:rsidRPr="009951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газированная</w:t>
      </w:r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51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Контактная информация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Юридический адрес: 680504, Хабаровский край, п. Корфовский, 24, литер А, офис 1</w:t>
      </w:r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Почтовый адрес: 680014, г. Хабаровск, проспект 60 лет Октября, 162.</w:t>
      </w:r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Тел. 8 (4212) 69-97-44; +7 (962) 587-97-44; +7 (924) 217-36-48</w:t>
      </w:r>
      <w:r w:rsidR="00E23910">
        <w:rPr>
          <w:rFonts w:ascii="Times New Roman" w:hAnsi="Times New Roman" w:cs="Times New Roman"/>
          <w:noProof/>
          <w:sz w:val="24"/>
          <w:szCs w:val="24"/>
          <w:lang w:eastAsia="ru-RU"/>
        </w:rPr>
        <w:t>; Факс: 8 (4212) 27-16-96</w:t>
      </w:r>
    </w:p>
    <w:p w:rsidR="00995179" w:rsidRDefault="00995179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Электронная почта: </w:t>
      </w:r>
      <w:r w:rsidRPr="00995179">
        <w:rPr>
          <w:rFonts w:ascii="Times New Roman" w:hAnsi="Times New Roman" w:cs="Times New Roman"/>
          <w:noProof/>
          <w:sz w:val="24"/>
          <w:szCs w:val="24"/>
          <w:lang w:eastAsia="ru-RU"/>
        </w:rPr>
        <w:t>director@watermuhen.ru</w:t>
      </w:r>
    </w:p>
    <w:p w:rsidR="00AA7A95" w:rsidRPr="00D774C8" w:rsidRDefault="00AA7A95" w:rsidP="00D774C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AA7A95" w:rsidRPr="00D774C8" w:rsidSect="00DD75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53C"/>
    <w:rsid w:val="000F4351"/>
    <w:rsid w:val="001D040D"/>
    <w:rsid w:val="00206022"/>
    <w:rsid w:val="003A1A10"/>
    <w:rsid w:val="003B5531"/>
    <w:rsid w:val="004D062D"/>
    <w:rsid w:val="00520CD7"/>
    <w:rsid w:val="0056324F"/>
    <w:rsid w:val="005D6CD7"/>
    <w:rsid w:val="00630C65"/>
    <w:rsid w:val="006629F8"/>
    <w:rsid w:val="006846BD"/>
    <w:rsid w:val="006A053C"/>
    <w:rsid w:val="008538DE"/>
    <w:rsid w:val="00855756"/>
    <w:rsid w:val="008911E4"/>
    <w:rsid w:val="00995179"/>
    <w:rsid w:val="00A21AA0"/>
    <w:rsid w:val="00A8208E"/>
    <w:rsid w:val="00AA7A95"/>
    <w:rsid w:val="00B857A1"/>
    <w:rsid w:val="00D774C8"/>
    <w:rsid w:val="00DD5451"/>
    <w:rsid w:val="00DD758E"/>
    <w:rsid w:val="00E12FCF"/>
    <w:rsid w:val="00E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9516"/>
  <w15:docId w15:val="{E9101303-E81B-4D25-8A14-C43B4597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5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170E-1223-46EC-AA12-FFE06B6D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 Windows</cp:lastModifiedBy>
  <cp:revision>12</cp:revision>
  <cp:lastPrinted>2018-01-15T08:28:00Z</cp:lastPrinted>
  <dcterms:created xsi:type="dcterms:W3CDTF">2016-12-29T00:00:00Z</dcterms:created>
  <dcterms:modified xsi:type="dcterms:W3CDTF">2018-01-16T01:11:00Z</dcterms:modified>
</cp:coreProperties>
</file>