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6A" w:rsidRDefault="00D5206A" w:rsidP="00510C4A">
      <w:pPr>
        <w:jc w:val="center"/>
      </w:pPr>
      <w:r>
        <w:t>ДОГОВОР № 1</w:t>
      </w:r>
    </w:p>
    <w:p w:rsidR="00510C4A" w:rsidRDefault="00D5206A" w:rsidP="00510C4A">
      <w:pPr>
        <w:jc w:val="center"/>
      </w:pPr>
      <w:r>
        <w:t>оказания гостиничных услуг (оферта)</w:t>
      </w:r>
    </w:p>
    <w:p w:rsidR="00510C4A" w:rsidRDefault="00D5206A" w:rsidP="00510C4A">
      <w:pPr>
        <w:jc w:val="center"/>
      </w:pPr>
      <w:r>
        <w:t>Санкт-Петербург</w:t>
      </w:r>
    </w:p>
    <w:p w:rsidR="00D5206A" w:rsidRDefault="00D5206A" w:rsidP="00D5206A">
      <w:r>
        <w:t>«</w:t>
      </w:r>
      <w:r w:rsidR="00A562CE">
        <w:t>01</w:t>
      </w:r>
      <w:r>
        <w:t>»</w:t>
      </w:r>
      <w:r w:rsidR="00510C4A">
        <w:t xml:space="preserve"> Ма</w:t>
      </w:r>
      <w:r w:rsidR="00A562CE">
        <w:t>я</w:t>
      </w:r>
      <w:r>
        <w:t xml:space="preserve"> 20</w:t>
      </w:r>
      <w:r w:rsidR="00A562CE">
        <w:t>22</w:t>
      </w:r>
      <w:r>
        <w:t xml:space="preserve"> г.</w:t>
      </w:r>
    </w:p>
    <w:p w:rsidR="00D5206A" w:rsidRDefault="00510C4A" w:rsidP="00D5206A">
      <w:r>
        <w:t xml:space="preserve">Индивидуальный предприниматель </w:t>
      </w:r>
      <w:proofErr w:type="spellStart"/>
      <w:r>
        <w:t>Корчиц</w:t>
      </w:r>
      <w:proofErr w:type="spellEnd"/>
      <w:r>
        <w:t xml:space="preserve"> </w:t>
      </w:r>
      <w:r w:rsidR="00A562CE">
        <w:t>Марина Владимировна</w:t>
      </w:r>
      <w:r>
        <w:t>, действующий</w:t>
      </w:r>
      <w:r w:rsidR="00D5206A">
        <w:t xml:space="preserve"> на основании </w:t>
      </w:r>
      <w:r w:rsidR="00A562CE">
        <w:t>уведомления постановке на учет физического лица в налоговом органе</w:t>
      </w:r>
      <w:r>
        <w:t xml:space="preserve"> №</w:t>
      </w:r>
      <w:r w:rsidR="00A562CE">
        <w:t xml:space="preserve"> 622960963</w:t>
      </w:r>
      <w:r>
        <w:t xml:space="preserve"> от 1</w:t>
      </w:r>
      <w:r w:rsidR="00A562CE">
        <w:t>9</w:t>
      </w:r>
      <w:r>
        <w:t>.</w:t>
      </w:r>
      <w:r w:rsidR="00A562CE">
        <w:t>10</w:t>
      </w:r>
      <w:r>
        <w:t>.20</w:t>
      </w:r>
      <w:r w:rsidR="00A562CE">
        <w:t>21</w:t>
      </w:r>
      <w:r>
        <w:t>г</w:t>
      </w:r>
      <w:r w:rsidR="00D5206A">
        <w:t>, именуем</w:t>
      </w:r>
      <w:r>
        <w:t>ый</w:t>
      </w:r>
      <w:r w:rsidR="00D5206A">
        <w:t xml:space="preserve"> в дальнейшем «Исполнитель», с одной стороны и «Потребитель» (все данные о конкретном Потребителе указываются в Регистрационной карте гостя приложения №1 или №2 к Договору) с другой стороны, заключили настоящий Договор о нижеследующем:</w:t>
      </w:r>
    </w:p>
    <w:p w:rsidR="00D5206A" w:rsidRDefault="00D5206A" w:rsidP="00D5206A">
      <w:r>
        <w:t>1. ПРЕДМЕТ ДОГОВОРА</w:t>
      </w:r>
    </w:p>
    <w:p w:rsidR="00D5206A" w:rsidRDefault="00D5206A" w:rsidP="00D5206A">
      <w:r>
        <w:t>1.1. Исполнитель предоставляет Потребителю гостиничные услуги, а Потребитель оплачивает предоставленные услуги в порядке и на условиях настоящего Договора.</w:t>
      </w:r>
    </w:p>
    <w:p w:rsidR="00D5206A" w:rsidRDefault="00D5206A" w:rsidP="00D5206A">
      <w:r>
        <w:t>1.2. В комплекс услуг, предоставляемых Исполнителем Потребителю, входит размещение в номере выбранной категории.</w:t>
      </w:r>
    </w:p>
    <w:p w:rsidR="00D5206A" w:rsidRDefault="00D5206A" w:rsidP="00D5206A">
      <w:r>
        <w:t>1.3. Дополнительно могут быть предоставлены другие услуги по тарифам и перечню, установленному Исполнителем.</w:t>
      </w:r>
    </w:p>
    <w:p w:rsidR="00D5206A" w:rsidRDefault="00D5206A" w:rsidP="00D5206A">
      <w:r>
        <w:t>2. ЦЕНА И ПОРЯДОК ПРЕДОСТАВЛЕНИЯ УСЛУГ</w:t>
      </w:r>
    </w:p>
    <w:p w:rsidR="00D5206A" w:rsidRDefault="00D5206A" w:rsidP="00D5206A">
      <w:r>
        <w:t>2.1. Договор считается заключенным при подписании Потребителем Регистрационной карты гостя.</w:t>
      </w:r>
    </w:p>
    <w:p w:rsidR="00D5206A" w:rsidRDefault="00D5206A" w:rsidP="00D5206A">
      <w:r>
        <w:t>2.2. Характеристики и стоимость гостиничных услуг, особенности их реализации определяются на основании действующих тарифов, и указываются Исполнителем в информационном итоговом счете на опла</w:t>
      </w:r>
      <w:r w:rsidR="00510C4A">
        <w:t>ту</w:t>
      </w:r>
      <w:r>
        <w:t>.</w:t>
      </w:r>
    </w:p>
    <w:p w:rsidR="00D5206A" w:rsidRDefault="00D5206A" w:rsidP="00D5206A">
      <w:r>
        <w:t>2.3. Услуги считаются оплаченными Потребителем Исполнителю в момент поступления денежных средств на расчётный счёт Исполнителя или факта оплаты через кассу Исполнителя (наличными или с использованием банковской карты).</w:t>
      </w:r>
    </w:p>
    <w:p w:rsidR="00D5206A" w:rsidRDefault="00D5206A" w:rsidP="00D5206A">
      <w:r>
        <w:t>2.4. Оплата Потребителем услуг, не заявленных им или Заказчиком при оформлении заселения (бронирования), является подтверждением факта их безусловного принятия.</w:t>
      </w:r>
    </w:p>
    <w:p w:rsidR="00D5206A" w:rsidRDefault="00D5206A" w:rsidP="00D5206A">
      <w:r>
        <w:t>2.5. Исполнитель имеет право предусмотреть исполнение обязательств Потребителя по возмещению возможного ущерба (п.3.9 Договора) путем предварительного внесения Потребителем обеспечительного платежа в установленном Исполнителем размере в кассу Исполнителя.</w:t>
      </w:r>
      <w:r>
        <w:cr/>
        <w:t>При наступлении обстоятельств, предусмотренных п.3.9 Договора, сумма обеспечительного платежа (или части его) засчитывается в счет исполнения соответствующего обязательства.</w:t>
      </w:r>
    </w:p>
    <w:p w:rsidR="00D5206A" w:rsidRDefault="00D5206A" w:rsidP="00D5206A">
      <w:r>
        <w:t>В случае не наступления обстоятельств, указанных в п.3.9. Договора, или прекращения обеспеченного обстоятельства обеспечительный платеж (или часть его) подлежит возврату Потребителю в установленном порядке.</w:t>
      </w:r>
    </w:p>
    <w:p w:rsidR="00D5206A" w:rsidRDefault="00D5206A" w:rsidP="00D5206A"/>
    <w:p w:rsidR="00D5206A" w:rsidRDefault="00D5206A" w:rsidP="00D5206A">
      <w:r>
        <w:t>3. ПРАВА И ОБЯЗАННОСТИ СТОРОН</w:t>
      </w:r>
    </w:p>
    <w:p w:rsidR="00D5206A" w:rsidRDefault="00D5206A" w:rsidP="00D5206A">
      <w:r>
        <w:t xml:space="preserve">3.1. Исполнитель обязуется разместить </w:t>
      </w:r>
      <w:r w:rsidR="00A562CE">
        <w:t xml:space="preserve"> </w:t>
      </w:r>
      <w:r>
        <w:t>Потребителя для временного проживания в гостинице «</w:t>
      </w:r>
      <w:proofErr w:type="spellStart"/>
      <w:r w:rsidR="00F21B81">
        <w:t>Амантай</w:t>
      </w:r>
      <w:proofErr w:type="spellEnd"/>
      <w:r>
        <w:t xml:space="preserve">», расположенной по адресу: Санкт-Петербург, </w:t>
      </w:r>
      <w:r w:rsidR="00F21B81">
        <w:t>Рыбацкий пр., д.23/2</w:t>
      </w:r>
      <w:r>
        <w:t>.</w:t>
      </w:r>
      <w:r w:rsidR="00A562CE">
        <w:t xml:space="preserve"> Лит.А пом.1-Н; 8-Н</w:t>
      </w:r>
    </w:p>
    <w:p w:rsidR="00D5206A" w:rsidRDefault="00D5206A" w:rsidP="00D5206A">
      <w:r>
        <w:t>3.2. Исполнитель предоставляет услуги, перечисленные в п.п. 1.2 ,1.3 и 2.1 настоящего Договора, и другие на основании Закона РФ «Об основах туристской деятельности в РФ», «Правил предоставления гостиничных услуг в РФ», «Правил проживания в гостинице "</w:t>
      </w:r>
      <w:proofErr w:type="spellStart"/>
      <w:r w:rsidR="00F21B81">
        <w:t>Амантай</w:t>
      </w:r>
      <w:proofErr w:type="spellEnd"/>
      <w:r>
        <w:t>"» и условий настоящего Договора.</w:t>
      </w:r>
    </w:p>
    <w:p w:rsidR="00D5206A" w:rsidRDefault="00D5206A" w:rsidP="00D5206A">
      <w:r>
        <w:t>3.3. Исполнитель обязан предоставить Потребителю необходимую и достоверную информацию о перечне, стоимости и условиях предоставления гостиничных и дополнительных услуг.</w:t>
      </w:r>
    </w:p>
    <w:p w:rsidR="00D5206A" w:rsidRDefault="00D5206A" w:rsidP="00D5206A">
      <w:r>
        <w:t>3.4. Исполнитель обязан информировать Потребителя об изменениях, относящихся к условиям предоставления гостиничных и дополнительных услуг (сроки, характер и т.п.).</w:t>
      </w:r>
    </w:p>
    <w:p w:rsidR="00D5206A" w:rsidRDefault="00D5206A" w:rsidP="00D5206A">
      <w:r>
        <w:t>3.5. Потребитель, а также его гости обязаны соблюдать установленные Исполнителем Правила проживания  и Правила противопожарной безопасности .</w:t>
      </w:r>
    </w:p>
    <w:p w:rsidR="00D5206A" w:rsidRDefault="00D5206A" w:rsidP="00D5206A">
      <w:r>
        <w:t>3.6. Потребитель обязан принять и оплатить оказанные Исполнителем услуги в полном объеме в соответствие с условиями настоящего Договора.</w:t>
      </w:r>
    </w:p>
    <w:p w:rsidR="00D5206A" w:rsidRDefault="00D5206A" w:rsidP="00D5206A">
      <w:r>
        <w:t>3.7. Потребитель вправе в любое время отказаться от исполнения Договора при условии оплаты исполнителю фактически понесенных им расходов в порядке и на условиях, указанных в Правилах проживания в гостинице «</w:t>
      </w:r>
      <w:proofErr w:type="spellStart"/>
      <w:r w:rsidR="00861A53">
        <w:t>Амантай</w:t>
      </w:r>
      <w:proofErr w:type="spellEnd"/>
      <w:r>
        <w:t>» .</w:t>
      </w:r>
    </w:p>
    <w:p w:rsidR="00D5206A" w:rsidRDefault="00D5206A" w:rsidP="00D5206A">
      <w:r>
        <w:t>3.8. Исполнитель вправе в одностороннем порядке отказаться от исполнения договора, если Потребитель и/или его гости нарушают условия договора, правила проживания и правила противопожарной безопасности. При этом Потребитель возмещает Исполнителю фактически понесенные им расходы в соответствии с Правилами проживания в гостинице «</w:t>
      </w:r>
      <w:proofErr w:type="spellStart"/>
      <w:r w:rsidR="00C82F21">
        <w:t>Амантай</w:t>
      </w:r>
      <w:proofErr w:type="spellEnd"/>
      <w:r>
        <w:t>» .</w:t>
      </w:r>
    </w:p>
    <w:p w:rsidR="00D5206A" w:rsidRDefault="00D5206A" w:rsidP="00D5206A">
      <w:r>
        <w:t>3.9. В случае причинения Исполнителю вреда как умышленными, так и неосторожными действиями Потребителя и/или его гостями Потребитель полностью возмещает такой ущерб.</w:t>
      </w:r>
    </w:p>
    <w:p w:rsidR="00D5206A" w:rsidRDefault="00D5206A" w:rsidP="00D5206A">
      <w:r>
        <w:t>3.10. В соответствии с положениями Закона от 27.07.2006 г. №152-ФЗ «О персональных данных» Потребитель даёт согласие Исполнителю на использование и передачу персональных данных в целях соблюдения Исполнителем требований законодательства о регистрационном учёте граждан РФ и миграционном учёте иностранных граждан (лиц без гражданства).</w:t>
      </w:r>
    </w:p>
    <w:p w:rsidR="00A76E30" w:rsidRDefault="00C82F21" w:rsidP="00D5206A">
      <w:r>
        <w:t xml:space="preserve">Индивидуальный предприниматель </w:t>
      </w:r>
      <w:proofErr w:type="spellStart"/>
      <w:r>
        <w:t>Корчиц</w:t>
      </w:r>
      <w:proofErr w:type="spellEnd"/>
      <w:r>
        <w:t xml:space="preserve"> </w:t>
      </w:r>
      <w:r w:rsidR="00C119C9">
        <w:t>Марина Владимировна</w:t>
      </w:r>
    </w:p>
    <w:p w:rsidR="00C82F21" w:rsidRDefault="00C82F21" w:rsidP="00C82F21">
      <w:r>
        <w:t>ИНН 7806</w:t>
      </w:r>
      <w:r w:rsidR="00C119C9">
        <w:t>20727808</w:t>
      </w:r>
      <w:r>
        <w:t xml:space="preserve">    ОГРНИП 3</w:t>
      </w:r>
      <w:r w:rsidR="007A1062">
        <w:t>2</w:t>
      </w:r>
      <w:r>
        <w:t>1</w:t>
      </w:r>
      <w:r w:rsidR="007A1062">
        <w:t>784700310884</w:t>
      </w:r>
    </w:p>
    <w:p w:rsidR="00C82F21" w:rsidRDefault="00C82F21" w:rsidP="00C82F21">
      <w:r>
        <w:t>192076 г.Санкт-Петербург, Рыбацкий пр., д.23/2</w:t>
      </w:r>
      <w:r w:rsidR="00C119C9">
        <w:t xml:space="preserve"> Лит.А пом.1-Н; 8-Н</w:t>
      </w:r>
      <w:r w:rsidR="00BF3F73">
        <w:t>; т.812-707-94-84</w:t>
      </w:r>
    </w:p>
    <w:p w:rsidR="00C82F21" w:rsidRDefault="00C82F21" w:rsidP="00C82F21"/>
    <w:p w:rsidR="00C82F21" w:rsidRDefault="00C82F21" w:rsidP="00D5206A"/>
    <w:sectPr w:rsidR="00C82F21" w:rsidSect="00A7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5206A"/>
    <w:rsid w:val="000B34DE"/>
    <w:rsid w:val="0019263C"/>
    <w:rsid w:val="002516D5"/>
    <w:rsid w:val="00510C4A"/>
    <w:rsid w:val="007A1062"/>
    <w:rsid w:val="007F2E05"/>
    <w:rsid w:val="00861A53"/>
    <w:rsid w:val="00933500"/>
    <w:rsid w:val="00A562CE"/>
    <w:rsid w:val="00A76E30"/>
    <w:rsid w:val="00BF3F73"/>
    <w:rsid w:val="00C01D48"/>
    <w:rsid w:val="00C119C9"/>
    <w:rsid w:val="00C11ADA"/>
    <w:rsid w:val="00C82F21"/>
    <w:rsid w:val="00D5206A"/>
    <w:rsid w:val="00F2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Amantay</dc:creator>
  <cp:lastModifiedBy>EliteBook</cp:lastModifiedBy>
  <cp:revision>2</cp:revision>
  <dcterms:created xsi:type="dcterms:W3CDTF">2022-07-21T10:34:00Z</dcterms:created>
  <dcterms:modified xsi:type="dcterms:W3CDTF">2022-07-21T10:34:00Z</dcterms:modified>
</cp:coreProperties>
</file>